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232A" w14:textId="77777777" w:rsidR="00C95A20" w:rsidRDefault="00C95A20" w:rsidP="00C95A2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7BF0E9E1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Наименование работы</w:t>
      </w:r>
      <w:r w:rsidRPr="00DA1E1E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«Архив».</w:t>
      </w:r>
    </w:p>
    <w:p w14:paraId="64496508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Назначение разработки</w:t>
      </w:r>
    </w:p>
    <w:p w14:paraId="6EB5CD54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eastAsia="Calibri" w:hAnsi="Times New Roman" w:cs="Times New Roman"/>
          <w:sz w:val="28"/>
          <w:szCs w:val="28"/>
        </w:rPr>
        <w:t>учета, хранения и обработки документов, поступающих в архив организации.</w:t>
      </w:r>
    </w:p>
    <w:p w14:paraId="4F92FF28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администратор, архивариус и делопроизводитель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Документы поступают в архив на основании регистрационных карточек, в которых фиксируются данные о документе, его дата поступления, номер, наименование, источник поступления и краткое описание.</w:t>
      </w:r>
    </w:p>
    <w:p w14:paraId="5553943F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Делопроизводитель регистрирует поступившие документы и ведет журнал учета, в котором указываются номер по порядку, дата поступления, наименование документа, количество копий, а также инициалы и подпись лица, передавшего документ.</w:t>
      </w:r>
    </w:p>
    <w:p w14:paraId="026B1240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Архивариус осуществляет хранение, учет и выдачу документов по запросам, оформляя соответствующие ведомости. Документы могут храниться в бумажном или электронном виде.</w:t>
      </w:r>
    </w:p>
    <w:p w14:paraId="60A7E12A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учета и поддерживает архивные базы данных.</w:t>
      </w:r>
    </w:p>
    <w:p w14:paraId="2375DFC7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360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программе</w:t>
      </w:r>
    </w:p>
    <w:p w14:paraId="7C16A5C3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0BE22D3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5036EDCA" w14:textId="787D7C0D" w:rsidR="00C95A20" w:rsidRP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вод, хранение, поиск и обработку информации о </w:t>
      </w:r>
      <w:r w:rsidR="00DC031D">
        <w:rPr>
          <w:rFonts w:ascii="Times New Roman" w:eastAsia="Calibri" w:hAnsi="Times New Roman" w:cs="Times New Roman"/>
          <w:sz w:val="28"/>
          <w:szCs w:val="28"/>
        </w:rPr>
        <w:t>поступлении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,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хранении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31D">
        <w:rPr>
          <w:rFonts w:ascii="Times New Roman" w:eastAsia="Calibri" w:hAnsi="Times New Roman" w:cs="Times New Roman"/>
          <w:sz w:val="28"/>
          <w:szCs w:val="28"/>
        </w:rPr>
        <w:t>и выдаче документов</w:t>
      </w:r>
      <w:r w:rsidR="00C95A20" w:rsidRPr="00DC031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4D3838" w14:textId="010CF650" w:rsidR="00C95A2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едение журнала регистрации поступивших и выданных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документов;</w:t>
      </w:r>
    </w:p>
    <w:p w14:paraId="69520AA4" w14:textId="675D9DD1" w:rsidR="00DC031D" w:rsidRPr="000D1C00" w:rsidRDefault="00DC031D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контроль сроков хранения документов и автоматическое формирование уведомлений о необходимости продления или уничтожения;</w:t>
      </w:r>
    </w:p>
    <w:p w14:paraId="3B72B461" w14:textId="1D8E7929" w:rsidR="00C95A20" w:rsidRPr="000D1C0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воевременное получение информации о наличии документов в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архиве;</w:t>
      </w:r>
    </w:p>
    <w:p w14:paraId="565D0288" w14:textId="77777777" w:rsid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ормирование отчетов, необходимых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администратору,</w:t>
      </w:r>
    </w:p>
    <w:p w14:paraId="2C96DCB7" w14:textId="23DC2CBA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31D">
        <w:rPr>
          <w:rFonts w:ascii="Times New Roman" w:eastAsia="Calibri" w:hAnsi="Times New Roman" w:cs="Times New Roman"/>
          <w:sz w:val="28"/>
          <w:szCs w:val="28"/>
        </w:rPr>
        <w:t xml:space="preserve">архивариусу и 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делопроизводителю, содержащих все данные о движении и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состоянии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документов.</w:t>
      </w:r>
    </w:p>
    <w:p w14:paraId="77E0DDC5" w14:textId="39CBD4DF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Нормативно-справочная информация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представлена справочниками </w:t>
      </w:r>
      <w:r>
        <w:rPr>
          <w:rFonts w:ascii="Times New Roman" w:eastAsia="Calibri" w:hAnsi="Times New Roman" w:cs="Times New Roman"/>
          <w:sz w:val="28"/>
          <w:szCs w:val="28"/>
        </w:rPr>
        <w:t>видов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источников поступления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категорий хранения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A8D5D1" w14:textId="08BECA1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Первичные документы для учета </w:t>
      </w:r>
      <w:r w:rsidR="000E2A9A">
        <w:rPr>
          <w:rFonts w:ascii="Times New Roman" w:eastAsia="Calibri" w:hAnsi="Times New Roman" w:cs="Times New Roman"/>
          <w:sz w:val="28"/>
          <w:szCs w:val="28"/>
        </w:rPr>
        <w:t>документов в архиве</w:t>
      </w:r>
      <w:r w:rsidRPr="000E2A9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01F6128" w14:textId="0A7B441C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егистрационные карточки документов, содержащие дату</w:t>
      </w:r>
    </w:p>
    <w:p w14:paraId="5EDF1824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поступления, источник, наименование, количество копий и краткую аннотацию;</w:t>
      </w:r>
    </w:p>
    <w:p w14:paraId="2FAE0A66" w14:textId="1BD058DA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едомости передачи документов на хранение с указанием даты,</w:t>
      </w:r>
    </w:p>
    <w:p w14:paraId="42D1C56B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номеров и списка документов;</w:t>
      </w:r>
    </w:p>
    <w:p w14:paraId="048F75F6" w14:textId="79F28415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апросы на выдачу документов, содержащие сведения о </w:t>
      </w:r>
    </w:p>
    <w:p w14:paraId="0EAD1AEA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запрашиваемом документе, заявителе и основании для запроса.</w:t>
      </w:r>
    </w:p>
    <w:p w14:paraId="21EE2D7F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954143D" w14:textId="17998B19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поступлении </w:t>
      </w:r>
      <w:r w:rsidR="00C95A2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за определенный период, </w:t>
      </w:r>
    </w:p>
    <w:p w14:paraId="39993D5B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содержащий сведения о</w:t>
      </w:r>
      <w:r>
        <w:rPr>
          <w:rFonts w:ascii="Times New Roman" w:eastAsia="Calibri" w:hAnsi="Times New Roman" w:cs="Times New Roman"/>
          <w:sz w:val="28"/>
          <w:szCs w:val="28"/>
        </w:rPr>
        <w:t>б источниках поступления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перечень поступивших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даты регистрации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количество копий</w:t>
      </w:r>
      <w:r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D393B1" w14:textId="1818E78B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выдаче документов за определенный период, содержащий </w:t>
      </w:r>
    </w:p>
    <w:p w14:paraId="623302C2" w14:textId="4A9B421F" w:rsidR="0042151E" w:rsidRDefault="00C95A20" w:rsidP="0042151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сведения о запрошенных документах, их статусе, дате выдачи и возврата;</w:t>
      </w:r>
    </w:p>
    <w:p w14:paraId="41447BA6" w14:textId="0B1C1084" w:rsidR="0042151E" w:rsidRPr="0042151E" w:rsidRDefault="0042151E" w:rsidP="0042151E">
      <w:pPr>
        <w:pStyle w:val="a3"/>
        <w:numPr>
          <w:ilvl w:val="0"/>
          <w:numId w:val="9"/>
        </w:numPr>
        <w:suppressAutoHyphens/>
        <w:spacing w:after="0" w:line="36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отчет о хранении документов, содержащий запрос о количестве документов в хранилище, их месте хранения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количеств</w:t>
      </w:r>
      <w:r w:rsidR="005372D5">
        <w:rPr>
          <w:rFonts w:ascii="Times New Roman" w:eastAsia="Calibri" w:hAnsi="Times New Roman" w:cs="Times New Roman"/>
          <w:sz w:val="28"/>
          <w:szCs w:val="28"/>
        </w:rPr>
        <w:t>о</w:t>
      </w:r>
      <w:r w:rsidR="00DC031D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B401907" w14:textId="388AA4A3" w:rsidR="00C95A20" w:rsidRPr="008E34AE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арточка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</w:t>
      </w:r>
      <w:r w:rsidR="00C95A20">
        <w:rPr>
          <w:rFonts w:ascii="Times New Roman" w:eastAsia="Calibri" w:hAnsi="Times New Roman" w:cs="Times New Roman"/>
          <w:sz w:val="28"/>
          <w:szCs w:val="28"/>
        </w:rPr>
        <w:t>полные сведения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C95A20">
        <w:rPr>
          <w:rFonts w:ascii="Times New Roman" w:eastAsia="Calibri" w:hAnsi="Times New Roman" w:cs="Times New Roman"/>
          <w:sz w:val="28"/>
          <w:szCs w:val="28"/>
        </w:rPr>
        <w:t>его регистрации, движении и сроке хранения.</w:t>
      </w:r>
    </w:p>
    <w:p w14:paraId="750D07D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необходимых документов и справочной информации и т.д.;</w:t>
      </w:r>
    </w:p>
    <w:p w14:paraId="0FF1DACF" w14:textId="77777777" w:rsidR="00C95A20" w:rsidRPr="000501C8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01C8">
        <w:rPr>
          <w:rFonts w:ascii="Times New Roman" w:eastAsia="Calibri" w:hAnsi="Times New Roman" w:cs="Times New Roman"/>
          <w:b/>
          <w:sz w:val="28"/>
          <w:szCs w:val="28"/>
        </w:rPr>
        <w:t>Требования к надежности</w:t>
      </w:r>
    </w:p>
    <w:p w14:paraId="4C63F0A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114B62D" w14:textId="0F640843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 xml:space="preserve">озможность самовосстановления после сбоев (отключения </w:t>
      </w:r>
    </w:p>
    <w:p w14:paraId="029D9EF7" w14:textId="77777777" w:rsidR="00C95A20" w:rsidRPr="008E34AE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t>электропитания, сбои в операционной системе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34AE">
        <w:rPr>
          <w:rFonts w:ascii="Times New Roman" w:eastAsia="Calibri" w:hAnsi="Times New Roman" w:cs="Times New Roman"/>
          <w:sz w:val="28"/>
          <w:szCs w:val="28"/>
        </w:rPr>
        <w:t>т. д.);</w:t>
      </w:r>
    </w:p>
    <w:p w14:paraId="73E80933" w14:textId="25C6BBF9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арольную защиту при запуске программы;</w:t>
      </w:r>
    </w:p>
    <w:p w14:paraId="27B5CE76" w14:textId="3DB4A75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граничение несанкционированного доступа к данным;</w:t>
      </w:r>
    </w:p>
    <w:p w14:paraId="04BE42B0" w14:textId="5204A88B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озможность резервного копирования информационной базы;</w:t>
      </w:r>
    </w:p>
    <w:p w14:paraId="121107CC" w14:textId="2491CAA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азграничение пользовательских прав</w:t>
      </w:r>
      <w:r w:rsidR="00462E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C6CF91" w14:textId="30263D21" w:rsidR="00C95A20" w:rsidRPr="00462EA6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  <w:r w:rsidRPr="008E34AE">
        <w:rPr>
          <w:b/>
          <w:bCs/>
          <w:color w:val="000000"/>
          <w:sz w:val="28"/>
          <w:szCs w:val="28"/>
        </w:rPr>
        <w:t xml:space="preserve"> </w:t>
      </w:r>
    </w:p>
    <w:p w14:paraId="6F159E27" w14:textId="77777777" w:rsidR="00C95A20" w:rsidRPr="00C14B74" w:rsidRDefault="00C95A20" w:rsidP="00C95A20">
      <w:pPr>
        <w:pStyle w:val="docdata"/>
        <w:spacing w:before="0" w:beforeAutospacing="0" w:after="0" w:afterAutospacing="0" w:line="360" w:lineRule="auto"/>
        <w:ind w:right="-45" w:firstLine="709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>Авторизация </w:t>
      </w:r>
    </w:p>
    <w:p w14:paraId="2B612C04" w14:textId="77777777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9E2540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ABE10F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</w:p>
    <w:p w14:paraId="389EBD8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CDAF64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7261D9D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lastRenderedPageBreak/>
        <w:t>Алгоритм авторизации: </w:t>
      </w:r>
    </w:p>
    <w:p w14:paraId="4C4AEF7E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логин и пароль;</w:t>
      </w:r>
    </w:p>
    <w:p w14:paraId="3E69D1C7" w14:textId="77777777" w:rsidR="000E2A9A" w:rsidRPr="000E2A9A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пароля сотрудником и нажатии клавиши Enter на</w:t>
      </w:r>
    </w:p>
    <w:p w14:paraId="71D29E58" w14:textId="0804E249" w:rsidR="00C95A20" w:rsidRPr="008E34AE" w:rsidRDefault="00C95A20" w:rsidP="000E2A9A">
      <w:pPr>
        <w:pStyle w:val="a5"/>
        <w:spacing w:before="0" w:beforeAutospacing="0" w:after="0" w:afterAutospacing="0" w:line="360" w:lineRule="auto"/>
        <w:ind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служебный телефон отправляется СМС с единоразовым кодом доступа;</w:t>
      </w:r>
    </w:p>
    <w:p w14:paraId="5CFE3039" w14:textId="77777777" w:rsidR="000E2A9A" w:rsidRPr="000E2A9A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сотрудник вводит код и далее получает доступ к </w:t>
      </w:r>
    </w:p>
    <w:p w14:paraId="3811938D" w14:textId="7CA18F2A" w:rsidR="00C95A20" w:rsidRPr="008E34AE" w:rsidRDefault="00C95A20" w:rsidP="000E2A9A">
      <w:pPr>
        <w:pStyle w:val="a5"/>
        <w:spacing w:before="0" w:beforeAutospacing="0" w:after="0" w:afterAutospacing="0" w:line="360" w:lineRule="auto"/>
        <w:ind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необходимому функционалу. </w:t>
      </w:r>
    </w:p>
    <w:p w14:paraId="15564C3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2AB5774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0EAC935E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0D9E2A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07D92604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 и “Вход”). </w:t>
      </w:r>
    </w:p>
    <w:p w14:paraId="30942D23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8E34AE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72691187" wp14:editId="43D2695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AE">
        <w:rPr>
          <w:color w:val="000000"/>
          <w:sz w:val="28"/>
          <w:szCs w:val="28"/>
        </w:rPr>
        <w:t>. </w:t>
      </w:r>
    </w:p>
    <w:p w14:paraId="3F946E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3C67EB2C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79B5D38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4F807BAB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b/>
          <w:color w:val="000000"/>
          <w:sz w:val="28"/>
          <w:szCs w:val="28"/>
        </w:rPr>
      </w:pPr>
      <w:r w:rsidRPr="008E34AE">
        <w:rPr>
          <w:b/>
          <w:color w:val="000000"/>
          <w:sz w:val="28"/>
          <w:szCs w:val="28"/>
        </w:rPr>
        <w:t>Разграничение прав доступа:</w:t>
      </w:r>
    </w:p>
    <w:p w14:paraId="0F152DC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>
        <w:rPr>
          <w:color w:val="000000"/>
          <w:sz w:val="28"/>
          <w:szCs w:val="28"/>
        </w:rPr>
        <w:t xml:space="preserve"> документы и управлять пользователями</w:t>
      </w:r>
      <w:r w:rsidRPr="008E34AE">
        <w:rPr>
          <w:color w:val="000000"/>
          <w:sz w:val="28"/>
          <w:szCs w:val="28"/>
        </w:rPr>
        <w:t>;</w:t>
      </w:r>
    </w:p>
    <w:p w14:paraId="3A892EC3" w14:textId="1D5AFE2B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lastRenderedPageBreak/>
        <w:t xml:space="preserve">- </w:t>
      </w:r>
      <w:r w:rsidR="000E2A9A">
        <w:rPr>
          <w:sz w:val="28"/>
          <w:szCs w:val="28"/>
        </w:rPr>
        <w:t>а</w:t>
      </w:r>
      <w:r>
        <w:rPr>
          <w:sz w:val="28"/>
          <w:szCs w:val="28"/>
        </w:rPr>
        <w:t>рхивариус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добавлять, изменять</w:t>
      </w:r>
      <w:r>
        <w:rPr>
          <w:color w:val="000000"/>
          <w:sz w:val="28"/>
          <w:szCs w:val="28"/>
        </w:rPr>
        <w:t xml:space="preserve"> документы и регистрировать их выдачу</w:t>
      </w:r>
      <w:r w:rsidRPr="008E34AE">
        <w:rPr>
          <w:color w:val="000000"/>
          <w:sz w:val="28"/>
          <w:szCs w:val="28"/>
        </w:rPr>
        <w:t>;</w:t>
      </w:r>
    </w:p>
    <w:p w14:paraId="3BD3CD06" w14:textId="08B33F22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д</w:t>
      </w:r>
      <w:r>
        <w:rPr>
          <w:sz w:val="28"/>
          <w:szCs w:val="28"/>
        </w:rPr>
        <w:t>елопроизводитель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просм</w:t>
      </w:r>
      <w:r>
        <w:rPr>
          <w:color w:val="000000"/>
          <w:sz w:val="28"/>
          <w:szCs w:val="28"/>
        </w:rPr>
        <w:t>ат</w:t>
      </w:r>
      <w:r w:rsidRPr="008E34A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ивать</w:t>
      </w:r>
      <w:r w:rsidRPr="008E34AE">
        <w:rPr>
          <w:color w:val="000000"/>
          <w:sz w:val="28"/>
          <w:szCs w:val="28"/>
        </w:rPr>
        <w:t xml:space="preserve"> введенны</w:t>
      </w:r>
      <w:r>
        <w:rPr>
          <w:color w:val="000000"/>
          <w:sz w:val="28"/>
          <w:szCs w:val="28"/>
        </w:rPr>
        <w:t>е</w:t>
      </w:r>
      <w:r w:rsidRPr="008E34AE">
        <w:rPr>
          <w:color w:val="000000"/>
          <w:sz w:val="28"/>
          <w:szCs w:val="28"/>
        </w:rPr>
        <w:t xml:space="preserve"> запис</w:t>
      </w:r>
      <w:r>
        <w:rPr>
          <w:color w:val="000000"/>
          <w:sz w:val="28"/>
          <w:szCs w:val="28"/>
        </w:rPr>
        <w:t>и и оформлять регистрационные карточки</w:t>
      </w:r>
      <w:r w:rsidRPr="008E34AE">
        <w:rPr>
          <w:color w:val="000000"/>
          <w:sz w:val="28"/>
          <w:szCs w:val="28"/>
        </w:rPr>
        <w:t>.</w:t>
      </w:r>
    </w:p>
    <w:p w14:paraId="476D456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460B9126" w14:textId="4192A97F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</w:t>
      </w:r>
      <w:r w:rsidRPr="000E2A9A">
        <w:rPr>
          <w:rFonts w:ascii="Times New Roman" w:eastAsia="Calibri" w:hAnsi="Times New Roman" w:cs="Times New Roman"/>
          <w:sz w:val="28"/>
          <w:szCs w:val="28"/>
        </w:rPr>
        <w:t>-</w:t>
      </w:r>
      <w:r w:rsidR="005372D5" w:rsidRPr="005372D5">
        <w:rPr>
          <w:rFonts w:ascii="Times New Roman" w:eastAsia="Calibri" w:hAnsi="Times New Roman" w:cs="Times New Roman"/>
          <w:sz w:val="28"/>
          <w:szCs w:val="28"/>
        </w:rPr>
        <w:t>3</w:t>
      </w:r>
      <w:r w:rsidR="001F75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72D5" w:rsidRPr="005372D5">
        <w:rPr>
          <w:rFonts w:ascii="Times New Roman" w:eastAsia="Calibri" w:hAnsi="Times New Roman" w:cs="Times New Roman"/>
          <w:sz w:val="28"/>
          <w:szCs w:val="28"/>
        </w:rPr>
        <w:t>8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00 Гц; объем оперативной памяти </w:t>
      </w:r>
      <w:r w:rsidR="005372D5" w:rsidRPr="005372D5">
        <w:rPr>
          <w:rFonts w:ascii="Times New Roman" w:eastAsia="Calibri" w:hAnsi="Times New Roman" w:cs="Times New Roman"/>
          <w:sz w:val="28"/>
          <w:szCs w:val="28"/>
        </w:rPr>
        <w:t>16384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объем свободного дискового пространства 50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разрешение монитора 1 </w:t>
      </w:r>
      <w:r w:rsidR="005372D5" w:rsidRPr="005372D5">
        <w:rPr>
          <w:rFonts w:ascii="Times New Roman" w:eastAsia="Calibri" w:hAnsi="Times New Roman" w:cs="Times New Roman"/>
          <w:sz w:val="28"/>
          <w:szCs w:val="28"/>
        </w:rPr>
        <w:t>92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х </w:t>
      </w:r>
      <w:r w:rsidR="005372D5" w:rsidRPr="005372D5">
        <w:rPr>
          <w:rFonts w:ascii="Times New Roman" w:eastAsia="Calibri" w:hAnsi="Times New Roman" w:cs="Times New Roman"/>
          <w:sz w:val="28"/>
          <w:szCs w:val="28"/>
        </w:rPr>
        <w:t>108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="000E2A9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CC42C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6B29F227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3BAEAA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63A88A32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Calibri" w:hAnsi="Times New Roman" w:cs="Times New Roman"/>
          <w:sz w:val="28"/>
          <w:szCs w:val="28"/>
        </w:rPr>
        <w:t>размещена на сайте организации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CA833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1B18DA21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Специальные требования</w:t>
      </w:r>
    </w:p>
    <w:p w14:paraId="2374F536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79FCAE8" w14:textId="1C8B9921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37C96D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F37155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ходе разработки программы должны быть подготовлены: </w:t>
      </w:r>
    </w:p>
    <w:p w14:paraId="6F3A9407" w14:textId="1FE9507B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354DC030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поступления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их </w:t>
      </w:r>
      <w:r>
        <w:rPr>
          <w:rFonts w:ascii="Times New Roman" w:eastAsia="Calibri" w:hAnsi="Times New Roman" w:cs="Times New Roman"/>
          <w:sz w:val="28"/>
          <w:szCs w:val="28"/>
        </w:rPr>
        <w:t>выдачи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труд, а именно ведутся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бумажные журналы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карточки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регистрацию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Кроме того,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для каждо</w:t>
      </w:r>
      <w:r>
        <w:rPr>
          <w:rFonts w:ascii="Times New Roman" w:eastAsia="Calibri" w:hAnsi="Times New Roman" w:cs="Times New Roman"/>
          <w:sz w:val="28"/>
          <w:szCs w:val="28"/>
        </w:rPr>
        <w:t>го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документа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существует </w:t>
      </w:r>
      <w:r>
        <w:rPr>
          <w:rFonts w:ascii="Times New Roman" w:eastAsia="Calibri" w:hAnsi="Times New Roman" w:cs="Times New Roman"/>
          <w:sz w:val="28"/>
          <w:szCs w:val="28"/>
        </w:rPr>
        <w:t>учетная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карточка; в </w:t>
      </w:r>
      <w:r>
        <w:rPr>
          <w:rFonts w:ascii="Times New Roman" w:eastAsia="Calibri" w:hAnsi="Times New Roman" w:cs="Times New Roman"/>
          <w:sz w:val="28"/>
          <w:szCs w:val="28"/>
        </w:rPr>
        <w:t>которую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заносятся сведения 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поступлении, </w:t>
      </w:r>
      <w:r>
        <w:rPr>
          <w:rFonts w:ascii="Times New Roman" w:eastAsia="Calibri" w:hAnsi="Times New Roman" w:cs="Times New Roman"/>
          <w:sz w:val="28"/>
          <w:szCs w:val="28"/>
        </w:rPr>
        <w:t>выдаче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сроке хранения.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этих сведений по конкретному </w:t>
      </w:r>
      <w:r>
        <w:rPr>
          <w:rFonts w:ascii="Times New Roman" w:eastAsia="Calibri" w:hAnsi="Times New Roman" w:cs="Times New Roman"/>
          <w:sz w:val="28"/>
          <w:szCs w:val="28"/>
        </w:rPr>
        <w:t>документу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8—10 мин. С использованием программы затраты времени сокращаются до 1—2 мин. </w:t>
      </w:r>
    </w:p>
    <w:p w14:paraId="02D2BDC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конце каждого месяца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составляет отчеты о </w:t>
      </w:r>
      <w:r>
        <w:rPr>
          <w:rFonts w:ascii="Times New Roman" w:eastAsia="Calibri" w:hAnsi="Times New Roman" w:cs="Times New Roman"/>
          <w:sz w:val="28"/>
          <w:szCs w:val="28"/>
        </w:rPr>
        <w:t>движении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контролирует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наличие документов.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На эту операцию уходит 1—2 дня, т.е. 6— 12 ч. Формирование </w:t>
      </w:r>
      <w:r>
        <w:rPr>
          <w:rFonts w:ascii="Times New Roman" w:eastAsia="Calibri" w:hAnsi="Times New Roman" w:cs="Times New Roman"/>
          <w:sz w:val="28"/>
          <w:szCs w:val="28"/>
        </w:rPr>
        <w:t>отчетов в системе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4CF0DE8A" w14:textId="150F8527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архивариусом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делопроизводителем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операции, исключения ошибок при </w:t>
      </w:r>
      <w:r>
        <w:rPr>
          <w:rFonts w:ascii="Times New Roman" w:eastAsia="Calibri" w:hAnsi="Times New Roman" w:cs="Times New Roman"/>
          <w:sz w:val="28"/>
          <w:szCs w:val="28"/>
        </w:rPr>
        <w:t>ведении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повышения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оперативности поиска документов и увеличения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времени на анализ </w:t>
      </w:r>
      <w:r>
        <w:rPr>
          <w:rFonts w:ascii="Times New Roman" w:eastAsia="Calibri" w:hAnsi="Times New Roman" w:cs="Times New Roman"/>
          <w:sz w:val="28"/>
          <w:szCs w:val="28"/>
        </w:rPr>
        <w:t>архивных данных.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C95A20" w:rsidRPr="00FF1910" w14:paraId="1B616831" w14:textId="77777777" w:rsidTr="00B85437">
        <w:tc>
          <w:tcPr>
            <w:tcW w:w="498" w:type="dxa"/>
          </w:tcPr>
          <w:p w14:paraId="4F963B0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</w:tcPr>
          <w:p w14:paraId="5162A4A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5052735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06202CC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95A20" w:rsidRPr="00FF1910" w14:paraId="7E0BF225" w14:textId="77777777" w:rsidTr="00B85437">
        <w:tc>
          <w:tcPr>
            <w:tcW w:w="498" w:type="dxa"/>
          </w:tcPr>
          <w:p w14:paraId="02E6DA4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6D4F706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1B99527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63FD0DE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C95A20" w:rsidRPr="00FF1910" w14:paraId="1DAF6E56" w14:textId="77777777" w:rsidTr="00B85437">
        <w:tc>
          <w:tcPr>
            <w:tcW w:w="498" w:type="dxa"/>
          </w:tcPr>
          <w:p w14:paraId="2B55665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0644A71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12CA3A9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336F05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7D4C86D6" w14:textId="77777777" w:rsidTr="00B85437">
        <w:tc>
          <w:tcPr>
            <w:tcW w:w="498" w:type="dxa"/>
          </w:tcPr>
          <w:p w14:paraId="6E28913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2557B8C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3157B2E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0C78471B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054A11CA" w14:textId="77777777" w:rsidTr="00B85437">
        <w:tc>
          <w:tcPr>
            <w:tcW w:w="498" w:type="dxa"/>
          </w:tcPr>
          <w:p w14:paraId="7BDDAA2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5593" w:type="dxa"/>
          </w:tcPr>
          <w:p w14:paraId="01D4FE3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3298D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4C30C03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451B38B2" w14:textId="77777777" w:rsidTr="00B85437">
        <w:tc>
          <w:tcPr>
            <w:tcW w:w="498" w:type="dxa"/>
          </w:tcPr>
          <w:p w14:paraId="05991A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5DA4CDB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16757ACB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33F47AE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1EC23ABD" w14:textId="77777777" w:rsidTr="00B85437">
        <w:tc>
          <w:tcPr>
            <w:tcW w:w="498" w:type="dxa"/>
          </w:tcPr>
          <w:p w14:paraId="405AE38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9D763D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571F33D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31459B4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1A6B1585" w14:textId="77777777" w:rsidTr="00B85437">
        <w:tc>
          <w:tcPr>
            <w:tcW w:w="498" w:type="dxa"/>
          </w:tcPr>
          <w:p w14:paraId="1C54312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64EEDD3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AA87ED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D16B00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2FA983EC" w14:textId="77777777" w:rsidTr="00B85437">
        <w:tc>
          <w:tcPr>
            <w:tcW w:w="498" w:type="dxa"/>
          </w:tcPr>
          <w:p w14:paraId="19254C3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46EA671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2982FB7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20F69B1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1536CD27" w14:textId="77777777" w:rsidR="00C95A20" w:rsidRPr="00AF5996" w:rsidRDefault="00C95A20" w:rsidP="00C95A2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EBC65" w14:textId="77777777" w:rsidR="00F338C3" w:rsidRDefault="00F338C3"/>
    <w:sectPr w:rsidR="00F338C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3F45" w14:textId="77777777" w:rsidR="00091B98" w:rsidRDefault="00091B98" w:rsidP="001F7538">
      <w:pPr>
        <w:spacing w:after="0" w:line="240" w:lineRule="auto"/>
      </w:pPr>
      <w:r>
        <w:separator/>
      </w:r>
    </w:p>
  </w:endnote>
  <w:endnote w:type="continuationSeparator" w:id="0">
    <w:p w14:paraId="38B08B8D" w14:textId="77777777" w:rsidR="00091B98" w:rsidRDefault="00091B98" w:rsidP="001F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986550"/>
      <w:docPartObj>
        <w:docPartGallery w:val="Page Numbers (Bottom of Page)"/>
        <w:docPartUnique/>
      </w:docPartObj>
    </w:sdtPr>
    <w:sdtEndPr/>
    <w:sdtContent>
      <w:p w14:paraId="093C5F11" w14:textId="65851E7F" w:rsidR="001F7538" w:rsidRDefault="001F75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E30E0" w14:textId="77777777" w:rsidR="001F7538" w:rsidRDefault="001F75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6A5C" w14:textId="77777777" w:rsidR="00091B98" w:rsidRDefault="00091B98" w:rsidP="001F7538">
      <w:pPr>
        <w:spacing w:after="0" w:line="240" w:lineRule="auto"/>
      </w:pPr>
      <w:r>
        <w:separator/>
      </w:r>
    </w:p>
  </w:footnote>
  <w:footnote w:type="continuationSeparator" w:id="0">
    <w:p w14:paraId="26482AC2" w14:textId="77777777" w:rsidR="00091B98" w:rsidRDefault="00091B98" w:rsidP="001F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E773" w14:textId="77777777" w:rsidR="001F7538" w:rsidRDefault="001F7538" w:rsidP="001F753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A0B7B" wp14:editId="7FE74C50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041A0A" w14:textId="77777777" w:rsidR="001F7538" w:rsidRDefault="001F7538" w:rsidP="001F753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8A0B7B" id="Прямоугольник 7" o:spid="_x0000_s1026" style="position:absolute;margin-left:-29.25pt;margin-top:-23.3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3B041A0A" w14:textId="77777777" w:rsidR="001F7538" w:rsidRDefault="001F7538" w:rsidP="001F753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492C55DB" w14:textId="77777777" w:rsidR="001F7538" w:rsidRDefault="001F75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F27922"/>
    <w:multiLevelType w:val="hybridMultilevel"/>
    <w:tmpl w:val="9B8CB59C"/>
    <w:lvl w:ilvl="0" w:tplc="C4800C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888"/>
    <w:multiLevelType w:val="hybridMultilevel"/>
    <w:tmpl w:val="248C6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1"/>
    <w:rsid w:val="00091B98"/>
    <w:rsid w:val="000E2A9A"/>
    <w:rsid w:val="001F7538"/>
    <w:rsid w:val="00315CD3"/>
    <w:rsid w:val="0042151E"/>
    <w:rsid w:val="00462EA6"/>
    <w:rsid w:val="005372D5"/>
    <w:rsid w:val="0066513B"/>
    <w:rsid w:val="007E5B11"/>
    <w:rsid w:val="007F694B"/>
    <w:rsid w:val="009F3EAC"/>
    <w:rsid w:val="00C95A20"/>
    <w:rsid w:val="00DC031D"/>
    <w:rsid w:val="00E87F33"/>
    <w:rsid w:val="00F3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19AE3"/>
  <w15:chartTrackingRefBased/>
  <w15:docId w15:val="{5573EBB2-20A1-416C-83B4-1788F6D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2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7538"/>
  </w:style>
  <w:style w:type="paragraph" w:styleId="a8">
    <w:name w:val="footer"/>
    <w:basedOn w:val="a"/>
    <w:link w:val="a9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Student22_10</dc:creator>
  <cp:keywords/>
  <dc:description/>
  <cp:lastModifiedBy>Student22_11</cp:lastModifiedBy>
  <cp:revision>7</cp:revision>
  <dcterms:created xsi:type="dcterms:W3CDTF">2025-03-26T06:28:00Z</dcterms:created>
  <dcterms:modified xsi:type="dcterms:W3CDTF">2025-03-27T10:49:00Z</dcterms:modified>
</cp:coreProperties>
</file>