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Need to come up with a new way to do tiny language model (or ideally something new).</w:t>
      </w:r>
    </w:p>
    <w:p>
      <w:pPr>
        <w:pStyle w:val="a0"/>
      </w:pPr>
      <w:r>
        <w:t xml:space="preserve">It needs to bridge the gap between Bayesian theatre, a 90’s furby brain, hidden markov chains, 1.5 bit native models, heuristic mapping, regex, look up tables, geometric reasoning, mixture of experts, recursive distillation, edge computing, offline inference, zero shot, one shot, few shot, sparse fan, regressive adversarial</w:t>
      </w:r>
    </w:p>
    <w:p>
      <w:pPr>
        <w:pStyle w:val="a0"/>
      </w:pPr>
      <w:r>
        <w:t xml:space="preserve">It needs to be purpose engineered architecture to run on esp32 with 8mb or less.</w:t>
      </w:r>
    </w:p>
    <w:p>
      <w:pPr>
        <w:pStyle w:val="a0"/>
      </w:pPr>
      <w:r>
        <w:t xml:space="preserve">Needs to handle basic commands and call functions for a basic tool calling chain, needs to handle casual quip conversation, needs to use cleverness and truly innovative approaches. doesn’t matter if no one has done it before. Doesn’t matter if</w:t>
      </w:r>
      <w:r>
        <w:t xml:space="preserve"> </w:t>
      </w:r>
      <w:r>
        <w:t xml:space="preserve">“</w:t>
      </w:r>
      <w:r>
        <w:t xml:space="preserve">cloud is easier or stronger</w:t>
      </w:r>
      <w:r>
        <w:t xml:space="preserve">”</w:t>
      </w:r>
      <w:r>
        <w:t xml:space="preserve">.</w:t>
      </w:r>
    </w:p>
    <w:p>
      <w:pPr>
        <w:pStyle w:val="a0"/>
      </w:pPr>
      <w:r>
        <w:t xml:space="preserve">The mission is to design what I spec and it needs to be very well engineered to utilize the tiny footprint into something remarkable</w:t>
      </w:r>
    </w:p>
    <w:p>
      <w:r>
        <w:pict>
          <v:rect style="width:0;height:1.5pt" o:hralign="center" o:hrstd="t" o:hr="t"/>
        </w:pict>
      </w:r>
    </w:p>
    <w:p>
      <w:pPr>
        <w:pStyle w:val="FirstParagraph"/>
      </w:pPr>
      <w:r>
        <w:rPr>
          <w:b/>
          <w:bCs/>
        </w:rPr>
        <w:t xml:space="preserve">Kimi:</w:t>
      </w:r>
    </w:p>
    <w:p>
      <w:pPr>
        <w:pStyle w:val="a0"/>
      </w:pPr>
      <w:r>
        <w:t xml:space="preserve">Love this spec. The right move isn’t</w:t>
      </w:r>
      <w:r>
        <w:t xml:space="preserve"> </w:t>
      </w:r>
      <w:r>
        <w:t xml:space="preserve">“</w:t>
      </w:r>
      <w:r>
        <w:t xml:space="preserve">shrink a transformer</w:t>
      </w:r>
      <w:r>
        <w:t xml:space="preserve">”</w:t>
      </w:r>
      <w:r>
        <w:t xml:space="preserve"> </w:t>
      </w:r>
      <w:r>
        <w:t xml:space="preserve">— it’s refusing to let a neural network do work that a table, a DFA, or a posterior can do better. Here’s a full architecture. I’m calling it</w:t>
      </w:r>
      <w:r>
        <w:t xml:space="preserve"> </w:t>
      </w:r>
      <w:r>
        <w:rPr>
          <w:b/>
          <w:bCs/>
        </w:rPr>
        <w:t xml:space="preserve">MOTE</w:t>
      </w:r>
      <w:r>
        <w:t xml:space="preserve"> </w:t>
      </w:r>
      <w:r>
        <w:t xml:space="preserve">—</w:t>
      </w:r>
      <w:r>
        <w:t xml:space="preserve"> </w:t>
      </w:r>
      <w:r>
        <w:rPr>
          <w:i/>
          <w:iCs/>
        </w:rPr>
        <w:t xml:space="preserve">Mixture Of Tables &amp; Experts</w:t>
      </w:r>
      <w:r>
        <w:t xml:space="preserve">.</w:t>
      </w:r>
    </w:p>
    <w:bookmarkStart w:id="20" w:name="core-thesis-the-confidence-cascade"/>
    <w:p>
      <w:pPr>
        <w:pStyle w:val="2"/>
      </w:pPr>
      <w:r>
        <w:t xml:space="preserve">Core Thesis: The Confidence Cascade</w:t>
      </w:r>
    </w:p>
    <w:p>
      <w:pPr>
        <w:pStyle w:val="FirstParagraph"/>
      </w:pPr>
      <w:r>
        <w:t xml:space="preserve">Every layer of MOTE answers two questions:</w:t>
      </w:r>
      <w:r>
        <w:t xml:space="preserve"> </w:t>
      </w:r>
      <w:r>
        <w:rPr>
          <w:i/>
          <w:iCs/>
        </w:rPr>
        <w:t xml:space="preserve">“</w:t>
      </w:r>
      <w:r>
        <w:rPr>
          <w:i/>
          <w:iCs/>
        </w:rPr>
        <w:t xml:space="preserve">what’s my answer?</w:t>
      </w:r>
      <w:r>
        <w:rPr>
          <w:i/>
          <w:iCs/>
        </w:rPr>
        <w:t xml:space="preserve">”</w:t>
      </w:r>
      <w:r>
        <w:t xml:space="preserve"> </w:t>
      </w:r>
      <w:r>
        <w:t xml:space="preserve">and</w:t>
      </w:r>
      <w:r>
        <w:t xml:space="preserve"> </w:t>
      </w:r>
      <w:r>
        <w:rPr>
          <w:i/>
          <w:iCs/>
        </w:rPr>
        <w:t xml:space="preserve">“</w:t>
      </w:r>
      <w:r>
        <w:rPr>
          <w:i/>
          <w:iCs/>
        </w:rPr>
        <w:t xml:space="preserve">how sure am I?</w:t>
      </w:r>
      <w:r>
        <w:rPr>
          <w:i/>
          <w:iCs/>
        </w:rPr>
        <w:t xml:space="preserve">”</w:t>
      </w:r>
      <w:r>
        <w:t xml:space="preserve"> </w:t>
      </w:r>
      <w:r>
        <w:t xml:space="preserve">Computation escalates only when confidence is low. The neural core is the court of last appeal, not the receptionist. On a workload of real commands and quips, 70–90% of turns should never touch the neural core at all.</w:t>
      </w:r>
    </w:p>
    <w:p>
      <w:pPr>
        <w:pStyle w:val="a0"/>
      </w:pPr>
      <w:r>
        <w:t xml:space="preserve">This is speculative decoding turned inside-out:</w:t>
      </w:r>
      <w:r>
        <w:t xml:space="preserve"> </w:t>
      </w:r>
      <w:r>
        <w:rPr>
          <w:b/>
          <w:bCs/>
        </w:rPr>
        <w:t xml:space="preserve">the cheap layers draft, the expensive layer verifies.</w:t>
      </w:r>
      <w:r>
        <w:t xml:space="preserve"> </w:t>
      </w:r>
      <w:r>
        <w:t xml:space="preserve">If the draft’s confidence clears threshold, cost is literally zero FLOPs.</w:t>
      </w:r>
    </w:p>
    <w:bookmarkEnd w:id="20"/>
    <w:bookmarkStart w:id="27" w:name="the-stack-bottom-cheap-top-expensive"/>
    <w:p>
      <w:pPr>
        <w:pStyle w:val="2"/>
      </w:pPr>
      <w:r>
        <w:t xml:space="preserve">The Stack (bottom = cheap, top = expensive)</w:t>
      </w:r>
    </w:p>
    <w:p>
      <w:pPr>
        <w:pStyle w:val="SourceCode"/>
      </w:pPr>
      <w:r>
        <w:rPr>
          <w:rStyle w:val="VerbatimChar"/>
        </w:rPr>
        <w:t xml:space="preserve">┌─────────────────────────────────────────────┐</w:t>
      </w:r>
      <w:r>
        <w:br/>
      </w:r>
      <w:r>
        <w:rPr>
          <w:rStyle w:val="VerbatimChar"/>
        </w:rPr>
        <w:t xml:space="preserve">│ L5  Neural Core (ternary 1.58-bit µ-transformer)│ ← only on escalation</w:t>
      </w:r>
      <w:r>
        <w:br/>
      </w:r>
      <w:r>
        <w:rPr>
          <w:rStyle w:val="VerbatimChar"/>
        </w:rPr>
        <w:t xml:space="preserve">├─────────────────────────────────────────────┤</w:t>
      </w:r>
      <w:r>
        <w:br/>
      </w:r>
      <w:r>
        <w:rPr>
          <w:rStyle w:val="VerbatimChar"/>
        </w:rPr>
        <w:t xml:space="preserve">│ L4  Critic Head (adversarial rejection, best-of-n)│</w:t>
      </w:r>
      <w:r>
        <w:br/>
      </w:r>
      <w:r>
        <w:rPr>
          <w:rStyle w:val="VerbatimChar"/>
        </w:rPr>
        <w:t xml:space="preserve">├─────────────────────────────────────────────┤</w:t>
      </w:r>
      <w:r>
        <w:br/>
      </w:r>
      <w:r>
        <w:rPr>
          <w:rStyle w:val="VerbatimChar"/>
        </w:rPr>
        <w:t xml:space="preserve">│ L3  Expert Pods (heterogeneous MoE: neural + code)│</w:t>
      </w:r>
      <w:r>
        <w:br/>
      </w:r>
      <w:r>
        <w:rPr>
          <w:rStyle w:val="VerbatimChar"/>
        </w:rPr>
        <w:t xml:space="preserve">├─────────────────────────────────────────────┤</w:t>
      </w:r>
      <w:r>
        <w:br/>
      </w:r>
      <w:r>
        <w:rPr>
          <w:rStyle w:val="VerbatimChar"/>
        </w:rPr>
        <w:t xml:space="preserve">│ L2  Belief State (HMM posterior = "Bayesian theatre")│</w:t>
      </w:r>
      <w:r>
        <w:br/>
      </w:r>
      <w:r>
        <w:rPr>
          <w:rStyle w:val="VerbatimChar"/>
        </w:rPr>
        <w:t xml:space="preserve">├─────────────────────────────────────────────┤</w:t>
      </w:r>
      <w:r>
        <w:br/>
      </w:r>
      <w:r>
        <w:rPr>
          <w:rStyle w:val="VerbatimChar"/>
        </w:rPr>
        <w:t xml:space="preserve">│ L1  Statistical Layer (n-gram/HMM intent+slot tagger)│</w:t>
      </w:r>
      <w:r>
        <w:br/>
      </w:r>
      <w:r>
        <w:rPr>
          <w:rStyle w:val="VerbatimChar"/>
        </w:rPr>
        <w:t xml:space="preserve">├─────────────────────────────────────────────┤</w:t>
      </w:r>
      <w:r>
        <w:br/>
      </w:r>
      <w:r>
        <w:rPr>
          <w:rStyle w:val="VerbatimChar"/>
        </w:rPr>
        <w:t xml:space="preserve">│ L0  Deterministic Layer (regex/DFA + lookup tables)│</w:t>
      </w:r>
      <w:r>
        <w:br/>
      </w:r>
      <w:r>
        <w:rPr>
          <w:rStyle w:val="VerbatimChar"/>
        </w:rPr>
        <w:t xml:space="preserve">└─────────────────────────────────────────────┘</w:t>
      </w:r>
    </w:p>
    <w:bookmarkStart w:id="21" w:name="l0-deterministic-fast-path"/>
    <w:p>
      <w:pPr>
        <w:pStyle w:val="3"/>
      </w:pPr>
      <w:r>
        <w:t xml:space="preserve">L0 — Deterministic fast path</w:t>
      </w:r>
    </w:p>
    <w:p>
      <w:pPr>
        <w:pStyle w:val="FirstParagraph"/>
      </w:pPr>
      <w:r>
        <w:t xml:space="preserve">Regex compiled to DFAs, plus flash-resident lookup tables (greetings, canonical commands, static quips). Microseconds. Handles</w:t>
      </w:r>
      <w:r>
        <w:t xml:space="preserve"> </w:t>
      </w:r>
      <w:r>
        <w:t xml:space="preserve">“</w:t>
      </w:r>
      <w:r>
        <w:t xml:space="preserve">lights on</w:t>
      </w:r>
      <w:r>
        <w:t xml:space="preserve">”</w:t>
      </w:r>
      <w:r>
        <w:t xml:space="preserve">,</w:t>
      </w:r>
      <w:r>
        <w:t xml:space="preserve"> </w:t>
      </w:r>
      <w:r>
        <w:t xml:space="preserve">“</w:t>
      </w:r>
      <w:r>
        <w:t xml:space="preserve">what time is it</w:t>
      </w:r>
      <w:r>
        <w:t xml:space="preserve">”</w:t>
      </w:r>
      <w:r>
        <w:t xml:space="preserve">,</w:t>
      </w:r>
      <w:r>
        <w:t xml:space="preserve"> </w:t>
      </w:r>
      <w:r>
        <w:t xml:space="preserve">“</w:t>
      </w:r>
      <w:r>
        <w:t xml:space="preserve">thank you</w:t>
      </w:r>
      <w:r>
        <w:t xml:space="preserve">”</w:t>
      </w:r>
      <w:r>
        <w:t xml:space="preserve"> </w:t>
      </w:r>
      <w:r>
        <w:t xml:space="preserve">with zero ambiguity. Confidence is binary: exact match or miss. This layer also owns</w:t>
      </w:r>
      <w:r>
        <w:t xml:space="preserve"> </w:t>
      </w:r>
      <w:r>
        <w:rPr>
          <w:b/>
          <w:bCs/>
        </w:rPr>
        <w:t xml:space="preserve">spell correction</w:t>
      </w:r>
      <w:r>
        <w:t xml:space="preserve"> </w:t>
      </w:r>
      <w:r>
        <w:t xml:space="preserve">via a character n-gram fuzzy matcher (BK-tree over a 2–4k entry vocabulary, ~50KB).</w:t>
      </w:r>
    </w:p>
    <w:bookmarkEnd w:id="21"/>
    <w:bookmarkStart w:id="22" w:name="l1-statistical-intent-layer"/>
    <w:p>
      <w:pPr>
        <w:pStyle w:val="3"/>
      </w:pPr>
      <w:r>
        <w:t xml:space="preserve">L1 — Statistical intent layer</w:t>
      </w:r>
    </w:p>
    <w:p>
      <w:pPr>
        <w:pStyle w:val="FirstParagraph"/>
      </w:pPr>
      <w:r>
        <w:t xml:space="preserve">An HMM/CRF-lite hybrid doing joint intent classification + slot filling. Tiny: ~200 intents × ~40 states, trained by distilling the teacher model’s</w:t>
      </w:r>
      <w:r>
        <w:t xml:space="preserve"> </w:t>
      </w:r>
      <w:r>
        <w:rPr>
          <w:i/>
          <w:iCs/>
        </w:rPr>
        <w:t xml:space="preserve">labeling behavior</w:t>
      </w:r>
      <w:r>
        <w:t xml:space="preserve">, not its text. Emits intent distribution + slots + entropy. High entropy → escalate. This is your workhorse for paraphrased commands (</w:t>
      </w:r>
      <w:r>
        <w:t xml:space="preserve">“</w:t>
      </w:r>
      <w:r>
        <w:t xml:space="preserve">kill the lights</w:t>
      </w:r>
      <w:r>
        <w:t xml:space="preserve">”</w:t>
      </w:r>
      <w:r>
        <w:t xml:space="preserve">,</w:t>
      </w:r>
      <w:r>
        <w:t xml:space="preserve"> </w:t>
      </w:r>
      <w:r>
        <w:t xml:space="preserve">“</w:t>
      </w:r>
      <w:r>
        <w:t xml:space="preserve">make it dark in here</w:t>
      </w:r>
      <w:r>
        <w:t xml:space="preserve">”</w:t>
      </w:r>
      <w:r>
        <w:t xml:space="preserve">).</w:t>
      </w:r>
    </w:p>
    <w:bookmarkEnd w:id="22"/>
    <w:bookmarkStart w:id="23" w:name="l2-the-bayesian-theatre-belief-state"/>
    <w:p>
      <w:pPr>
        <w:pStyle w:val="3"/>
      </w:pPr>
      <w:r>
        <w:t xml:space="preserve">L2 — The Bayesian theatre (belief state)</w:t>
      </w:r>
    </w:p>
    <w:p>
      <w:pPr>
        <w:pStyle w:val="FirstParagraph"/>
      </w:pPr>
      <w:r>
        <w:t xml:space="preserve">Here’s where the HMM earns its name as theatre: maintain a posterior over ~32 latent</w:t>
      </w:r>
      <w:r>
        <w:t xml:space="preserve"> </w:t>
      </w:r>
      <w:r>
        <w:rPr>
          <w:b/>
          <w:bCs/>
        </w:rPr>
        <w:t xml:space="preserve">scene states</w:t>
      </w:r>
      <w:r>
        <w:t xml:space="preserve"> </w:t>
      </w:r>
      <w:r>
        <w:t xml:space="preserve">— literal scenes of a play (</w:t>
      </w:r>
      <w:r>
        <w:rPr>
          <w:rStyle w:val="VerbatimChar"/>
        </w:rPr>
        <w:t xml:space="preserve">idle_chatter</w:t>
      </w:r>
      <w:r>
        <w:t xml:space="preserve">,</w:t>
      </w:r>
      <w:r>
        <w:t xml:space="preserve"> </w:t>
      </w:r>
      <w:r>
        <w:rPr>
          <w:rStyle w:val="VerbatimChar"/>
        </w:rPr>
        <w:t xml:space="preserve">task_focused</w:t>
      </w:r>
      <w:r>
        <w:t xml:space="preserve">,</w:t>
      </w:r>
      <w:r>
        <w:t xml:space="preserve"> </w:t>
      </w:r>
      <w:r>
        <w:rPr>
          <w:rStyle w:val="VerbatimChar"/>
        </w:rPr>
        <w:t xml:space="preserve">user_frustrated</w:t>
      </w:r>
      <w:r>
        <w:t xml:space="preserve">,</w:t>
      </w:r>
      <w:r>
        <w:t xml:space="preserve"> </w:t>
      </w:r>
      <w:r>
        <w:rPr>
          <w:rStyle w:val="VerbatimChar"/>
        </w:rPr>
        <w:t xml:space="preserve">playful</w:t>
      </w:r>
      <w:r>
        <w:t xml:space="preserve">,</w:t>
      </w:r>
      <w:r>
        <w:t xml:space="preserve"> </w:t>
      </w:r>
      <w:r>
        <w:rPr>
          <w:rStyle w:val="VerbatimChar"/>
        </w:rPr>
        <w:t xml:space="preserve">late_night_low_energy</w:t>
      </w:r>
      <w:r>
        <w:t xml:space="preserve">…). Each turn updates the posterior with forward-algorithm steps (cheap: 32² = 1024 multiply-adds). The scene posterior is injected as a</w:t>
      </w:r>
      <w:r>
        <w:t xml:space="preserve"> </w:t>
      </w:r>
      <w:r>
        <w:rPr>
          <w:i/>
          <w:iCs/>
        </w:rPr>
        <w:t xml:space="preserve">state token</w:t>
      </w:r>
      <w:r>
        <w:t xml:space="preserve"> </w:t>
      </w:r>
      <w:r>
        <w:t xml:space="preserve">prefix into everything above it. The system doesn’t just classify the conversation — it</w:t>
      </w:r>
      <w:r>
        <w:t xml:space="preserve"> </w:t>
      </w:r>
      <w:r>
        <w:rPr>
          <w:b/>
          <w:bCs/>
        </w:rPr>
        <w:t xml:space="preserve">plays a role conditioned on its beliefs</w:t>
      </w:r>
      <w:r>
        <w:t xml:space="preserve">. Personality becomes a Markov process, not a prompt. This is also what kills mood whiplash: scene transitions are smoothed by the transition matrix, so the persona has inertia, like the Furby’s emotional state machine — but Bayesian instead of counter-based.</w:t>
      </w:r>
    </w:p>
    <w:bookmarkEnd w:id="23"/>
    <w:bookmarkStart w:id="24" w:name="l3-heterogeneous-mixture-of-experts"/>
    <w:p>
      <w:pPr>
        <w:pStyle w:val="3"/>
      </w:pPr>
      <w:r>
        <w:t xml:space="preserve">L3 — Heterogeneous mixture of experts</w:t>
      </w:r>
    </w:p>
    <w:p>
      <w:pPr>
        <w:pStyle w:val="FirstParagraph"/>
      </w:pPr>
      <w:r>
        <w:t xml:space="preserve">The twist:</w:t>
      </w:r>
      <w:r>
        <w:t xml:space="preserve"> </w:t>
      </w:r>
      <w:r>
        <w:rPr>
          <w:b/>
          <w:bCs/>
        </w:rPr>
        <w:t xml:space="preserve">some experts are code.</w:t>
      </w:r>
      <w:r>
        <w:t xml:space="preserve"> </w:t>
      </w:r>
      <w:r>
        <w:t xml:space="preserve">The expert pool mixes:</w:t>
      </w:r>
      <w:r>
        <w:t xml:space="preserve"> </w:t>
      </w:r>
      <w:r>
        <w:t xml:space="preserve">- Symbolic pods: date/time evaluator, unit converter, math evaluator, timer manager — deterministic functions wearing expert jerseys</w:t>
      </w:r>
      <w:r>
        <w:t xml:space="preserve"> </w:t>
      </w:r>
      <w:r>
        <w:t xml:space="preserve">- Neural pods: 2–4 tiny ternary expert heads (fine-tuned FFN adapters on the core, ~2M params each) for domains like smalltalk vs. task-talk</w:t>
      </w:r>
      <w:r>
        <w:t xml:space="preserve"> </w:t>
      </w:r>
      <w:r>
        <w:t xml:space="preserve">- Retrieval pod: the prototype table (see few-shot below)</w:t>
      </w:r>
    </w:p>
    <w:p>
      <w:pPr>
        <w:pStyle w:val="a0"/>
      </w:pPr>
      <w:r>
        <w:t xml:space="preserve">The router is a 2-layer, 8K-param classifier reading the L1 intent vector + L2 scene posterior. Router training is itself distilled: you log</w:t>
      </w:r>
      <w:r>
        <w:t xml:space="preserve"> </w:t>
      </w:r>
      <w:r>
        <w:rPr>
          <w:i/>
          <w:iCs/>
        </w:rPr>
        <w:t xml:space="preserve">which resource the teacher pipeline actually needed</w:t>
      </w:r>
      <w:r>
        <w:t xml:space="preserve"> </w:t>
      </w:r>
      <w:r>
        <w:t xml:space="preserve">per training example and train the router on that. Sparse fan-out: top-1 expert, top-2 only on router uncertainty.</w:t>
      </w:r>
    </w:p>
    <w:bookmarkEnd w:id="24"/>
    <w:bookmarkStart w:id="25" w:name="X6fa769cd613b1b08e4cd10bb3c25b44313fa08b"/>
    <w:p>
      <w:pPr>
        <w:pStyle w:val="3"/>
      </w:pPr>
      <w:r>
        <w:t xml:space="preserve">L4 — The critic (your</w:t>
      </w:r>
      <w:r>
        <w:t xml:space="preserve"> </w:t>
      </w:r>
      <w:r>
        <w:t xml:space="preserve">“</w:t>
      </w:r>
      <w:r>
        <w:t xml:space="preserve">regressive adversarial</w:t>
      </w:r>
      <w:r>
        <w:t xml:space="preserve">”</w:t>
      </w:r>
      <w:r>
        <w:t xml:space="preserve"> </w:t>
      </w:r>
      <w:r>
        <w:t xml:space="preserve">idea, made buildable)</w:t>
      </w:r>
    </w:p>
    <w:p>
      <w:pPr>
        <w:pStyle w:val="FirstParagraph"/>
      </w:pPr>
      <w:r>
        <w:t xml:space="preserve">A tiny discriminator head (~500K params, shares the core’s embeddings) trained on good/bad response pairs — it’s the adversary. Generation works as: sample 3 candidate continuations at low temperature → critic scores all three → best wins. If the critic rejects everything below threshold,</w:t>
      </w:r>
      <w:r>
        <w:t xml:space="preserve"> </w:t>
      </w:r>
      <w:r>
        <w:rPr>
          <w:b/>
          <w:bCs/>
        </w:rPr>
        <w:t xml:space="preserve">regress</w:t>
      </w:r>
      <w:r>
        <w:t xml:space="preserve">: backtrack to the last confident token and resample with adjusted temperature (a depth-2 tree search). On-device adversarial quality control for ~10% extra latency on neural turns only. Repetition detection and coherence scoring are the critic’s main diet — the classic failure modes of small models.</w:t>
      </w:r>
    </w:p>
    <w:bookmarkEnd w:id="25"/>
    <w:bookmarkStart w:id="26" w:name="l5-neural-core"/>
    <w:p>
      <w:pPr>
        <w:pStyle w:val="3"/>
      </w:pPr>
      <w:r>
        <w:t xml:space="preserve">L5 — Neural core</w:t>
      </w:r>
    </w:p>
    <w:p>
      <w:pPr>
        <w:pStyle w:val="Compact"/>
        <w:numPr>
          <w:ilvl w:val="0"/>
          <w:numId w:val="1001"/>
        </w:numPr>
      </w:pPr>
      <w:r>
        <w:rPr>
          <w:b/>
          <w:bCs/>
        </w:rPr>
        <w:t xml:space="preserve">Ternary-native</w:t>
      </w:r>
      <w:r>
        <w:t xml:space="preserve"> </w:t>
      </w:r>
      <w:r>
        <w:t xml:space="preserve">(BitNet b1.58 style): weights ∈ {−1, 0, +1}, so matmul degenerates to add/subtract — ideal for the Xtensa LX7’s SIMD, no FP needed in the hot loop, activations quantized to int8</w:t>
      </w:r>
    </w:p>
    <w:p>
      <w:pPr>
        <w:pStyle w:val="Compact"/>
        <w:numPr>
          <w:ilvl w:val="0"/>
          <w:numId w:val="1001"/>
        </w:numPr>
      </w:pPr>
      <w:r>
        <w:t xml:space="preserve">~12–16M params, 8 layers, d=384, short context (256–512 tokens — it’s a</w:t>
      </w:r>
      <w:r>
        <w:t xml:space="preserve"> </w:t>
      </w:r>
      <w:r>
        <w:rPr>
          <w:i/>
          <w:iCs/>
        </w:rPr>
        <w:t xml:space="preserve">quip engine</w:t>
      </w:r>
      <w:r>
        <w:t xml:space="preserve">, not a novelist)</w:t>
      </w:r>
    </w:p>
    <w:p>
      <w:pPr>
        <w:pStyle w:val="Compact"/>
        <w:numPr>
          <w:ilvl w:val="0"/>
          <w:numId w:val="1001"/>
        </w:numPr>
      </w:pPr>
      <w:r>
        <w:rPr>
          <w:b/>
          <w:bCs/>
        </w:rPr>
        <w:t xml:space="preserve">Never resident in full.</w:t>
      </w:r>
      <w:r>
        <w:t xml:space="preserve"> </w:t>
      </w:r>
      <w:r>
        <w:t xml:space="preserve">Weights live in a flash partition; layers stream through a double-buffered DMA window into PSRAM. Flash is the model’s disk; compute at 240MHz is the bottleneck anyway, so streaming is nearly free</w:t>
      </w:r>
    </w:p>
    <w:p>
      <w:pPr>
        <w:pStyle w:val="FirstParagraph"/>
      </w:pPr>
      <w:r>
        <w:t xml:space="preserve">Rough compute sanity: 14M active params × ~2 ops ≈ 28 MOP/token; LX7 with ternary SIMD realistically lands</w:t>
      </w:r>
      <w:r>
        <w:t xml:space="preserve"> </w:t>
      </w:r>
      <w:r>
        <w:rPr>
          <w:b/>
          <w:bCs/>
        </w:rPr>
        <w:t xml:space="preserve">3–6 tokens/sec</w:t>
      </w:r>
      <w:r>
        <w:t xml:space="preserve"> </w:t>
      </w:r>
      <w:r>
        <w:t xml:space="preserve">— fine for quips (short bursts), and tool calls are grammar-forced so they’re fast regardless.</w:t>
      </w:r>
    </w:p>
    <w:bookmarkEnd w:id="26"/>
    <w:bookmarkEnd w:id="27"/>
    <w:bookmarkStart w:id="28" w:name="Xa479d51a9ced787526a2d2960806b19c2512d0f"/>
    <w:p>
      <w:pPr>
        <w:pStyle w:val="2"/>
      </w:pPr>
      <w:r>
        <w:t xml:space="preserve">Tool calling: compile the grammar, don’t pray</w:t>
      </w:r>
    </w:p>
    <w:p>
      <w:pPr>
        <w:pStyle w:val="FirstParagraph"/>
      </w:pPr>
      <w:r>
        <w:t xml:space="preserve">Never let the model free-generate structured output. Compile your tool schema into a</w:t>
      </w:r>
      <w:r>
        <w:t xml:space="preserve"> </w:t>
      </w:r>
      <w:r>
        <w:rPr>
          <w:b/>
          <w:bCs/>
        </w:rPr>
        <w:t xml:space="preserve">trie/DFA automaton at build time</w:t>
      </w:r>
      <w:r>
        <w:t xml:space="preserve">; during a tool call, decoding</w:t>
      </w:r>
      <w:r>
        <w:t xml:space="preserve"> </w:t>
      </w:r>
      <w:r>
        <w:rPr>
          <w:i/>
          <w:iCs/>
        </w:rPr>
        <w:t xml:space="preserve">walks the automaton</w:t>
      </w:r>
      <w:r>
        <w:t xml:space="preserve"> </w:t>
      </w:r>
      <w:r>
        <w:t xml:space="preserve">— at each step only valid-next tokens are reachable. Result:</w:t>
      </w:r>
      <w:r>
        <w:t xml:space="preserve"> </w:t>
      </w:r>
      <w:r>
        <w:rPr>
          <w:b/>
          <w:bCs/>
        </w:rPr>
        <w:t xml:space="preserve">syntactically valid tool calls, 100% of the time, with zero extra training.</w:t>
      </w:r>
      <w:r>
        <w:t xml:space="preserve"> </w:t>
      </w:r>
      <w:r>
        <w:t xml:space="preserve">The chain logic (call → result → next call) is a small state machine outside the model entirely. The model only ever supplies: which function (from an enum the L1 tagger usually resolves first), and argument values constrained by the automaton (numbers from a digit-DFA, entity names from the lookup table).</w:t>
      </w:r>
    </w:p>
    <w:p>
      <w:pPr>
        <w:pStyle w:val="a0"/>
      </w:pPr>
      <w:r>
        <w:t xml:space="preserve">This is the single highest-leverage reliability decision in the whole design.</w:t>
      </w:r>
    </w:p>
    <w:bookmarkEnd w:id="28"/>
    <w:bookmarkStart w:id="29" w:name="X31f280fabf5245e5579183952a095fa35604554"/>
    <w:p>
      <w:pPr>
        <w:pStyle w:val="2"/>
      </w:pPr>
      <w:r>
        <w:t xml:space="preserve">Few-shot / zero-shot: geometric, not gradient</w:t>
      </w:r>
    </w:p>
    <w:p>
      <w:pPr>
        <w:pStyle w:val="Compact"/>
        <w:numPr>
          <w:ilvl w:val="0"/>
          <w:numId w:val="1002"/>
        </w:numPr>
      </w:pPr>
      <w:r>
        <w:rPr>
          <w:b/>
          <w:bCs/>
        </w:rPr>
        <w:t xml:space="preserve">Exemplar table in flash</w:t>
      </w:r>
      <w:r>
        <w:t xml:space="preserve">: prototype embeddings (produced by the core’s own embedding layer) for each intent/command, maybe 256 prototypes × 128-dim int8 = 32KB. Runtime classification = cosine distance to prototypes. Geometric reasoning as the</w:t>
      </w:r>
      <w:r>
        <w:t xml:space="preserve"> </w:t>
      </w:r>
      <w:r>
        <w:rPr>
          <w:i/>
          <w:iCs/>
        </w:rPr>
        <w:t xml:space="preserve">mechanism</w:t>
      </w:r>
      <w:r>
        <w:t xml:space="preserve">, not a buzzword.</w:t>
      </w:r>
    </w:p>
    <w:p>
      <w:pPr>
        <w:pStyle w:val="Compact"/>
        <w:numPr>
          <w:ilvl w:val="0"/>
          <w:numId w:val="1002"/>
        </w:numPr>
      </w:pPr>
      <w:r>
        <w:rPr>
          <w:b/>
          <w:bCs/>
        </w:rPr>
        <w:t xml:space="preserve">One-shot</w:t>
      </w:r>
      <w:r>
        <w:t xml:space="preserve">: user teaches a new command → embed their example → append prototype to the table. Done. No weight updates, works offline, survives reboot.</w:t>
      </w:r>
    </w:p>
    <w:p>
      <w:pPr>
        <w:pStyle w:val="Compact"/>
        <w:numPr>
          <w:ilvl w:val="0"/>
          <w:numId w:val="1002"/>
        </w:numPr>
      </w:pPr>
      <w:r>
        <w:rPr>
          <w:b/>
          <w:bCs/>
        </w:rPr>
        <w:t xml:space="preserve">Zero-shot</w:t>
      </w:r>
      <w:r>
        <w:t xml:space="preserve">: embed the natural-language description of a never-seen intent and match against it. Crude, but at this scale crude-plus-cascade works, because misses fall upward into the neural core.</w:t>
      </w:r>
    </w:p>
    <w:bookmarkEnd w:id="29"/>
    <w:bookmarkStart w:id="30" w:name="X7bbc2210bc8574534621ecb79b16cbb4caa648c"/>
    <w:p>
      <w:pPr>
        <w:pStyle w:val="2"/>
      </w:pPr>
      <w:r>
        <w:t xml:space="preserve">The Furby brain, done right: plastic graph memory</w:t>
      </w:r>
    </w:p>
    <w:p>
      <w:pPr>
        <w:pStyle w:val="FirstParagraph"/>
      </w:pPr>
      <w:r>
        <w:t xml:space="preserve">The 90s Furby</w:t>
      </w:r>
      <w:r>
        <w:t xml:space="preserve"> </w:t>
      </w:r>
      <w:r>
        <w:t xml:space="preserve">“</w:t>
      </w:r>
      <w:r>
        <w:t xml:space="preserve">learned</w:t>
      </w:r>
      <w:r>
        <w:t xml:space="preserve">”</w:t>
      </w:r>
      <w:r>
        <w:t xml:space="preserve"> </w:t>
      </w:r>
      <w:r>
        <w:t xml:space="preserve">via counters biasing state transitions — no gradients, just interaction-shaped weights. That’s actually the</w:t>
      </w:r>
      <w:r>
        <w:t xml:space="preserve"> </w:t>
      </w:r>
      <w:r>
        <w:rPr>
          <w:i/>
          <w:iCs/>
        </w:rPr>
        <w:t xml:space="preserve">correct</w:t>
      </w:r>
      <w:r>
        <w:t xml:space="preserve"> </w:t>
      </w:r>
      <w:r>
        <w:t xml:space="preserve">learning paradigm for 8MB. MOTE’s plastic layer is a</w:t>
      </w:r>
      <w:r>
        <w:t xml:space="preserve"> </w:t>
      </w:r>
      <w:r>
        <w:rPr>
          <w:b/>
          <w:bCs/>
        </w:rPr>
        <w:t xml:space="preserve">co-occurrence graph</w:t>
      </w:r>
      <w:r>
        <w:t xml:space="preserve">: nodes = entities/intents/phrases (~2k nodes, int16 edges, ~100KB), updated Hebbian-style with exponential moving averages. It learns</w:t>
      </w:r>
      <w:r>
        <w:t xml:space="preserve"> </w:t>
      </w:r>
      <w:r>
        <w:rPr>
          <w:i/>
          <w:iCs/>
        </w:rPr>
        <w:t xml:space="preserve">your</w:t>
      </w:r>
      <w:r>
        <w:t xml:space="preserve"> </w:t>
      </w:r>
      <w:r>
        <w:t xml:space="preserve">phrasings,</w:t>
      </w:r>
      <w:r>
        <w:t xml:space="preserve"> </w:t>
      </w:r>
      <w:r>
        <w:rPr>
          <w:i/>
          <w:iCs/>
        </w:rPr>
        <w:t xml:space="preserve">your</w:t>
      </w:r>
      <w:r>
        <w:t xml:space="preserve"> </w:t>
      </w:r>
      <w:r>
        <w:t xml:space="preserve">routines,</w:t>
      </w:r>
      <w:r>
        <w:t xml:space="preserve"> </w:t>
      </w:r>
      <w:r>
        <w:rPr>
          <w:i/>
          <w:iCs/>
        </w:rPr>
        <w:t xml:space="preserve">your</w:t>
      </w:r>
      <w:r>
        <w:t xml:space="preserve"> </w:t>
      </w:r>
      <w:r>
        <w:t xml:space="preserve">quips that landed (implicit feedback: laughter-words, repetition, engagement length). It biases L0/L1 priors and the scene transition matrix. Personalization without backprop, auditable, resettable, and it gets better every day it’s alive.</w:t>
      </w:r>
    </w:p>
    <w:bookmarkEnd w:id="30"/>
    <w:bookmarkStart w:id="31" w:name="memory-budget-8mb-psram-working-set"/>
    <w:p>
      <w:pPr>
        <w:pStyle w:val="2"/>
      </w:pPr>
      <w:r>
        <w:t xml:space="preserve">Memory budget (8MB PSRAM working 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Budget</w:t>
            </w:r>
          </w:p>
        </w:tc>
      </w:tr>
      <w:tr>
        <w:tc>
          <w:tcPr/>
          <w:p>
            <w:pPr>
              <w:pStyle w:val="Compact"/>
              <w:jc w:val="left"/>
            </w:pPr>
            <w:r>
              <w:t xml:space="preserve">Neural core streaming window (2 layers double-buffered)</w:t>
            </w:r>
          </w:p>
        </w:tc>
        <w:tc>
          <w:tcPr/>
          <w:p>
            <w:pPr>
              <w:pStyle w:val="Compact"/>
              <w:jc w:val="left"/>
            </w:pPr>
            <w:r>
              <w:t xml:space="preserve">1.5 MB</w:t>
            </w:r>
          </w:p>
        </w:tc>
      </w:tr>
      <w:tr>
        <w:tc>
          <w:tcPr/>
          <w:p>
            <w:pPr>
              <w:pStyle w:val="Compact"/>
              <w:jc w:val="left"/>
            </w:pPr>
            <w:r>
              <w:t xml:space="preserve">Activations + KV cache (512 ctx, int8)</w:t>
            </w:r>
          </w:p>
        </w:tc>
        <w:tc>
          <w:tcPr/>
          <w:p>
            <w:pPr>
              <w:pStyle w:val="Compact"/>
              <w:jc w:val="left"/>
            </w:pPr>
            <w:r>
              <w:t xml:space="preserve">1.0 MB</w:t>
            </w:r>
          </w:p>
        </w:tc>
      </w:tr>
      <w:tr>
        <w:tc>
          <w:tcPr/>
          <w:p>
            <w:pPr>
              <w:pStyle w:val="Compact"/>
              <w:jc w:val="left"/>
            </w:pPr>
            <w:r>
              <w:t xml:space="preserve">Expert adapters (paged, 1–2 active)</w:t>
            </w:r>
          </w:p>
        </w:tc>
        <w:tc>
          <w:tcPr/>
          <w:p>
            <w:pPr>
              <w:pStyle w:val="Compact"/>
              <w:jc w:val="left"/>
            </w:pPr>
            <w:r>
              <w:t xml:space="preserve">1.0 MB</w:t>
            </w:r>
          </w:p>
        </w:tc>
      </w:tr>
      <w:tr>
        <w:tc>
          <w:tcPr/>
          <w:p>
            <w:pPr>
              <w:pStyle w:val="Compact"/>
              <w:jc w:val="left"/>
            </w:pPr>
            <w:r>
              <w:t xml:space="preserve">L0/L1 tables, DFA, vocab, fuzzy matcher</w:t>
            </w:r>
          </w:p>
        </w:tc>
        <w:tc>
          <w:tcPr/>
          <w:p>
            <w:pPr>
              <w:pStyle w:val="Compact"/>
              <w:jc w:val="left"/>
            </w:pPr>
            <w:r>
              <w:t xml:space="preserve">0.75 MB</w:t>
            </w:r>
          </w:p>
        </w:tc>
      </w:tr>
      <w:tr>
        <w:tc>
          <w:tcPr/>
          <w:p>
            <w:pPr>
              <w:pStyle w:val="Compact"/>
              <w:jc w:val="left"/>
            </w:pPr>
            <w:r>
              <w:t xml:space="preserve">Prototype table + plastic graph</w:t>
            </w:r>
          </w:p>
        </w:tc>
        <w:tc>
          <w:tcPr/>
          <w:p>
            <w:pPr>
              <w:pStyle w:val="Compact"/>
              <w:jc w:val="left"/>
            </w:pPr>
            <w:r>
              <w:t xml:space="preserve">0.5 MB</w:t>
            </w:r>
          </w:p>
        </w:tc>
      </w:tr>
      <w:tr>
        <w:tc>
          <w:tcPr/>
          <w:p>
            <w:pPr>
              <w:pStyle w:val="Compact"/>
              <w:jc w:val="left"/>
            </w:pPr>
            <w:r>
              <w:t xml:space="preserve">Belief state, router, critic, tool automata</w:t>
            </w:r>
          </w:p>
        </w:tc>
        <w:tc>
          <w:tcPr/>
          <w:p>
            <w:pPr>
              <w:pStyle w:val="Compact"/>
              <w:jc w:val="left"/>
            </w:pPr>
            <w:r>
              <w:t xml:space="preserve">0.25 MB</w:t>
            </w:r>
          </w:p>
        </w:tc>
      </w:tr>
      <w:tr>
        <w:tc>
          <w:tcPr/>
          <w:p>
            <w:pPr>
              <w:pStyle w:val="Compact"/>
              <w:jc w:val="left"/>
            </w:pPr>
            <w:r>
              <w:t xml:space="preserve">RTOS, stacks, DMA, app headroom</w:t>
            </w:r>
          </w:p>
        </w:tc>
        <w:tc>
          <w:tcPr/>
          <w:p>
            <w:pPr>
              <w:pStyle w:val="Compact"/>
              <w:jc w:val="left"/>
            </w:pPr>
            <w:r>
              <w:t xml:space="preserve">3.0 MB</w:t>
            </w:r>
          </w:p>
        </w:tc>
      </w:tr>
    </w:tbl>
    <w:p>
      <w:pPr>
        <w:pStyle w:val="a0"/>
      </w:pPr>
      <w:r>
        <w:t xml:space="preserve">Model weights (full ~4MB ternary at 16M params) + exemplar/quip libraries live in a 16MB flash partition, XIP-paged.</w:t>
      </w:r>
    </w:p>
    <w:bookmarkEnd w:id="31"/>
    <w:bookmarkStart w:id="32" w:name="X9744c78dd827ab25f9b7ad449ed54dc3827ac4e"/>
    <w:p>
      <w:pPr>
        <w:pStyle w:val="2"/>
      </w:pPr>
      <w:r>
        <w:t xml:space="preserve">Training pipeline: recursive distillation, cascade-aware</w:t>
      </w:r>
    </w:p>
    <w:p>
      <w:pPr>
        <w:pStyle w:val="Compact"/>
        <w:numPr>
          <w:ilvl w:val="0"/>
          <w:numId w:val="1003"/>
        </w:numPr>
      </w:pPr>
      <w:r>
        <w:t xml:space="preserve">Teacher (cloud, any decent 7B+) generates the corpus: commands, paraphrases, quips, tool traces, adversarial critic pairs, and</w:t>
      </w:r>
      <w:r>
        <w:t xml:space="preserve"> </w:t>
      </w:r>
      <w:r>
        <w:rPr>
          <w:i/>
          <w:iCs/>
        </w:rPr>
        <w:t xml:space="preserve">routing labels</w:t>
      </w:r>
    </w:p>
    <w:p>
      <w:pPr>
        <w:pStyle w:val="Compact"/>
        <w:numPr>
          <w:ilvl w:val="0"/>
          <w:numId w:val="1003"/>
        </w:numPr>
      </w:pPr>
      <w:r>
        <w:t xml:space="preserve">Teacher → mid student → micro student,</w:t>
      </w:r>
      <w:r>
        <w:t xml:space="preserve"> </w:t>
      </w:r>
      <w:r>
        <w:rPr>
          <w:b/>
          <w:bCs/>
        </w:rPr>
        <w:t xml:space="preserve">each student becoming the next teacher</w:t>
      </w:r>
      <w:r>
        <w:t xml:space="preserve"> </w:t>
      </w:r>
      <w:r>
        <w:t xml:space="preserve">(that’s the recursion — each round regains a few points the naive single jump would lose)</w:t>
      </w:r>
    </w:p>
    <w:p>
      <w:pPr>
        <w:pStyle w:val="Compact"/>
        <w:numPr>
          <w:ilvl w:val="0"/>
          <w:numId w:val="1003"/>
        </w:numPr>
      </w:pPr>
      <w:r>
        <w:t xml:space="preserve">Critically: distill</w:t>
      </w:r>
      <w:r>
        <w:t xml:space="preserve"> </w:t>
      </w:r>
      <w:r>
        <w:rPr>
          <w:i/>
          <w:iCs/>
        </w:rPr>
        <w:t xml:space="preserve">per layer of the cascade</w:t>
      </w:r>
      <w:r>
        <w:t xml:space="preserve">. The L1 tagger is distilled from teacher labels; the router from teacher tool usage; the critic from ranked pairs; the core from logits. You’re not distilling</w:t>
      </w:r>
      <w:r>
        <w:t xml:space="preserve"> </w:t>
      </w:r>
      <w:r>
        <w:t xml:space="preserve">“</w:t>
      </w:r>
      <w:r>
        <w:t xml:space="preserve">a model,</w:t>
      </w:r>
      <w:r>
        <w:t xml:space="preserve">”</w:t>
      </w:r>
      <w:r>
        <w:t xml:space="preserve"> </w:t>
      </w:r>
      <w:r>
        <w:t xml:space="preserve">you’re distilling</w:t>
      </w:r>
      <w:r>
        <w:t xml:space="preserve"> </w:t>
      </w:r>
      <w:r>
        <w:rPr>
          <w:b/>
          <w:bCs/>
        </w:rPr>
        <w:t xml:space="preserve">an entire system’s division of labor</w:t>
      </w:r>
    </w:p>
    <w:p>
      <w:pPr>
        <w:pStyle w:val="Compact"/>
        <w:numPr>
          <w:ilvl w:val="0"/>
          <w:numId w:val="1003"/>
        </w:numPr>
      </w:pPr>
      <w:r>
        <w:t xml:space="preserve">Generate synthetic escalation sets: examples engineered to fool L0/L1, so the router learns the boundary of the cheap layers — the cascade’s accuracy is defined at its seams</w:t>
      </w:r>
    </w:p>
    <w:bookmarkEnd w:id="32"/>
    <w:bookmarkStart w:id="33" w:name="honest-risks"/>
    <w:p>
      <w:pPr>
        <w:pStyle w:val="2"/>
      </w:pPr>
      <w:r>
        <w:t xml:space="preserve">Honest risks</w:t>
      </w:r>
    </w:p>
    <w:p>
      <w:pPr>
        <w:pStyle w:val="Compact"/>
        <w:numPr>
          <w:ilvl w:val="0"/>
          <w:numId w:val="1004"/>
        </w:numPr>
      </w:pPr>
      <w:r>
        <w:rPr>
          <w:b/>
          <w:bCs/>
        </w:rPr>
        <w:t xml:space="preserve">Ternary training is fiddly</w:t>
      </w:r>
      <w:r>
        <w:t xml:space="preserve"> </w:t>
      </w:r>
      <w:r>
        <w:t xml:space="preserve">— you’ll want to train fp/quant-aware and lock to ternary late (or lean on the BitNet recipe directly)</w:t>
      </w:r>
    </w:p>
    <w:p>
      <w:pPr>
        <w:pStyle w:val="Compact"/>
        <w:numPr>
          <w:ilvl w:val="0"/>
          <w:numId w:val="1004"/>
        </w:numPr>
      </w:pPr>
      <w:r>
        <w:t xml:space="preserve">The cascade adds</w:t>
      </w:r>
      <w:r>
        <w:t xml:space="preserve"> </w:t>
      </w:r>
      <w:r>
        <w:rPr>
          <w:i/>
          <w:iCs/>
        </w:rPr>
        <w:t xml:space="preserve">system</w:t>
      </w:r>
      <w:r>
        <w:t xml:space="preserve"> </w:t>
      </w:r>
      <w:r>
        <w:t xml:space="preserve">complexity to save</w:t>
      </w:r>
      <w:r>
        <w:t xml:space="preserve"> </w:t>
      </w:r>
      <w:r>
        <w:rPr>
          <w:i/>
          <w:iCs/>
        </w:rPr>
        <w:t xml:space="preserve">compute</w:t>
      </w:r>
      <w:r>
        <w:t xml:space="preserve"> </w:t>
      </w:r>
      <w:r>
        <w:t xml:space="preserve">complexity; debugging</w:t>
      </w:r>
      <w:r>
        <w:t xml:space="preserve"> </w:t>
      </w:r>
      <w:r>
        <w:t xml:space="preserve">“</w:t>
      </w:r>
      <w:r>
        <w:t xml:space="preserve">why did it answer that way</w:t>
      </w:r>
      <w:r>
        <w:t xml:space="preserve">”</w:t>
      </w:r>
      <w:r>
        <w:t xml:space="preserve"> </w:t>
      </w:r>
      <w:r>
        <w:t xml:space="preserve">means tracing five layers. Build the trace logger first, not last</w:t>
      </w:r>
    </w:p>
    <w:p>
      <w:pPr>
        <w:pStyle w:val="Compact"/>
        <w:numPr>
          <w:ilvl w:val="0"/>
          <w:numId w:val="1004"/>
        </w:numPr>
      </w:pPr>
      <w:r>
        <w:t xml:space="preserve">3–6 tok/s feels alive for quips but dead for paragraphs. Design the persona to be</w:t>
      </w:r>
      <w:r>
        <w:t xml:space="preserve"> </w:t>
      </w:r>
      <w:r>
        <w:rPr>
          <w:i/>
          <w:iCs/>
        </w:rPr>
        <w:t xml:space="preserve">terse by character</w:t>
      </w:r>
      <w:r>
        <w:t xml:space="preserve"> </w:t>
      </w:r>
      <w:r>
        <w:t xml:space="preserve">— a design feature, not a limitation. (The Furby spoke in chirps. It worked.)</w:t>
      </w:r>
    </w:p>
    <w:p>
      <w:pPr>
        <w:pStyle w:val="Compact"/>
        <w:numPr>
          <w:ilvl w:val="0"/>
          <w:numId w:val="1004"/>
        </w:numPr>
      </w:pPr>
      <w:r>
        <w:t xml:space="preserve">The critic is the most research-y component; if it underdelivers, fall back to pure heuristic rejection (repetition n-grams, entropy floors) and ship</w:t>
      </w:r>
    </w:p>
    <w:bookmarkEnd w:id="33"/>
    <w:bookmarkStart w:id="34" w:name="build-order"/>
    <w:p>
      <w:pPr>
        <w:pStyle w:val="2"/>
      </w:pPr>
      <w:r>
        <w:t xml:space="preserve">Build order</w:t>
      </w:r>
    </w:p>
    <w:p>
      <w:pPr>
        <w:pStyle w:val="Compact"/>
        <w:numPr>
          <w:ilvl w:val="0"/>
          <w:numId w:val="1005"/>
        </w:numPr>
      </w:pPr>
      <w:r>
        <w:t xml:space="preserve">L0 + tool automaton + state machine → you have a useful device</w:t>
      </w:r>
      <w:r>
        <w:t xml:space="preserve"> </w:t>
      </w:r>
      <w:r>
        <w:rPr>
          <w:i/>
          <w:iCs/>
        </w:rPr>
        <w:t xml:space="preserve">today</w:t>
      </w:r>
      <w:r>
        <w:t xml:space="preserve">, zero ML</w:t>
      </w:r>
    </w:p>
    <w:p>
      <w:pPr>
        <w:pStyle w:val="Compact"/>
        <w:numPr>
          <w:ilvl w:val="0"/>
          <w:numId w:val="1005"/>
        </w:numPr>
      </w:pPr>
      <w:r>
        <w:t xml:space="preserve">L1 tagger + escalation → commands get robust</w:t>
      </w:r>
    </w:p>
    <w:p>
      <w:pPr>
        <w:pStyle w:val="Compact"/>
        <w:numPr>
          <w:ilvl w:val="0"/>
          <w:numId w:val="1005"/>
        </w:numPr>
      </w:pPr>
      <w:r>
        <w:t xml:space="preserve">Core streaming inference, grammar-constrained → quips come alive</w:t>
      </w:r>
    </w:p>
    <w:p>
      <w:pPr>
        <w:pStyle w:val="Compact"/>
        <w:numPr>
          <w:ilvl w:val="0"/>
          <w:numId w:val="1005"/>
        </w:numPr>
      </w:pPr>
      <w:r>
        <w:t xml:space="preserve">Belief state + persona inertia → it starts feeling like a</w:t>
      </w:r>
      <w:r>
        <w:t xml:space="preserve"> </w:t>
      </w:r>
      <w:r>
        <w:rPr>
          <w:i/>
          <w:iCs/>
        </w:rPr>
        <w:t xml:space="preserve">someone</w:t>
      </w:r>
    </w:p>
    <w:p>
      <w:pPr>
        <w:pStyle w:val="Compact"/>
        <w:numPr>
          <w:ilvl w:val="0"/>
          <w:numId w:val="1005"/>
        </w:numPr>
      </w:pPr>
      <w:r>
        <w:t xml:space="preserve">Plastic graph + prototypes → it starts feeling like</w:t>
      </w:r>
      <w:r>
        <w:t xml:space="preserve"> </w:t>
      </w:r>
      <w:r>
        <w:rPr>
          <w:i/>
          <w:iCs/>
        </w:rPr>
        <w:t xml:space="preserve">yours</w:t>
      </w:r>
    </w:p>
    <w:p>
      <w:pPr>
        <w:pStyle w:val="Compact"/>
        <w:numPr>
          <w:ilvl w:val="0"/>
          <w:numId w:val="1005"/>
        </w:numPr>
      </w:pPr>
      <w:r>
        <w:t xml:space="preserve">Critic → polish</w:t>
      </w:r>
    </w:p>
    <w:p>
      <w:pPr>
        <w:pStyle w:val="FirstParagraph"/>
      </w:pPr>
      <w:r>
        <w:t xml:space="preserve">The remarkable part isn’t any single layer — it’s that the system’s intelligence is</w:t>
      </w:r>
      <w:r>
        <w:t xml:space="preserve"> </w:t>
      </w:r>
      <w:r>
        <w:rPr>
          <w:i/>
          <w:iCs/>
        </w:rPr>
        <w:t xml:space="preserve">architectural</w:t>
      </w:r>
      <w:r>
        <w:t xml:space="preserve">: a posterior over scenes, a geometry of prototypes, a grammar you can prove correct, and a tiny ternary brain that’s only woken when the situation genuinely deserves it. That’s how 8MB stops being a cage and starts being a design constraint you exploit.</w:t>
      </w:r>
    </w:p>
    <w:p>
      <w:pPr>
        <w:pStyle w:val="a0"/>
      </w:pPr>
      <w:r>
        <w:t xml:space="preserve">Want me to go deep on any single layer next — the ternary core’s streaming memory layout, the grammar automaton compiler, or the distillation pipeline?</w:t>
      </w:r>
    </w:p>
    <w:p>
      <w:r>
        <w:pict>
          <v:rect style="width:0;height:1.5pt" o:hralign="center" o:hrstd="t" o:hr="t"/>
        </w:pict>
      </w:r>
    </w:p>
    <w:p>
      <w:pPr>
        <w:pStyle w:val="FirstParagraph"/>
      </w:pPr>
      <w:r>
        <w:rPr>
          <w:b/>
          <w:bCs/>
        </w:rPr>
        <w:t xml:space="preserve">User:</w:t>
      </w:r>
    </w:p>
    <w:p>
      <w:pPr>
        <w:pStyle w:val="a0"/>
      </w:pPr>
      <w:r>
        <w:t xml:space="preserve">Bitnet might be the wrong analogy I don’t know. Do some real research into what is the cutting edge approaches</w:t>
      </w:r>
    </w:p>
    <w:p>
      <w:r>
        <w:pict>
          <v:rect style="width:0;height:1.5pt" o:hralign="center" o:hrstd="t" o:hr="t"/>
        </w:pict>
      </w:r>
    </w:p>
    <w:p>
      <w:pPr>
        <w:pStyle w:val="FirstParagraph"/>
      </w:pPr>
      <w:r>
        <w:rPr>
          <w:b/>
          <w:bCs/>
        </w:rPr>
        <w:t xml:space="preserve">Kimi:</w:t>
      </w:r>
    </w:p>
    <w:p>
      <w:pPr>
        <w:pStyle w:val="a0"/>
      </w:pPr>
      <w:r>
        <w:t xml:space="preserve">Good challenge — let me check what’s actually at the frontier right now rather than lean on the BitNet analogy.The frontier has moved in some interesting directions. Let me dig into the specific techniques that matter at this scale.Strong signal so far. Two more threads to verify — flash-paging inference and the newer non-transformer/recurrent-depth lines:The research run changed the design in a few important places. Short version:</w:t>
      </w:r>
      <w:r>
        <w:t xml:space="preserve"> </w:t>
      </w:r>
      <w:r>
        <w:rPr>
          <w:b/>
          <w:bCs/>
        </w:rPr>
        <w:t xml:space="preserve">you were right to question BitNet</w:t>
      </w:r>
      <w:r>
        <w:t xml:space="preserve"> </w:t>
      </w:r>
      <w:r>
        <w:t xml:space="preserve">— the 1.58-bit line has already been superseded, and the genuinely new frontier at sub-100M scale isn’t quantization at all. It’s</w:t>
      </w:r>
      <w:r>
        <w:t xml:space="preserve"> </w:t>
      </w:r>
      <w:r>
        <w:rPr>
          <w:i/>
          <w:iCs/>
        </w:rPr>
        <w:t xml:space="preserve">recurrent depth</w:t>
      </w:r>
      <w:r>
        <w:t xml:space="preserve"> </w:t>
      </w:r>
      <w:r>
        <w:t xml:space="preserve">— small networks that loop over themselves. That happens to fit an 8MB envelope better than anything else on the landscape right now. Here’s the full picture.</w:t>
      </w:r>
    </w:p>
    <w:bookmarkEnd w:id="34"/>
    <w:bookmarkStart w:id="35" w:name="X243297912a7136251ee3e9cff5f18c1e6df0a3e"/>
    <w:p>
      <w:pPr>
        <w:pStyle w:val="2"/>
      </w:pPr>
      <w:r>
        <w:t xml:space="preserve">1. What the cutting edge actually looks like (as of now)</w:t>
      </w:r>
    </w:p>
    <w:p>
      <w:pPr>
        <w:pStyle w:val="FirstParagraph"/>
      </w:pPr>
      <w:r>
        <w:rPr>
          <w:b/>
          <w:bCs/>
        </w:rPr>
        <w:t xml:space="preserve">The off-the-shelf SLM floor is ~270M params — still 30–50× too big for you.</w:t>
      </w:r>
      <w:r>
        <w:t xml:space="preserve"> </w:t>
      </w:r>
      <w:r>
        <w:t xml:space="preserve">Google’s Gemma 3 270M is the current</w:t>
      </w:r>
      <w:r>
        <w:t xml:space="preserve"> </w:t>
      </w:r>
      <w:r>
        <w:t xml:space="preserve">“</w:t>
      </w:r>
      <w:r>
        <w:t xml:space="preserve">hyper-efficient</w:t>
      </w:r>
      <w:r>
        <w:t xml:space="preserve">”</w:t>
      </w:r>
      <w:r>
        <w:t xml:space="preserve"> </w:t>
      </w:r>
      <w:r>
        <w:t xml:space="preserve">reference point, and even it needs ~1GB RAM minimum at INT4 . Qwen3-0.6B and Liquid’s LFM2-350M are the other frontier small models, with LFM2 sweeping fine-tuning tunability benchmarks .</w:t>
      </w:r>
      <w:r>
        <w:t xml:space="preserve"> </w:t>
      </w:r>
      <w:r>
        <w:rPr>
          <w:b/>
          <w:bCs/>
        </w:rPr>
        <w:t xml:space="preserve">Conclusion: nothing you can download fits 8MB. The 5–30M regime is unoccupied territory — which is exactly where your</w:t>
      </w:r>
      <w:r>
        <w:rPr>
          <w:b/>
          <w:bCs/>
        </w:rPr>
        <w:t xml:space="preserve"> </w:t>
      </w:r>
      <w:r>
        <w:rPr>
          <w:b/>
          <w:bCs/>
        </w:rPr>
        <w:t xml:space="preserve">“</w:t>
      </w:r>
      <w:r>
        <w:rPr>
          <w:b/>
          <w:bCs/>
        </w:rPr>
        <w:t xml:space="preserve">something new</w:t>
      </w:r>
      <w:r>
        <w:rPr>
          <w:b/>
          <w:bCs/>
        </w:rPr>
        <w:t xml:space="preserve">”</w:t>
      </w:r>
      <w:r>
        <w:rPr>
          <w:b/>
          <w:bCs/>
        </w:rPr>
        <w:t xml:space="preserve"> </w:t>
      </w:r>
      <w:r>
        <w:rPr>
          <w:b/>
          <w:bCs/>
        </w:rPr>
        <w:t xml:space="preserve">lives.</w:t>
      </w:r>
    </w:p>
    <w:p>
      <w:pPr>
        <w:pStyle w:val="a0"/>
      </w:pPr>
      <w:r>
        <w:rPr>
          <w:b/>
          <w:bCs/>
        </w:rPr>
        <w:t xml:space="preserve">The quantization frontier moved past b1.58.</w:t>
      </w:r>
      <w:r>
        <w:t xml:space="preserve"> </w:t>
      </w:r>
      <w:r>
        <w:t xml:space="preserve">BitNet v2 replaces it: an H-BitLinear module applying an online Hadamard transform before activation quantization, smoothing outlier spikes so 4-bit activations work natively — and it</w:t>
      </w:r>
      <w:r>
        <w:t xml:space="preserve"> </w:t>
      </w:r>
      <w:r>
        <w:rPr>
          <w:i/>
          <w:iCs/>
        </w:rPr>
        <w:t xml:space="preserve">beats</w:t>
      </w:r>
      <w:r>
        <w:t xml:space="preserve"> </w:t>
      </w:r>
      <w:r>
        <w:t xml:space="preserve">b1.58 when trained from scratch . So: keep ternary</w:t>
      </w:r>
      <w:r>
        <w:t xml:space="preserve"> </w:t>
      </w:r>
      <w:r>
        <w:rPr>
          <w:i/>
          <w:iCs/>
        </w:rPr>
        <w:t xml:space="preserve">weights</w:t>
      </w:r>
      <w:r>
        <w:t xml:space="preserve"> </w:t>
      </w:r>
      <w:r>
        <w:t xml:space="preserve">(add/sub matmul still ideal for the Xtensa), but adopt the v2 activation recipe. Your instinct was directionally right, the specific generation was stale.</w:t>
      </w:r>
    </w:p>
    <w:p>
      <w:pPr>
        <w:pStyle w:val="a0"/>
      </w:pPr>
      <w:r>
        <w:rPr>
          <w:b/>
          <w:bCs/>
        </w:rPr>
        <w:t xml:space="preserve">The big one — recursive latent reasoning at toy scale actually works, and it’s 2025’s most important result for you:</w:t>
      </w:r>
      <w:r>
        <w:t xml:space="preserve"> </w:t>
      </w:r>
      <w:r>
        <w:t xml:space="preserve">- Samsung’s</w:t>
      </w:r>
      <w:r>
        <w:t xml:space="preserve"> </w:t>
      </w:r>
      <w:r>
        <w:rPr>
          <w:b/>
          <w:bCs/>
        </w:rPr>
        <w:t xml:space="preserve">TRM</w:t>
      </w:r>
      <w:r>
        <w:t xml:space="preserve">: a</w:t>
      </w:r>
      <w:r>
        <w:t xml:space="preserve"> </w:t>
      </w:r>
      <w:r>
        <w:rPr>
          <w:i/>
          <w:iCs/>
        </w:rPr>
        <w:t xml:space="preserve">single 2-layer network, 7M parameters</w:t>
      </w:r>
      <w:r>
        <w:t xml:space="preserve">, that alternates latent</w:t>
      </w:r>
      <w:r>
        <w:t xml:space="preserve"> </w:t>
      </w:r>
      <w:r>
        <w:t xml:space="preserve">“</w:t>
      </w:r>
      <w:r>
        <w:t xml:space="preserve">think</w:t>
      </w:r>
      <w:r>
        <w:t xml:space="preserve">”</w:t>
      </w:r>
      <w:r>
        <w:t xml:space="preserve"> </w:t>
      </w:r>
      <w:r>
        <w:t xml:space="preserve">steps (updating a scratchpad</w:t>
      </w:r>
      <w:r>
        <w:t xml:space="preserve"> </w:t>
      </w:r>
      <w:r>
        <w:rPr>
          <w:i/>
          <w:iCs/>
        </w:rPr>
        <w:t xml:space="preserve">z</w:t>
      </w:r>
      <w:r>
        <w:t xml:space="preserve">) and</w:t>
      </w:r>
      <w:r>
        <w:t xml:space="preserve"> </w:t>
      </w:r>
      <w:r>
        <w:t xml:space="preserve">“</w:t>
      </w:r>
      <w:r>
        <w:t xml:space="preserve">act</w:t>
      </w:r>
      <w:r>
        <w:t xml:space="preserve">”</w:t>
      </w:r>
      <w:r>
        <w:t xml:space="preserve"> </w:t>
      </w:r>
      <w:r>
        <w:t xml:space="preserve">steps (updating the answer</w:t>
      </w:r>
      <w:r>
        <w:t xml:space="preserve"> </w:t>
      </w:r>
      <w:r>
        <w:rPr>
          <w:i/>
          <w:iCs/>
        </w:rPr>
        <w:t xml:space="preserve">y</w:t>
      </w:r>
      <w:r>
        <w:t xml:space="preserve">), unrolled up to 16 times with a learned halting head. It scores 45% on ARC-AGI-1 — above Deepseek R1, o3-mini, and Gemini 2.5 Pro — with less than 0.01% of their parameters .</w:t>
      </w:r>
      <w:r>
        <w:t xml:space="preserve"> </w:t>
      </w:r>
      <w:r>
        <w:t xml:space="preserve">- Its predecessor</w:t>
      </w:r>
      <w:r>
        <w:t xml:space="preserve"> </w:t>
      </w:r>
      <w:r>
        <w:rPr>
          <w:b/>
          <w:bCs/>
        </w:rPr>
        <w:t xml:space="preserve">HRM</w:t>
      </w:r>
      <w:r>
        <w:t xml:space="preserve">: two recurrent modules at different timescales (slow planner / fast worker), 27M params, trained on</w:t>
      </w:r>
      <w:r>
        <w:t xml:space="preserve"> </w:t>
      </w:r>
      <w:r>
        <w:rPr>
          <w:b/>
          <w:bCs/>
        </w:rPr>
        <w:t xml:space="preserve">~1000 examples with no pretraining</w:t>
      </w:r>
      <w:r>
        <w:t xml:space="preserve">, near-perfect on Sudoku-Extreme and Maze-Hard . That data efficiency number matters enormously for your training budget.</w:t>
      </w:r>
      <w:r>
        <w:t xml:space="preserve"> </w:t>
      </w:r>
      <w:r>
        <w:t xml:space="preserve">- The general principle was proven for</w:t>
      </w:r>
      <w:r>
        <w:t xml:space="preserve"> </w:t>
      </w:r>
      <w:r>
        <w:rPr>
          <w:i/>
          <w:iCs/>
        </w:rPr>
        <w:t xml:space="preserve">language modeling</w:t>
      </w:r>
      <w:r>
        <w:t xml:space="preserve"> </w:t>
      </w:r>
      <w:r>
        <w:t xml:space="preserve">earlier in 2025: Geiping et al.’s recurrent-depth architecture iterates one block to arbitrary depth at test time, reasons in latent space without any chain-of-thought tokens, and gets</w:t>
      </w:r>
      <w:r>
        <w:t xml:space="preserve"> </w:t>
      </w:r>
      <w:r>
        <w:rPr>
          <w:b/>
          <w:bCs/>
        </w:rPr>
        <w:t xml:space="preserve">zero-shot per-token adaptive compute, KV-cache sharing, and natural speculative decoding</w:t>
      </w:r>
      <w:r>
        <w:t xml:space="preserve"> </w:t>
      </w:r>
      <w:r>
        <w:t xml:space="preserve">for free .</w:t>
      </w:r>
    </w:p>
    <w:p>
      <w:pPr>
        <w:pStyle w:val="a0"/>
      </w:pPr>
      <w:r>
        <w:rPr>
          <w:b/>
          <w:bCs/>
        </w:rPr>
        <w:t xml:space="preserve">RWKV got MCU-serious.</w:t>
      </w:r>
      <w:r>
        <w:t xml:space="preserve"> </w:t>
      </w:r>
      <w:r>
        <w:t xml:space="preserve">RWKV-Lite/RWKV-edge deeply compresses the RWKV recurrent architecture for resource-constrained devices — roughly 3× less memory than a transformer at comparable accuracy, up to 10× with INT8, with hand-written ARM NEON kernels and a layerwise-loading mode for exactly your situation . Constant-memory inference,</w:t>
      </w:r>
      <w:r>
        <w:t xml:space="preserve"> </w:t>
      </w:r>
      <w:r>
        <w:rPr>
          <w:b/>
          <w:bCs/>
        </w:rPr>
        <w:t xml:space="preserve">no KV cache at all</w:t>
      </w:r>
      <w:r>
        <w:t xml:space="preserve"> </w:t>
      </w:r>
      <w:r>
        <w:t xml:space="preserve">— my v1 KV-cache budget line simply disappears.</w:t>
      </w:r>
    </w:p>
    <w:p>
      <w:pPr>
        <w:pStyle w:val="a0"/>
      </w:pPr>
      <w:r>
        <w:rPr>
          <w:b/>
          <w:bCs/>
        </w:rPr>
        <w:t xml:space="preserve">Tokenizers are now optional.</w:t>
      </w:r>
      <w:r>
        <w:t xml:space="preserve"> </w:t>
      </w:r>
      <w:r>
        <w:t xml:space="preserve">H-Net does dynamic chunking from raw bytes end-to-end — no BPE table — and a single-stage byte-level H-Net beats a strong BPE transformer compute-matched . Why this matters for you specifically: at small scale,</w:t>
      </w:r>
      <w:r>
        <w:t xml:space="preserve"> </w:t>
      </w:r>
      <w:r>
        <w:rPr>
          <w:b/>
          <w:bCs/>
        </w:rPr>
        <w:t xml:space="preserve">the embedding table eats the model</w:t>
      </w:r>
      <w:r>
        <w:t xml:space="preserve"> </w:t>
      </w:r>
      <w:r>
        <w:t xml:space="preserve">— Gemma 270M is 170M embedding params out of 270M total. A byte/char-level input with a 256-symbol vocab makes that cost literally zero. This is one of the highest-leverage decisions at 10–30M scale and almost nobody talks about it.</w:t>
      </w:r>
    </w:p>
    <w:p>
      <w:pPr>
        <w:pStyle w:val="a0"/>
      </w:pPr>
      <w:r>
        <w:rPr>
          <w:b/>
          <w:bCs/>
        </w:rPr>
        <w:t xml:space="preserve">Function calling got solved as a token problem.</w:t>
      </w:r>
      <w:r>
        <w:t xml:space="preserve"> </w:t>
      </w:r>
      <w:r>
        <w:t xml:space="preserve">Octopus v2’s</w:t>
      </w:r>
      <w:r>
        <w:t xml:space="preserve"> </w:t>
      </w:r>
      <w:r>
        <w:rPr>
          <w:i/>
          <w:iCs/>
        </w:rPr>
        <w:t xml:space="preserve">functional tokens</w:t>
      </w:r>
      <w:r>
        <w:t xml:space="preserve">: each function name is a single special token, turning function selection into one-token classification — 99.5% accuracy at 2B, 35× faster than RAG-based calling, with a dedicated early-stop token . That slots directly into the grammar-automaton layer: functional token picks the function, the automaton constrains the arguments.</w:t>
      </w:r>
    </w:p>
    <w:p>
      <w:pPr>
        <w:pStyle w:val="a0"/>
      </w:pPr>
      <w:r>
        <w:rPr>
          <w:b/>
          <w:bCs/>
        </w:rPr>
        <w:t xml:space="preserve">Flash-paging inference is validated science, not a hack.</w:t>
      </w:r>
      <w:r>
        <w:t xml:space="preserve"> </w:t>
      </w:r>
      <w:r>
        <w:t xml:space="preserve">Apple’s</w:t>
      </w:r>
      <w:r>
        <w:t xml:space="preserve"> </w:t>
      </w:r>
      <w:r>
        <w:rPr>
          <w:i/>
          <w:iCs/>
        </w:rPr>
        <w:t xml:space="preserve">LLM in a flash</w:t>
      </w:r>
      <w:r>
        <w:t xml:space="preserve"> </w:t>
      </w:r>
      <w:r>
        <w:t xml:space="preserve">ran models 2× larger than DRAM by paging from flash: sliding-window reuse, row-column bundling for contiguous reads, and a low-rank predictor that exploits ReLU sparsity to load</w:t>
      </w:r>
      <w:r>
        <w:t xml:space="preserve"> </w:t>
      </w:r>
      <w:r>
        <w:rPr>
          <w:b/>
          <w:bCs/>
        </w:rPr>
        <w:t xml:space="preserve">only ~2% of each FFN layer per query</w:t>
      </w:r>
      <w:r>
        <w:t xml:space="preserve"> </w:t>
      </w:r>
      <w:r>
        <w:t xml:space="preserve">. Your streaming-weight design gets to steal all three tricks.</w:t>
      </w:r>
    </w:p>
    <w:bookmarkEnd w:id="35"/>
    <w:bookmarkStart w:id="36" w:name="mote-v2-what-changes"/>
    <w:p>
      <w:pPr>
        <w:pStyle w:val="2"/>
      </w:pPr>
      <w:r>
        <w:t xml:space="preserve">2. MOTE v2 — what changes</w:t>
      </w:r>
    </w:p>
    <w:p>
      <w:pPr>
        <w:pStyle w:val="FirstParagraph"/>
      </w:pPr>
      <w:r>
        <w:t xml:space="preserve">The cascade, belief state, plastic graph, prototype geometry, and grammar automaton all survive — the research actually</w:t>
      </w:r>
      <w:r>
        <w:t xml:space="preserve"> </w:t>
      </w:r>
      <w:r>
        <w:rPr>
          <w:i/>
          <w:iCs/>
        </w:rPr>
        <w:t xml:space="preserve">strengthens</w:t>
      </w:r>
      <w:r>
        <w:t xml:space="preserve"> </w:t>
      </w:r>
      <w:r>
        <w:t xml:space="preserve">them. The neural core gets rebuilt:</w:t>
      </w:r>
    </w:p>
    <w:p>
      <w:pPr>
        <w:pStyle w:val="a0"/>
      </w:pPr>
      <w:r>
        <w:rPr>
          <w:b/>
          <w:bCs/>
        </w:rPr>
        <w:t xml:space="preserve">The core becomes a recurrent-depth thinker, not a feed-forward generator.</w:t>
      </w:r>
      <w:r>
        <w:t xml:space="preserve"> </w:t>
      </w:r>
      <w:r>
        <w:t xml:space="preserve">One small ternary block (5–12M params, H-BitLinear, 4-bit activations), iterated N times per response:</w:t>
      </w:r>
    </w:p>
    <w:p>
      <w:pPr>
        <w:pStyle w:val="SourceCode"/>
      </w:pPr>
      <w:r>
        <w:rPr>
          <w:rStyle w:val="VerbatimChar"/>
        </w:rPr>
        <w:t xml:space="preserve">think:  z ← f(input, y, z)     # latent scratchpad, n inner steps</w:t>
      </w:r>
      <w:r>
        <w:br/>
      </w:r>
      <w:r>
        <w:rPr>
          <w:rStyle w:val="VerbatimChar"/>
        </w:rPr>
        <w:t xml:space="preserve">act:    y ← g(y, z)            # refine candidate answer</w:t>
      </w:r>
      <w:r>
        <w:br/>
      </w:r>
      <w:r>
        <w:rPr>
          <w:rStyle w:val="VerbatimChar"/>
        </w:rPr>
        <w:t xml:space="preserve">halt:   halting head decides: done, or loop again</w:t>
      </w:r>
    </w:p>
    <w:p>
      <w:pPr>
        <w:pStyle w:val="FirstParagraph"/>
      </w:pPr>
      <w:r>
        <w:t xml:space="preserve">This single move absorbs three of your spec items at once:</w:t>
      </w:r>
      <w:r>
        <w:t xml:space="preserve"> </w:t>
      </w:r>
      <w:r>
        <w:t xml:space="preserve">-</w:t>
      </w:r>
      <w:r>
        <w:t xml:space="preserve"> </w:t>
      </w:r>
      <w:r>
        <w:rPr>
          <w:b/>
          <w:bCs/>
        </w:rPr>
        <w:t xml:space="preserve">“</w:t>
      </w:r>
      <w:r>
        <w:rPr>
          <w:b/>
          <w:bCs/>
        </w:rPr>
        <w:t xml:space="preserve">Recursive distillation</w:t>
      </w:r>
      <w:r>
        <w:rPr>
          <w:b/>
          <w:bCs/>
        </w:rPr>
        <w:t xml:space="preserve">”</w:t>
      </w:r>
      <w:r>
        <w:t xml:space="preserve"> </w:t>
      </w:r>
      <w:r>
        <w:t xml:space="preserve">now has architectural meaning, not just pipeline meaning: the model is literally recursive, and deep supervision (TRM’s training trick) distills the teacher’s</w:t>
      </w:r>
      <w:r>
        <w:t xml:space="preserve"> </w:t>
      </w:r>
      <w:r>
        <w:rPr>
          <w:i/>
          <w:iCs/>
        </w:rPr>
        <w:t xml:space="preserve">answer-refinement trajectory</w:t>
      </w:r>
      <w:r>
        <w:t xml:space="preserve">, not just final answers</w:t>
      </w:r>
      <w:r>
        <w:t xml:space="preserve"> </w:t>
      </w:r>
      <w:r>
        <w:t xml:space="preserve">-</w:t>
      </w:r>
      <w:r>
        <w:t xml:space="preserve"> </w:t>
      </w:r>
      <w:r>
        <w:rPr>
          <w:b/>
          <w:bCs/>
        </w:rPr>
        <w:t xml:space="preserve">“</w:t>
      </w:r>
      <w:r>
        <w:rPr>
          <w:b/>
          <w:bCs/>
        </w:rPr>
        <w:t xml:space="preserve">Regressive adversarial</w:t>
      </w:r>
      <w:r>
        <w:rPr>
          <w:b/>
          <w:bCs/>
        </w:rPr>
        <w:t xml:space="preserve">”</w:t>
      </w:r>
      <w:r>
        <w:t xml:space="preserve"> </w:t>
      </w:r>
      <w:r>
        <w:t xml:space="preserve">becomes principled: instead of my bolt-on best-of-n critic, you get TRM-style</w:t>
      </w:r>
      <w:r>
        <w:t xml:space="preserve"> </w:t>
      </w:r>
      <w:r>
        <w:rPr>
          <w:i/>
          <w:iCs/>
        </w:rPr>
        <w:t xml:space="preserve">draft → latent consistency check → revise</w:t>
      </w:r>
      <w:r>
        <w:t xml:space="preserve"> </w:t>
      </w:r>
      <w:r>
        <w:t xml:space="preserve">with the halting head as the arbiter. Backtracking happens in latent space, at full speed, with no re-tokenization</w:t>
      </w:r>
      <w:r>
        <w:t xml:space="preserve"> </w:t>
      </w:r>
      <w:r>
        <w:t xml:space="preserve">-</w:t>
      </w:r>
      <w:r>
        <w:t xml:space="preserve"> </w:t>
      </w:r>
      <w:r>
        <w:rPr>
          <w:b/>
          <w:bCs/>
        </w:rPr>
        <w:t xml:space="preserve">Adaptive compute</w:t>
      </w:r>
      <w:r>
        <w:t xml:space="preserve">: quips halt after 2–3 loops; gnarly intent disambiguation burns 8–12. The confidence cascade now extends</w:t>
      </w:r>
      <w:r>
        <w:t xml:space="preserve"> </w:t>
      </w:r>
      <w:r>
        <w:rPr>
          <w:i/>
          <w:iCs/>
        </w:rPr>
        <w:t xml:space="preserve">inside</w:t>
      </w:r>
      <w:r>
        <w:t xml:space="preserve"> </w:t>
      </w:r>
      <w:r>
        <w:t xml:space="preserve">the neural core — compute scales with difficulty end-to-end</w:t>
      </w:r>
    </w:p>
    <w:p>
      <w:pPr>
        <w:pStyle w:val="a0"/>
      </w:pPr>
      <w:r>
        <w:rPr>
          <w:b/>
          <w:bCs/>
        </w:rPr>
        <w:t xml:space="preserve">Core architecture: SSM/recurrent hybrid, byte-level.</w:t>
      </w:r>
      <w:r>
        <w:t xml:space="preserve"> </w:t>
      </w:r>
      <w:r>
        <w:t xml:space="preserve">RWKV-style or Mamba-2 mixing (constant state, no KV cache, proven ARM kernels) for the sequence backbone, possibly with one small attention stage for retrieval-ish behavior, H-Net-style byte ingestion so there’s no tokenizer table. This also fixes a v1 weakness: byte-level + fuzzy L0 matching makes the system robust to typos by construction rather than by a bolt-on spell-corrector.</w:t>
      </w:r>
    </w:p>
    <w:p>
      <w:pPr>
        <w:pStyle w:val="a0"/>
      </w:pPr>
      <w:r>
        <w:rPr>
          <w:b/>
          <w:bCs/>
        </w:rPr>
        <w:t xml:space="preserve">Tool calling: functional tokens + automaton.</w:t>
      </w:r>
      <w:r>
        <w:t xml:space="preserve"> </w:t>
      </w:r>
      <w:r>
        <w:t xml:space="preserve">The intent layer (or core) emits a single functional token per callable — selection becomes classification, 99%+ achievable even at small scale — then the compiled DFA walks the arguments. Two independent safety nets, both cheap.</w:t>
      </w:r>
    </w:p>
    <w:p>
      <w:pPr>
        <w:pStyle w:val="a0"/>
      </w:pPr>
      <w:r>
        <w:rPr>
          <w:b/>
          <w:bCs/>
        </w:rPr>
        <w:t xml:space="preserve">Weight streaming: adopt the Apple playbook.</w:t>
      </w:r>
      <w:r>
        <w:t xml:space="preserve"> </w:t>
      </w:r>
      <w:r>
        <w:t xml:space="preserve">Row-column bundled layout in the flash partition, sliding-window layer reuse, static preallocation, and a tiny sparsity predictor on the FFN so most of the FFN never leaves flash on easy tokens. Combined with ternary weights you’re I/O-light</w:t>
      </w:r>
      <w:r>
        <w:t xml:space="preserve"> </w:t>
      </w:r>
      <w:r>
        <w:rPr>
          <w:i/>
          <w:iCs/>
        </w:rPr>
        <w:t xml:space="preserve">and</w:t>
      </w:r>
      <w:r>
        <w:t xml:space="preserve"> </w:t>
      </w:r>
      <w:r>
        <w:t xml:space="preserve">multiply-free.</w:t>
      </w:r>
    </w:p>
    <w:p>
      <w:pPr>
        <w:pStyle w:val="a0"/>
      </w:pPr>
      <w:r>
        <w:rPr>
          <w:b/>
          <w:bCs/>
        </w:rPr>
        <w:t xml:space="preserve">Training: QAT from day one, TRM-style deep supervision, HRM-style data minimalism.</w:t>
      </w:r>
      <w:r>
        <w:t xml:space="preserve"> </w:t>
      </w:r>
      <w:r>
        <w:t xml:space="preserve">Gemma 270M ships QAT checkpoints for a reason — quantization-aware training at INT4 is what makes sub-4-bit survivable. And HRM’s ~1000-example result suggests a few thousand</w:t>
      </w:r>
      <w:r>
        <w:t xml:space="preserve"> </w:t>
      </w:r>
      <w:r>
        <w:rPr>
          <w:i/>
          <w:iCs/>
        </w:rPr>
        <w:t xml:space="preserve">excellent</w:t>
      </w:r>
      <w:r>
        <w:t xml:space="preserve"> </w:t>
      </w:r>
      <w:r>
        <w:t xml:space="preserve">synthetic examples per capability, with escalation-boundary cases, beats a million mediocre ones.</w:t>
      </w:r>
    </w:p>
    <w:bookmarkEnd w:id="36"/>
    <w:bookmarkStart w:id="37" w:name="X594d8dc5d90dd1d20dad83f574654b0abfee0aa"/>
    <w:p>
      <w:pPr>
        <w:pStyle w:val="2"/>
      </w:pPr>
      <w:r>
        <w:t xml:space="preserve">3. Revised budget (8MB PSRAM, weights in flash partition)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v1</w:t>
            </w:r>
          </w:p>
        </w:tc>
        <w:tc>
          <w:tcPr/>
          <w:p>
            <w:pPr>
              <w:pStyle w:val="Compact"/>
              <w:jc w:val="left"/>
            </w:pPr>
            <w:r>
              <w:t xml:space="preserve">v2</w:t>
            </w:r>
          </w:p>
        </w:tc>
        <w:tc>
          <w:tcPr/>
          <w:p>
            <w:pPr>
              <w:pStyle w:val="Compact"/>
              <w:jc w:val="left"/>
            </w:pPr>
            <w:r>
              <w:t xml:space="preserve">Why it shrank</w:t>
            </w:r>
          </w:p>
        </w:tc>
      </w:tr>
      <w:tr>
        <w:tc>
          <w:tcPr/>
          <w:p>
            <w:pPr>
              <w:pStyle w:val="Compact"/>
              <w:jc w:val="left"/>
            </w:pPr>
            <w:r>
              <w:t xml:space="preserve">Embedding table</w:t>
            </w:r>
          </w:p>
        </w:tc>
        <w:tc>
          <w:tcPr/>
          <w:p>
            <w:pPr>
              <w:pStyle w:val="Compact"/>
              <w:jc w:val="left"/>
            </w:pPr>
            <w:r>
              <w:t xml:space="preserve">~1–2MB (32k vocab)</w:t>
            </w:r>
          </w:p>
        </w:tc>
        <w:tc>
          <w:tcPr/>
          <w:p>
            <w:pPr>
              <w:pStyle w:val="Compact"/>
              <w:jc w:val="left"/>
            </w:pPr>
            <w:r>
              <w:rPr>
                <w:b/>
                <w:bCs/>
              </w:rPr>
              <w:t xml:space="preserve">~0</w:t>
            </w:r>
          </w:p>
        </w:tc>
        <w:tc>
          <w:tcPr/>
          <w:p>
            <w:pPr>
              <w:pStyle w:val="Compact"/>
              <w:jc w:val="left"/>
            </w:pPr>
            <w:r>
              <w:t xml:space="preserve">Byte-level, 256 symbols</w:t>
            </w:r>
          </w:p>
        </w:tc>
      </w:tr>
      <w:tr>
        <w:tc>
          <w:tcPr/>
          <w:p>
            <w:pPr>
              <w:pStyle w:val="Compact"/>
              <w:jc w:val="left"/>
            </w:pPr>
            <w:r>
              <w:t xml:space="preserve">KV cache</w:t>
            </w:r>
          </w:p>
        </w:tc>
        <w:tc>
          <w:tcPr/>
          <w:p>
            <w:pPr>
              <w:pStyle w:val="Compact"/>
              <w:jc w:val="left"/>
            </w:pPr>
            <w:r>
              <w:t xml:space="preserve">1.0MB</w:t>
            </w:r>
          </w:p>
        </w:tc>
        <w:tc>
          <w:tcPr/>
          <w:p>
            <w:pPr>
              <w:pStyle w:val="Compact"/>
              <w:jc w:val="left"/>
            </w:pPr>
            <w:r>
              <w:rPr>
                <w:b/>
                <w:bCs/>
              </w:rPr>
              <w:t xml:space="preserve">~0</w:t>
            </w:r>
          </w:p>
        </w:tc>
        <w:tc>
          <w:tcPr/>
          <w:p>
            <w:pPr>
              <w:pStyle w:val="Compact"/>
              <w:jc w:val="left"/>
            </w:pPr>
            <w:r>
              <w:t xml:space="preserve">SSM/RWKV state, fixed ~256KB</w:t>
            </w:r>
          </w:p>
        </w:tc>
      </w:tr>
      <w:tr>
        <w:tc>
          <w:tcPr/>
          <w:p>
            <w:pPr>
              <w:pStyle w:val="Compact"/>
              <w:jc w:val="left"/>
            </w:pPr>
            <w:r>
              <w:t xml:space="preserve">Core weights</w:t>
            </w:r>
          </w:p>
        </w:tc>
        <w:tc>
          <w:tcPr/>
          <w:p>
            <w:pPr>
              <w:pStyle w:val="Compact"/>
              <w:jc w:val="left"/>
            </w:pPr>
            <w:r>
              <w:t xml:space="preserve">~4MB (16M ternary)</w:t>
            </w:r>
          </w:p>
        </w:tc>
        <w:tc>
          <w:tcPr/>
          <w:p>
            <w:pPr>
              <w:pStyle w:val="Compact"/>
              <w:jc w:val="left"/>
            </w:pPr>
            <w:r>
              <w:rPr>
                <w:b/>
                <w:bCs/>
              </w:rPr>
              <w:t xml:space="preserve">2–3MB ternary, streamed</w:t>
            </w:r>
          </w:p>
        </w:tc>
        <w:tc>
          <w:tcPr/>
          <w:p>
            <w:pPr>
              <w:pStyle w:val="Compact"/>
              <w:jc w:val="left"/>
            </w:pPr>
            <w:r>
              <w:t xml:space="preserve">Recurrence: same block re-looped for depth</w:t>
            </w:r>
          </w:p>
        </w:tc>
      </w:tr>
      <w:tr>
        <w:tc>
          <w:tcPr/>
          <w:p>
            <w:pPr>
              <w:pStyle w:val="Compact"/>
              <w:jc w:val="left"/>
            </w:pPr>
            <w:r>
              <w:t xml:space="preserve">Effective depth</w:t>
            </w:r>
          </w:p>
        </w:tc>
        <w:tc>
          <w:tcPr/>
          <w:p>
            <w:pPr>
              <w:pStyle w:val="Compact"/>
              <w:jc w:val="left"/>
            </w:pPr>
            <w:r>
              <w:t xml:space="preserve">8 layers fixed</w:t>
            </w:r>
          </w:p>
        </w:tc>
        <w:tc>
          <w:tcPr/>
          <w:p>
            <w:pPr>
              <w:pStyle w:val="Compact"/>
              <w:jc w:val="left"/>
            </w:pPr>
            <w:r>
              <w:rPr>
                <w:b/>
                <w:bCs/>
              </w:rPr>
              <w:t xml:space="preserve">8–48 layers adaptive</w:t>
            </w:r>
          </w:p>
        </w:tc>
        <w:tc>
          <w:tcPr/>
          <w:p>
            <w:pPr>
              <w:pStyle w:val="Compact"/>
              <w:jc w:val="left"/>
            </w:pPr>
            <w:r>
              <w:t xml:space="preserve">Depth is now compute, not memory</w:t>
            </w:r>
          </w:p>
        </w:tc>
      </w:tr>
    </w:tbl>
    <w:p>
      <w:pPr>
        <w:pStyle w:val="a0"/>
      </w:pPr>
      <w:r>
        <w:t xml:space="preserve">That’s the headline:</w:t>
      </w:r>
      <w:r>
        <w:t xml:space="preserve"> </w:t>
      </w:r>
      <w:r>
        <w:rPr>
          <w:b/>
          <w:bCs/>
        </w:rPr>
        <w:t xml:space="preserve">in v1, memory bought depth. In v2, memory buys one block, and loops buy depth.</w:t>
      </w:r>
      <w:r>
        <w:t xml:space="preserve"> </w:t>
      </w:r>
      <w:r>
        <w:t xml:space="preserve">On a 240MHz part where you’re compute-bound anyway, trading parameters for iterations is trading your scarce resource for your (relatively) less scarce one — while gaining a halting dial for free.</w:t>
      </w:r>
    </w:p>
    <w:bookmarkEnd w:id="37"/>
    <w:bookmarkStart w:id="38" w:name="honest-risk-assessment"/>
    <w:p>
      <w:pPr>
        <w:pStyle w:val="2"/>
      </w:pPr>
      <w:r>
        <w:t xml:space="preserve">4. Honest risk assessment</w:t>
      </w:r>
    </w:p>
    <w:p>
      <w:pPr>
        <w:pStyle w:val="Compact"/>
        <w:numPr>
          <w:ilvl w:val="0"/>
          <w:numId w:val="1006"/>
        </w:numPr>
      </w:pPr>
      <w:r>
        <w:rPr>
          <w:b/>
          <w:bCs/>
        </w:rPr>
        <w:t xml:space="preserve">Nobody has demonstrated TRM/HRM-style recursion for open-domain chitchat.</w:t>
      </w:r>
      <w:r>
        <w:t xml:space="preserve"> </w:t>
      </w:r>
      <w:r>
        <w:t xml:space="preserve">TRM’s results are on grid puzzles; Huginn proves recurrent depth for LMs at 3.5B. The 10M-param recurrent-depth conversational model is</w:t>
      </w:r>
      <w:r>
        <w:t xml:space="preserve"> </w:t>
      </w:r>
      <w:r>
        <w:rPr>
          <w:i/>
          <w:iCs/>
        </w:rPr>
        <w:t xml:space="preserve">genuinely novel</w:t>
      </w:r>
      <w:r>
        <w:t xml:space="preserve"> </w:t>
      </w:r>
      <w:r>
        <w:t xml:space="preserve">— which is what you asked for, but it means the risk concentrates there. De-risk: build the core as a modular block that can run in either mode (plain unrolled or latent-looped) and A/B them.</w:t>
      </w:r>
    </w:p>
    <w:p>
      <w:pPr>
        <w:pStyle w:val="Compact"/>
        <w:numPr>
          <w:ilvl w:val="0"/>
          <w:numId w:val="1006"/>
        </w:numPr>
      </w:pPr>
      <w:r>
        <w:t xml:space="preserve">Ternary + 4-bit activations + recurrent depth + byte-level is four research bets stacked. If I were staging it: byte-level + SSM core first (both well-validated), then BitNet-v2 quantization, then recursion, then plastic graph.</w:t>
      </w:r>
    </w:p>
    <w:p>
      <w:pPr>
        <w:pStyle w:val="Compact"/>
        <w:numPr>
          <w:ilvl w:val="0"/>
          <w:numId w:val="1006"/>
        </w:numPr>
      </w:pPr>
      <w:r>
        <w:t xml:space="preserve">TRM’s own author notes the gains didn’t all transfer when q-heads were off — recursive models are sensitive to their halting/supervision details. Budget training iteration time accordingly.</w:t>
      </w:r>
    </w:p>
    <w:p>
      <w:pPr>
        <w:pStyle w:val="FirstParagraph"/>
      </w:pPr>
      <w:r>
        <w:t xml:space="preserve">The v1 cascade was a good systems design around an ordinary core. The research says the core itself can now be the interesting part: a tiny recurrent reasoner that thinks in loops, drafts and revises in latent space, speaks bytes, calls functions with single tokens, and only exists at all because the layers below it already handled the easy 80%. That combination — as far as I can tell from the current literature — does not exist yet.</w:t>
      </w:r>
    </w:p>
    <w:p>
      <w:pPr>
        <w:pStyle w:val="a0"/>
      </w:pPr>
      <w:r>
        <w:t xml:space="preserve">Want me to spec the core block in detail next (exact layer math, streaming memory layout, halting-head training procedure), or put together the distillation + synthetic data pipeline design?</w:t>
      </w:r>
    </w:p>
    <w:p>
      <w:r>
        <w:pict>
          <v:rect style="width:0;height:1.5pt" o:hralign="center" o:hrstd="t" o:hr="t"/>
        </w:pict>
      </w:r>
    </w:p>
    <w:bookmarkEnd w:id="3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2026-09-30T21:48:02Z</dcterms:created>
  <dcterms:modified xsi:type="dcterms:W3CDTF">2026-09-30T21:48:02Z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dcle59ssg98ikdr880-1a0f3cb8-b9d2-8f3c-8000-091b29e10e4e-20261001054802","ReservedCode1":"","ContentPropagator":"001191110108MACG2KBH8F20000","PropagateID":"d9dcle59ssg98ikdr880-1a0f3cb8-b9d2-8f3c-8000-091b29e10e4e-20261001054802","ReservedCode2":""}</vt:lpwstr>
  </property>
</Properties>
</file>