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line="240" w:lineRule="auto"/>
        <w:jc w:val="left"/>
        <w:rPr>
          <w:rFonts w:ascii="Times New Roman" w:hAnsi="Times New Roman" w:cs="Times New Roman"/>
          <w:b/>
          <w:sz w:val="26"/>
          <w:szCs w:val="26"/>
          <w:lang w:val="en-US"/>
        </w:rPr>
      </w:pPr>
      <w:r>
        <w:rPr>
          <w:rFonts w:ascii="Times New Roman" w:hAnsi="Times New Roman" w:cs="Times New Roman"/>
          <w:b/>
          <w:sz w:val="26"/>
          <w:szCs w:val="26"/>
          <w:lang w:val="en-US"/>
        </w:rPr>
        <w:t>Chapter 16 - Exercises</w:t>
      </w:r>
    </w:p>
    <w:p>
      <w:pPr>
        <w:spacing w:line="240" w:lineRule="auto"/>
        <w:jc w:val="left"/>
        <w:rPr>
          <w:rFonts w:ascii="Times New Roman" w:hAnsi="Times New Roman" w:cs="Times New Roman"/>
          <w:sz w:val="26"/>
          <w:szCs w:val="26"/>
          <w:lang w:val="en-US"/>
        </w:rPr>
      </w:pPr>
      <w:r>
        <w:rPr>
          <w:rFonts w:ascii="Times New Roman" w:hAnsi="Times New Roman" w:cs="Times New Roman"/>
          <w:b/>
          <w:bCs/>
          <w:sz w:val="28"/>
          <w:szCs w:val="28"/>
          <w:lang w:val="en-US"/>
        </w:rPr>
        <w:t>16.1. What is the essential characteristic of the superscalar approach to processor design?</w:t>
      </w:r>
      <w:r>
        <w:rPr>
          <w:rFonts w:ascii="Times New Roman" w:hAnsi="Times New Roman" w:cs="Times New Roman"/>
          <w:sz w:val="26"/>
          <w:szCs w:val="26"/>
          <w:lang w:val="en-US"/>
        </w:rPr>
        <w:t xml:space="preserve"> </w:t>
      </w:r>
    </w:p>
    <w:p>
      <w:pPr>
        <w:spacing w:line="240" w:lineRule="auto"/>
        <w:jc w:val="left"/>
        <w:rPr>
          <w:rFonts w:ascii="Times New Roman" w:hAnsi="Times New Roman" w:cs="Times New Roman"/>
          <w:sz w:val="26"/>
          <w:szCs w:val="26"/>
          <w:lang w:val="en-US"/>
        </w:rPr>
      </w:pPr>
    </w:p>
    <w:p>
      <w:pPr>
        <w:spacing w:line="240" w:lineRule="auto"/>
        <w:jc w:val="left"/>
        <w:rPr>
          <w:rFonts w:ascii="Times New Roman" w:hAnsi="Times New Roman" w:cs="Times New Roman"/>
          <w:sz w:val="26"/>
          <w:szCs w:val="26"/>
          <w:lang w:val="en-US"/>
        </w:rPr>
      </w:pPr>
      <w:r>
        <w:rPr>
          <w:rFonts w:hint="default" w:ascii="Times New Roman" w:hAnsi="Times New Roman"/>
          <w:sz w:val="26"/>
          <w:szCs w:val="26"/>
          <w:lang w:val="en-US"/>
        </w:rPr>
        <w:t>Can execute multiple independent instructions in parallel.</w:t>
      </w:r>
    </w:p>
    <w:p>
      <w:pPr>
        <w:spacing w:line="240" w:lineRule="auto"/>
        <w:jc w:val="left"/>
        <w:rPr>
          <w:rFonts w:ascii="Times New Roman" w:hAnsi="Times New Roman" w:cs="Times New Roman"/>
          <w:sz w:val="26"/>
          <w:szCs w:val="26"/>
          <w:lang w:val="en-US"/>
        </w:rPr>
      </w:pPr>
    </w:p>
    <w:p>
      <w:pPr>
        <w:spacing w:line="240" w:lineRule="auto"/>
        <w:jc w:val="left"/>
        <w:rPr>
          <w:rFonts w:ascii="Times New Roman" w:hAnsi="Times New Roman" w:cs="Times New Roman"/>
          <w:sz w:val="26"/>
          <w:szCs w:val="26"/>
          <w:lang w:val="en-US"/>
        </w:rPr>
      </w:pPr>
      <w:r>
        <w:rPr>
          <w:rFonts w:ascii="Times New Roman" w:hAnsi="Times New Roman" w:cs="Times New Roman"/>
          <w:b/>
          <w:bCs/>
          <w:sz w:val="28"/>
          <w:szCs w:val="28"/>
          <w:lang w:val="en-US"/>
        </w:rPr>
        <w:t>16.2. What is the difference between the superscalar and super pipelined approaches?</w:t>
      </w:r>
      <w:r>
        <w:rPr>
          <w:rFonts w:ascii="Times New Roman" w:hAnsi="Times New Roman" w:cs="Times New Roman"/>
          <w:sz w:val="26"/>
          <w:szCs w:val="26"/>
          <w:lang w:val="en-US"/>
        </w:rPr>
        <w:t xml:space="preserve"> </w:t>
      </w:r>
    </w:p>
    <w:p>
      <w:pPr>
        <w:spacing w:line="240" w:lineRule="auto"/>
        <w:jc w:val="left"/>
        <w:rPr>
          <w:rFonts w:ascii="Times New Roman" w:hAnsi="Times New Roman" w:cs="Times New Roman"/>
          <w:sz w:val="26"/>
          <w:szCs w:val="26"/>
          <w:lang w:val="en-US"/>
        </w:rPr>
      </w:pPr>
    </w:p>
    <w:p>
      <w:pPr>
        <w:spacing w:line="240" w:lineRule="auto"/>
        <w:jc w:val="left"/>
        <w:rPr>
          <w:rFonts w:hint="default" w:ascii="Times New Roman" w:hAnsi="Times New Roman"/>
          <w:sz w:val="26"/>
          <w:szCs w:val="26"/>
          <w:lang w:val="en-US"/>
        </w:rPr>
      </w:pPr>
      <w:r>
        <w:rPr>
          <w:rFonts w:hint="default" w:ascii="Times New Roman" w:hAnsi="Times New Roman"/>
          <w:sz w:val="26"/>
          <w:szCs w:val="26"/>
          <w:lang w:val="en-US"/>
        </w:rPr>
        <w:t xml:space="preserve">+ Superscalar machines can issue several instructions per cycle. </w:t>
      </w:r>
    </w:p>
    <w:p>
      <w:pPr>
        <w:spacing w:line="240" w:lineRule="auto"/>
        <w:jc w:val="left"/>
        <w:rPr>
          <w:rFonts w:hint="default" w:ascii="Times New Roman" w:hAnsi="Times New Roman"/>
          <w:sz w:val="26"/>
          <w:szCs w:val="26"/>
          <w:lang w:val="en-US"/>
        </w:rPr>
      </w:pPr>
    </w:p>
    <w:p>
      <w:pPr>
        <w:spacing w:line="240" w:lineRule="auto"/>
        <w:jc w:val="left"/>
        <w:rPr>
          <w:rFonts w:hint="default" w:ascii="Times New Roman" w:hAnsi="Times New Roman"/>
          <w:sz w:val="26"/>
          <w:szCs w:val="26"/>
          <w:lang w:val="en-US"/>
        </w:rPr>
      </w:pPr>
      <w:r>
        <w:rPr>
          <w:rFonts w:hint="default" w:ascii="Times New Roman" w:hAnsi="Times New Roman"/>
          <w:sz w:val="26"/>
          <w:szCs w:val="26"/>
          <w:lang w:val="en-US"/>
        </w:rPr>
        <w:t xml:space="preserve">+ Superpipelined machines can issue only one instruction per cycle, but they have cycle times shorter than the time required for any operation. </w:t>
      </w:r>
    </w:p>
    <w:p>
      <w:pPr>
        <w:spacing w:line="240" w:lineRule="auto"/>
        <w:jc w:val="left"/>
        <w:rPr>
          <w:rFonts w:hint="default" w:ascii="Times New Roman" w:hAnsi="Times New Roman"/>
          <w:sz w:val="26"/>
          <w:szCs w:val="26"/>
          <w:lang w:val="en-US"/>
        </w:rPr>
      </w:pPr>
    </w:p>
    <w:p>
      <w:pPr>
        <w:spacing w:line="240" w:lineRule="auto"/>
        <w:jc w:val="left"/>
        <w:rPr>
          <w:rFonts w:ascii="Times New Roman" w:hAnsi="Times New Roman" w:cs="Times New Roman"/>
          <w:sz w:val="26"/>
          <w:szCs w:val="26"/>
          <w:lang w:val="en-US"/>
        </w:rPr>
      </w:pPr>
      <w:r>
        <w:rPr>
          <w:rFonts w:hint="default" w:ascii="Times New Roman" w:hAnsi="Times New Roman"/>
          <w:sz w:val="26"/>
          <w:szCs w:val="26"/>
          <w:lang w:val="en-US"/>
        </w:rPr>
        <w:t>+ Both of these techniques exploit instruction-level parallelism, which is often limited in many applications.</w:t>
      </w:r>
    </w:p>
    <w:p>
      <w:pPr>
        <w:spacing w:line="240" w:lineRule="auto"/>
        <w:jc w:val="left"/>
        <w:rPr>
          <w:rFonts w:ascii="Times New Roman" w:hAnsi="Times New Roman" w:cs="Times New Roman"/>
          <w:sz w:val="26"/>
          <w:szCs w:val="26"/>
          <w:lang w:val="en-US"/>
        </w:rPr>
      </w:pPr>
    </w:p>
    <w:p>
      <w:pPr>
        <w:spacing w:line="240" w:lineRule="auto"/>
        <w:jc w:val="left"/>
        <w:rPr>
          <w:rFonts w:ascii="Times New Roman" w:hAnsi="Times New Roman" w:cs="Times New Roman"/>
          <w:sz w:val="26"/>
          <w:szCs w:val="26"/>
          <w:lang w:val="en-US"/>
        </w:rPr>
      </w:pPr>
      <w:r>
        <w:rPr>
          <w:rFonts w:ascii="Times New Roman" w:hAnsi="Times New Roman" w:cs="Times New Roman"/>
          <w:b/>
          <w:bCs/>
          <w:sz w:val="28"/>
          <w:szCs w:val="28"/>
          <w:lang w:val="en-US"/>
        </w:rPr>
        <w:t>16.3. What is instruction-level parallelism?</w:t>
      </w:r>
    </w:p>
    <w:p>
      <w:pPr>
        <w:spacing w:line="240" w:lineRule="auto"/>
        <w:jc w:val="left"/>
        <w:rPr>
          <w:rFonts w:ascii="Times New Roman" w:hAnsi="Times New Roman" w:cs="Times New Roman"/>
          <w:sz w:val="26"/>
          <w:szCs w:val="26"/>
          <w:lang w:val="en-US"/>
        </w:rPr>
      </w:pPr>
    </w:p>
    <w:p>
      <w:pPr>
        <w:spacing w:line="240" w:lineRule="auto"/>
        <w:jc w:val="left"/>
        <w:rPr>
          <w:rFonts w:ascii="Times New Roman" w:hAnsi="Times New Roman" w:cs="Times New Roman"/>
          <w:sz w:val="26"/>
          <w:szCs w:val="26"/>
          <w:lang w:val="en-US"/>
        </w:rPr>
      </w:pPr>
      <w:r>
        <w:rPr>
          <w:rFonts w:hint="default" w:ascii="Times New Roman" w:hAnsi="Times New Roman"/>
          <w:sz w:val="26"/>
          <w:szCs w:val="26"/>
          <w:lang w:val="en-US"/>
        </w:rPr>
        <w:t>Tells how many instructions in a program can be executed in</w:t>
      </w:r>
    </w:p>
    <w:p>
      <w:pPr>
        <w:spacing w:line="240" w:lineRule="auto"/>
        <w:jc w:val="left"/>
        <w:rPr>
          <w:rFonts w:ascii="Times New Roman" w:hAnsi="Times New Roman" w:cs="Times New Roman"/>
          <w:sz w:val="26"/>
          <w:szCs w:val="26"/>
        </w:rPr>
      </w:pPr>
      <w:r>
        <w:rPr>
          <w:rFonts w:ascii="Times New Roman" w:hAnsi="Times New Roman" w:cs="Times New Roman"/>
          <w:sz w:val="26"/>
          <w:szCs w:val="26"/>
          <w:lang w:val="en-US"/>
        </w:rPr>
        <w:t xml:space="preserve"> </w:t>
      </w:r>
    </w:p>
    <w:p>
      <w:pPr>
        <w:spacing w:line="240" w:lineRule="auto"/>
        <w:jc w:val="left"/>
        <w:rPr>
          <w:rFonts w:ascii="Times New Roman" w:hAnsi="Times New Roman" w:cs="Times New Roman"/>
          <w:sz w:val="26"/>
          <w:szCs w:val="26"/>
          <w:lang w:val="en-US"/>
        </w:rPr>
      </w:pPr>
      <w:r>
        <w:rPr>
          <w:rFonts w:ascii="Times New Roman" w:hAnsi="Times New Roman" w:cs="Times New Roman"/>
          <w:b/>
          <w:bCs/>
          <w:sz w:val="28"/>
          <w:szCs w:val="28"/>
          <w:lang w:val="en-US"/>
        </w:rPr>
        <w:t>16.4. Briefly define the following terms: • True data dependency • Procedural dependency • Resource conflicts • Output dependency • Antidependency</w:t>
      </w:r>
      <w:r>
        <w:rPr>
          <w:rFonts w:ascii="Times New Roman" w:hAnsi="Times New Roman" w:cs="Times New Roman"/>
          <w:sz w:val="26"/>
          <w:szCs w:val="26"/>
          <w:lang w:val="en-US"/>
        </w:rPr>
        <w:t xml:space="preserve"> </w:t>
      </w:r>
    </w:p>
    <w:p>
      <w:pPr>
        <w:spacing w:line="240" w:lineRule="auto"/>
        <w:jc w:val="left"/>
        <w:rPr>
          <w:rFonts w:ascii="Times New Roman" w:hAnsi="Times New Roman" w:cs="Times New Roman"/>
          <w:sz w:val="26"/>
          <w:szCs w:val="26"/>
          <w:lang w:val="en-US"/>
        </w:rPr>
      </w:pPr>
    </w:p>
    <w:p>
      <w:pPr>
        <w:spacing w:line="240" w:lineRule="auto"/>
        <w:jc w:val="left"/>
        <w:rPr>
          <w:rFonts w:hint="default" w:ascii="Times New Roman" w:hAnsi="Times New Roman"/>
          <w:sz w:val="26"/>
          <w:szCs w:val="26"/>
          <w:lang w:val="en-US"/>
        </w:rPr>
      </w:pPr>
      <w:r>
        <w:rPr>
          <w:rFonts w:hint="default" w:ascii="Times New Roman" w:hAnsi="Times New Roman"/>
          <w:sz w:val="26"/>
          <w:szCs w:val="26"/>
          <w:lang w:val="en-US"/>
        </w:rPr>
        <w:t>● True data dependency Can fetch and decode second instruction in parallel with first but can NOT execute second instruction until first is finished</w:t>
      </w:r>
    </w:p>
    <w:p>
      <w:pPr>
        <w:spacing w:line="240" w:lineRule="auto"/>
        <w:jc w:val="left"/>
        <w:rPr>
          <w:rFonts w:hint="default" w:ascii="Times New Roman" w:hAnsi="Times New Roman"/>
          <w:sz w:val="26"/>
          <w:szCs w:val="26"/>
          <w:lang w:val="en-US"/>
        </w:rPr>
      </w:pPr>
      <w:r>
        <w:rPr>
          <w:rFonts w:hint="default" w:ascii="Times New Roman" w:hAnsi="Times New Roman"/>
          <w:sz w:val="26"/>
          <w:szCs w:val="26"/>
          <w:lang w:val="en-US"/>
        </w:rPr>
        <w:t>● Procedural dependency</w:t>
      </w:r>
    </w:p>
    <w:p>
      <w:pPr>
        <w:spacing w:line="240" w:lineRule="auto"/>
        <w:jc w:val="left"/>
        <w:rPr>
          <w:rFonts w:hint="default" w:ascii="Times New Roman" w:hAnsi="Times New Roman"/>
          <w:sz w:val="26"/>
          <w:szCs w:val="26"/>
          <w:lang w:val="en-US"/>
        </w:rPr>
      </w:pPr>
      <w:r>
        <w:rPr>
          <w:rFonts w:hint="default" w:ascii="Times New Roman" w:hAnsi="Times New Roman"/>
          <w:sz w:val="26"/>
          <w:szCs w:val="26"/>
          <w:lang w:val="en-US"/>
        </w:rPr>
        <w:t>Can not execute instructions after a branch in parallel with instructions before a branch</w:t>
      </w:r>
    </w:p>
    <w:p>
      <w:pPr>
        <w:spacing w:line="240" w:lineRule="auto"/>
        <w:jc w:val="left"/>
        <w:rPr>
          <w:rFonts w:hint="default" w:ascii="Times New Roman" w:hAnsi="Times New Roman"/>
          <w:sz w:val="26"/>
          <w:szCs w:val="26"/>
          <w:lang w:val="en-US"/>
        </w:rPr>
      </w:pPr>
      <w:r>
        <w:rPr>
          <w:rFonts w:hint="default" w:ascii="Times New Roman" w:hAnsi="Times New Roman"/>
          <w:sz w:val="26"/>
          <w:szCs w:val="26"/>
          <w:lang w:val="en-US"/>
        </w:rPr>
        <w:t>● Resource conflicts Two or more instructions waiting for the same resource</w:t>
      </w:r>
    </w:p>
    <w:p>
      <w:pPr>
        <w:spacing w:line="240" w:lineRule="auto"/>
        <w:jc w:val="left"/>
        <w:rPr>
          <w:rFonts w:hint="default" w:ascii="Times New Roman" w:hAnsi="Times New Roman"/>
          <w:sz w:val="26"/>
          <w:szCs w:val="26"/>
          <w:lang w:val="en-US"/>
        </w:rPr>
      </w:pPr>
      <w:r>
        <w:rPr>
          <w:rFonts w:hint="default" w:ascii="Times New Roman" w:hAnsi="Times New Roman"/>
          <w:sz w:val="26"/>
          <w:szCs w:val="26"/>
          <w:lang w:val="en-US"/>
        </w:rPr>
        <w:t>● Output dependency Write after write (WAW)</w:t>
      </w:r>
    </w:p>
    <w:p>
      <w:pPr>
        <w:spacing w:line="240" w:lineRule="auto"/>
        <w:jc w:val="left"/>
        <w:rPr>
          <w:rFonts w:ascii="Times New Roman" w:hAnsi="Times New Roman" w:cs="Times New Roman"/>
          <w:sz w:val="26"/>
          <w:szCs w:val="26"/>
          <w:lang w:val="en-US"/>
        </w:rPr>
      </w:pPr>
      <w:r>
        <w:rPr>
          <w:rFonts w:hint="default" w:ascii="Times New Roman" w:hAnsi="Times New Roman"/>
          <w:sz w:val="26"/>
          <w:szCs w:val="26"/>
          <w:lang w:val="en-US"/>
        </w:rPr>
        <w:t>● Antidependency Write after Read (WAR).</w:t>
      </w:r>
    </w:p>
    <w:p>
      <w:pPr>
        <w:spacing w:line="240" w:lineRule="auto"/>
        <w:jc w:val="left"/>
        <w:rPr>
          <w:rFonts w:ascii="Times New Roman" w:hAnsi="Times New Roman" w:cs="Times New Roman"/>
          <w:sz w:val="26"/>
          <w:szCs w:val="26"/>
          <w:lang w:val="en-US"/>
        </w:rPr>
      </w:pPr>
    </w:p>
    <w:p>
      <w:pPr>
        <w:spacing w:line="240" w:lineRule="auto"/>
        <w:jc w:val="left"/>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16.5. What is the distinction between instruction-level parallelism and machine parallelism? </w:t>
      </w:r>
    </w:p>
    <w:p>
      <w:pPr>
        <w:spacing w:line="240" w:lineRule="auto"/>
        <w:jc w:val="left"/>
        <w:rPr>
          <w:rFonts w:ascii="Times New Roman" w:hAnsi="Times New Roman" w:cs="Times New Roman"/>
          <w:sz w:val="26"/>
          <w:szCs w:val="26"/>
          <w:lang w:val="en-US"/>
        </w:rPr>
      </w:pPr>
    </w:p>
    <w:p>
      <w:pPr>
        <w:spacing w:line="240" w:lineRule="auto"/>
        <w:jc w:val="left"/>
        <w:rPr>
          <w:rFonts w:hint="default" w:ascii="Times New Roman" w:hAnsi="Times New Roman"/>
          <w:sz w:val="26"/>
          <w:szCs w:val="26"/>
          <w:lang w:val="en-US"/>
        </w:rPr>
      </w:pPr>
      <w:r>
        <w:rPr>
          <w:rFonts w:hint="default" w:ascii="Times New Roman" w:hAnsi="Times New Roman"/>
          <w:sz w:val="26"/>
          <w:szCs w:val="26"/>
          <w:lang w:val="en-US"/>
        </w:rPr>
        <w:t xml:space="preserve">+ Instruction-level parallelism exists when instructions in a sequence are independent and thus can be executed in parallel by overlapping. Machine parallelism is a measure of the ability of the processor to take advantage of instruction-level parallelism. </w:t>
      </w:r>
    </w:p>
    <w:p>
      <w:pPr>
        <w:spacing w:line="240" w:lineRule="auto"/>
        <w:jc w:val="left"/>
        <w:rPr>
          <w:rFonts w:hint="default" w:ascii="Times New Roman" w:hAnsi="Times New Roman"/>
          <w:sz w:val="26"/>
          <w:szCs w:val="26"/>
          <w:lang w:val="en-US"/>
        </w:rPr>
      </w:pPr>
    </w:p>
    <w:p>
      <w:pPr>
        <w:spacing w:line="240" w:lineRule="auto"/>
        <w:jc w:val="left"/>
        <w:rPr>
          <w:rFonts w:ascii="Times New Roman" w:hAnsi="Times New Roman" w:cs="Times New Roman"/>
          <w:sz w:val="26"/>
          <w:szCs w:val="26"/>
          <w:lang w:val="en-US"/>
        </w:rPr>
      </w:pPr>
      <w:r>
        <w:rPr>
          <w:rFonts w:hint="default" w:ascii="Times New Roman" w:hAnsi="Times New Roman"/>
          <w:sz w:val="26"/>
          <w:szCs w:val="26"/>
          <w:lang w:val="en-US"/>
        </w:rPr>
        <w:t>+ Machine parallelism is determined by the number of instructions that can be fetched and executed at the same time (the number of parallel pipelines) and by the speed and sophistication of the mechanisms that the processor uses to find independent instructions.</w:t>
      </w:r>
    </w:p>
    <w:p>
      <w:pPr>
        <w:spacing w:line="240" w:lineRule="auto"/>
        <w:jc w:val="left"/>
        <w:rPr>
          <w:rFonts w:ascii="Times New Roman" w:hAnsi="Times New Roman" w:cs="Times New Roman"/>
          <w:sz w:val="26"/>
          <w:szCs w:val="26"/>
          <w:lang w:val="en-US"/>
        </w:rPr>
      </w:pPr>
    </w:p>
    <w:p>
      <w:pPr>
        <w:spacing w:line="240" w:lineRule="auto"/>
        <w:jc w:val="left"/>
        <w:rPr>
          <w:rFonts w:ascii="Times New Roman" w:hAnsi="Times New Roman" w:cs="Times New Roman"/>
          <w:sz w:val="26"/>
          <w:szCs w:val="26"/>
          <w:lang w:val="en-US"/>
        </w:rPr>
      </w:pPr>
    </w:p>
    <w:p>
      <w:pPr>
        <w:spacing w:line="240" w:lineRule="auto"/>
        <w:jc w:val="left"/>
        <w:rPr>
          <w:rFonts w:ascii="Times New Roman" w:hAnsi="Times New Roman" w:cs="Times New Roman"/>
          <w:sz w:val="26"/>
          <w:szCs w:val="26"/>
          <w:lang w:val="en-US"/>
        </w:rPr>
      </w:pPr>
      <w:r>
        <w:rPr>
          <w:rFonts w:ascii="Times New Roman" w:hAnsi="Times New Roman" w:cs="Times New Roman"/>
          <w:b/>
          <w:bCs/>
          <w:sz w:val="28"/>
          <w:szCs w:val="28"/>
          <w:lang w:val="en-US"/>
        </w:rPr>
        <w:t>16.6. List and briefly define three types of superscalar instruction issue policies</w:t>
      </w:r>
      <w:r>
        <w:rPr>
          <w:rFonts w:ascii="Times New Roman" w:hAnsi="Times New Roman" w:cs="Times New Roman"/>
          <w:sz w:val="26"/>
          <w:szCs w:val="26"/>
          <w:lang w:val="en-US"/>
        </w:rPr>
        <w:t xml:space="preserve">. </w:t>
      </w:r>
    </w:p>
    <w:p>
      <w:pPr>
        <w:spacing w:line="240" w:lineRule="auto"/>
        <w:jc w:val="left"/>
        <w:rPr>
          <w:rFonts w:ascii="Times New Roman" w:hAnsi="Times New Roman" w:cs="Times New Roman"/>
          <w:sz w:val="26"/>
          <w:szCs w:val="26"/>
          <w:lang w:val="en-US"/>
        </w:rPr>
      </w:pPr>
    </w:p>
    <w:p>
      <w:pPr>
        <w:spacing w:line="240" w:lineRule="auto"/>
        <w:jc w:val="left"/>
        <w:rPr>
          <w:rFonts w:hint="default" w:ascii="Times New Roman" w:hAnsi="Times New Roman"/>
          <w:sz w:val="26"/>
          <w:szCs w:val="26"/>
          <w:lang w:val="en-US"/>
        </w:rPr>
      </w:pPr>
      <w:r>
        <w:rPr>
          <w:rFonts w:hint="default" w:ascii="Times New Roman" w:hAnsi="Times New Roman"/>
          <w:sz w:val="26"/>
          <w:szCs w:val="26"/>
          <w:lang w:val="en-US"/>
        </w:rPr>
        <w:t>+ In-order issue with in-order completion: Issue instructions in the exact order that would be achieved by sequential execution and to write results in that same order.</w:t>
      </w:r>
    </w:p>
    <w:p>
      <w:pPr>
        <w:spacing w:line="240" w:lineRule="auto"/>
        <w:jc w:val="left"/>
        <w:rPr>
          <w:rFonts w:hint="default" w:ascii="Times New Roman" w:hAnsi="Times New Roman"/>
          <w:sz w:val="26"/>
          <w:szCs w:val="26"/>
          <w:lang w:val="en-US"/>
        </w:rPr>
      </w:pPr>
    </w:p>
    <w:p>
      <w:pPr>
        <w:spacing w:line="240" w:lineRule="auto"/>
        <w:jc w:val="left"/>
        <w:rPr>
          <w:rFonts w:hint="default" w:ascii="Times New Roman" w:hAnsi="Times New Roman"/>
          <w:sz w:val="26"/>
          <w:szCs w:val="26"/>
          <w:lang w:val="en-US"/>
        </w:rPr>
      </w:pPr>
      <w:r>
        <w:rPr>
          <w:rFonts w:hint="default" w:ascii="Times New Roman" w:hAnsi="Times New Roman"/>
          <w:sz w:val="26"/>
          <w:szCs w:val="26"/>
          <w:lang w:val="en-US"/>
        </w:rPr>
        <w:t xml:space="preserve">+ In-order issue with out-of-order completion: Issue instructions in the exact order that would be achieved by sequential execution but allow instructions to run to completion out of order. </w:t>
      </w:r>
    </w:p>
    <w:p>
      <w:pPr>
        <w:spacing w:line="240" w:lineRule="auto"/>
        <w:jc w:val="left"/>
        <w:rPr>
          <w:rFonts w:hint="default" w:ascii="Times New Roman" w:hAnsi="Times New Roman"/>
          <w:sz w:val="26"/>
          <w:szCs w:val="26"/>
          <w:lang w:val="en-US"/>
        </w:rPr>
      </w:pPr>
    </w:p>
    <w:p>
      <w:pPr>
        <w:spacing w:line="240" w:lineRule="auto"/>
        <w:jc w:val="left"/>
        <w:rPr>
          <w:rFonts w:ascii="Times New Roman" w:hAnsi="Times New Roman" w:cs="Times New Roman"/>
          <w:sz w:val="26"/>
          <w:szCs w:val="26"/>
          <w:lang w:val="en-US"/>
        </w:rPr>
      </w:pPr>
      <w:r>
        <w:rPr>
          <w:rFonts w:hint="default" w:ascii="Times New Roman" w:hAnsi="Times New Roman"/>
          <w:sz w:val="26"/>
          <w:szCs w:val="26"/>
          <w:lang w:val="en-US"/>
        </w:rPr>
        <w:t>+ Out-of-order issue with out-of-order completion: The processor has a look-ahead capability, allowing it to identify independent instructions that can be brought into the execute stage. Instructions are issued with little regard for their original program order. Instructions may also run to completion out of order.</w:t>
      </w:r>
    </w:p>
    <w:p>
      <w:pPr>
        <w:spacing w:line="240" w:lineRule="auto"/>
        <w:jc w:val="left"/>
        <w:rPr>
          <w:rFonts w:ascii="Times New Roman" w:hAnsi="Times New Roman" w:cs="Times New Roman"/>
          <w:sz w:val="26"/>
          <w:szCs w:val="26"/>
          <w:lang w:val="en-US"/>
        </w:rPr>
      </w:pPr>
    </w:p>
    <w:p>
      <w:pPr>
        <w:spacing w:line="240" w:lineRule="auto"/>
        <w:jc w:val="left"/>
        <w:rPr>
          <w:rFonts w:ascii="Times New Roman" w:hAnsi="Times New Roman" w:cs="Times New Roman"/>
          <w:sz w:val="26"/>
          <w:szCs w:val="26"/>
          <w:lang w:val="en-US"/>
        </w:rPr>
      </w:pPr>
      <w:r>
        <w:rPr>
          <w:rFonts w:ascii="Times New Roman" w:hAnsi="Times New Roman" w:cs="Times New Roman"/>
          <w:b/>
          <w:bCs/>
          <w:sz w:val="28"/>
          <w:szCs w:val="28"/>
          <w:lang w:val="en-US"/>
        </w:rPr>
        <w:t>16.7. What is the purpose of an instruction window</w:t>
      </w:r>
      <w:r>
        <w:rPr>
          <w:rFonts w:hint="default" w:ascii="Times New Roman" w:hAnsi="Times New Roman" w:cs="Times New Roman"/>
          <w:b/>
          <w:bCs/>
          <w:sz w:val="28"/>
          <w:szCs w:val="28"/>
          <w:lang w:val="en-US"/>
        </w:rPr>
        <w:t xml:space="preserve"> </w:t>
      </w:r>
      <w:r>
        <w:rPr>
          <w:rFonts w:ascii="Times New Roman" w:hAnsi="Times New Roman" w:cs="Times New Roman"/>
          <w:b/>
          <w:bCs/>
          <w:sz w:val="28"/>
          <w:szCs w:val="28"/>
          <w:lang w:val="en-US"/>
        </w:rPr>
        <w:t>?</w:t>
      </w:r>
    </w:p>
    <w:p>
      <w:pPr>
        <w:spacing w:line="240" w:lineRule="auto"/>
        <w:jc w:val="left"/>
        <w:rPr>
          <w:rFonts w:ascii="Times New Roman" w:hAnsi="Times New Roman" w:cs="Times New Roman"/>
          <w:sz w:val="26"/>
          <w:szCs w:val="26"/>
          <w:lang w:val="en-US"/>
        </w:rPr>
      </w:pPr>
    </w:p>
    <w:p>
      <w:pPr>
        <w:spacing w:line="240" w:lineRule="auto"/>
        <w:jc w:val="left"/>
        <w:rPr>
          <w:rFonts w:ascii="Times New Roman" w:hAnsi="Times New Roman" w:cs="Times New Roman"/>
          <w:sz w:val="26"/>
          <w:szCs w:val="26"/>
          <w:lang w:val="en-US"/>
        </w:rPr>
      </w:pPr>
      <w:r>
        <w:rPr>
          <w:rFonts w:hint="default" w:ascii="Times New Roman" w:hAnsi="Times New Roman"/>
          <w:sz w:val="26"/>
          <w:szCs w:val="26"/>
          <w:lang w:val="en-US"/>
        </w:rPr>
        <w:t>A buffer which allows out-of-order issue to decouple the Decoding stage and Execution stage</w:t>
      </w:r>
    </w:p>
    <w:p>
      <w:pPr>
        <w:spacing w:line="240" w:lineRule="auto"/>
        <w:jc w:val="left"/>
        <w:rPr>
          <w:rFonts w:ascii="Times New Roman" w:hAnsi="Times New Roman" w:cs="Times New Roman"/>
          <w:sz w:val="26"/>
          <w:szCs w:val="26"/>
        </w:rPr>
      </w:pPr>
      <w:r>
        <w:rPr>
          <w:rFonts w:ascii="Times New Roman" w:hAnsi="Times New Roman" w:cs="Times New Roman"/>
          <w:sz w:val="26"/>
          <w:szCs w:val="26"/>
          <w:lang w:val="en-US"/>
        </w:rPr>
        <w:t xml:space="preserve"> </w:t>
      </w:r>
    </w:p>
    <w:p>
      <w:pPr>
        <w:spacing w:line="240" w:lineRule="auto"/>
        <w:jc w:val="left"/>
        <w:rPr>
          <w:rFonts w:ascii="Times New Roman" w:hAnsi="Times New Roman" w:cs="Times New Roman"/>
          <w:sz w:val="26"/>
          <w:szCs w:val="26"/>
          <w:lang w:val="en-US"/>
        </w:rPr>
      </w:pPr>
      <w:r>
        <w:rPr>
          <w:rFonts w:ascii="Times New Roman" w:hAnsi="Times New Roman" w:cs="Times New Roman"/>
          <w:b/>
          <w:bCs/>
          <w:sz w:val="28"/>
          <w:szCs w:val="28"/>
          <w:lang w:val="en-US"/>
        </w:rPr>
        <w:t>16.8. What is register renaming and what is its purpose?</w:t>
      </w:r>
      <w:r>
        <w:rPr>
          <w:rFonts w:ascii="Times New Roman" w:hAnsi="Times New Roman" w:cs="Times New Roman"/>
          <w:sz w:val="26"/>
          <w:szCs w:val="26"/>
          <w:lang w:val="en-US"/>
        </w:rPr>
        <w:t xml:space="preserve"> </w:t>
      </w:r>
    </w:p>
    <w:p>
      <w:pPr>
        <w:spacing w:line="240" w:lineRule="auto"/>
        <w:jc w:val="left"/>
        <w:rPr>
          <w:rFonts w:ascii="Times New Roman" w:hAnsi="Times New Roman" w:cs="Times New Roman"/>
          <w:sz w:val="26"/>
          <w:szCs w:val="26"/>
          <w:lang w:val="en-US"/>
        </w:rPr>
      </w:pPr>
    </w:p>
    <w:p>
      <w:pPr>
        <w:spacing w:line="240" w:lineRule="auto"/>
        <w:jc w:val="left"/>
        <w:rPr>
          <w:rFonts w:ascii="Times New Roman" w:hAnsi="Times New Roman" w:cs="Times New Roman"/>
          <w:sz w:val="26"/>
          <w:szCs w:val="26"/>
          <w:lang w:val="en-US"/>
        </w:rPr>
      </w:pPr>
      <w:r>
        <w:rPr>
          <w:rFonts w:hint="default" w:ascii="Times New Roman" w:hAnsi="Times New Roman"/>
          <w:sz w:val="26"/>
          <w:szCs w:val="26"/>
          <w:lang w:val="en-US"/>
        </w:rPr>
        <w:t>Is a technique in pipelining concept which makes use of Data dependencies between the instructions by renaming operand registers. Eliminates WAR WAW dependencies.</w:t>
      </w:r>
    </w:p>
    <w:p>
      <w:pPr>
        <w:spacing w:line="240" w:lineRule="auto"/>
        <w:jc w:val="left"/>
        <w:rPr>
          <w:rFonts w:ascii="Times New Roman" w:hAnsi="Times New Roman" w:cs="Times New Roman"/>
          <w:sz w:val="26"/>
          <w:szCs w:val="26"/>
          <w:lang w:val="en-US"/>
        </w:rPr>
      </w:pPr>
    </w:p>
    <w:p>
      <w:pPr>
        <w:spacing w:line="240" w:lineRule="auto"/>
        <w:jc w:val="left"/>
        <w:rPr>
          <w:rFonts w:ascii="Times New Roman" w:hAnsi="Times New Roman" w:cs="Times New Roman"/>
          <w:b/>
          <w:bCs/>
          <w:sz w:val="28"/>
          <w:szCs w:val="28"/>
          <w:lang w:val="en-US"/>
        </w:rPr>
      </w:pPr>
      <w:r>
        <w:rPr>
          <w:rFonts w:ascii="Times New Roman" w:hAnsi="Times New Roman" w:cs="Times New Roman"/>
          <w:b/>
          <w:bCs/>
          <w:sz w:val="28"/>
          <w:szCs w:val="28"/>
          <w:lang w:val="en-US"/>
        </w:rPr>
        <w:t>16.9. What are the key elements of a superscalar processor organization?</w:t>
      </w:r>
    </w:p>
    <w:p>
      <w:pPr>
        <w:spacing w:line="240" w:lineRule="auto"/>
        <w:jc w:val="left"/>
        <w:rPr>
          <w:rFonts w:ascii="Times New Roman" w:hAnsi="Times New Roman" w:cs="Times New Roman"/>
          <w:sz w:val="26"/>
          <w:szCs w:val="26"/>
          <w:lang w:val="en-US"/>
        </w:rPr>
      </w:pPr>
    </w:p>
    <w:p>
      <w:pPr>
        <w:spacing w:line="240" w:lineRule="auto"/>
        <w:jc w:val="left"/>
        <w:rPr>
          <w:rFonts w:hint="default" w:ascii="Times New Roman" w:hAnsi="Times New Roman"/>
          <w:sz w:val="26"/>
          <w:szCs w:val="26"/>
          <w:lang w:val="en-US"/>
        </w:rPr>
      </w:pPr>
      <w:r>
        <w:rPr>
          <w:rFonts w:hint="default" w:ascii="Times New Roman" w:hAnsi="Times New Roman"/>
          <w:sz w:val="26"/>
          <w:szCs w:val="26"/>
          <w:lang w:val="en-US"/>
        </w:rPr>
        <w:t>Instructions fetch strategies which help in fetching several instructions simultaneously by calculating:</w:t>
      </w:r>
    </w:p>
    <w:p>
      <w:pPr>
        <w:spacing w:line="240" w:lineRule="auto"/>
        <w:jc w:val="left"/>
        <w:rPr>
          <w:rFonts w:hint="default" w:ascii="Times New Roman" w:hAnsi="Times New Roman"/>
          <w:sz w:val="26"/>
          <w:szCs w:val="26"/>
          <w:lang w:val="en-US"/>
        </w:rPr>
      </w:pPr>
      <w:r>
        <w:rPr>
          <w:rFonts w:hint="default" w:ascii="Times New Roman" w:hAnsi="Times New Roman"/>
          <w:sz w:val="26"/>
          <w:szCs w:val="26"/>
          <w:lang w:val="en-US"/>
        </w:rPr>
        <w:t>• Outcome</w:t>
      </w:r>
    </w:p>
    <w:p>
      <w:pPr>
        <w:spacing w:line="240" w:lineRule="auto"/>
        <w:jc w:val="left"/>
        <w:rPr>
          <w:rFonts w:hint="default" w:ascii="Times New Roman" w:hAnsi="Times New Roman"/>
          <w:sz w:val="26"/>
          <w:szCs w:val="26"/>
          <w:lang w:val="en-US"/>
        </w:rPr>
      </w:pPr>
      <w:r>
        <w:rPr>
          <w:rFonts w:hint="default" w:ascii="Times New Roman" w:hAnsi="Times New Roman"/>
          <w:sz w:val="26"/>
          <w:szCs w:val="26"/>
          <w:lang w:val="en-US"/>
        </w:rPr>
        <w:t>• Fetching out</w:t>
      </w:r>
    </w:p>
    <w:p>
      <w:pPr>
        <w:spacing w:line="240" w:lineRule="auto"/>
        <w:jc w:val="left"/>
        <w:rPr>
          <w:rFonts w:ascii="Times New Roman" w:hAnsi="Times New Roman" w:cs="Times New Roman"/>
          <w:sz w:val="26"/>
          <w:szCs w:val="26"/>
          <w:lang w:val="en-US"/>
        </w:rPr>
      </w:pPr>
      <w:r>
        <w:rPr>
          <w:rFonts w:hint="default" w:ascii="Times New Roman" w:hAnsi="Times New Roman"/>
          <w:sz w:val="26"/>
          <w:szCs w:val="26"/>
          <w:lang w:val="en-US"/>
        </w:rPr>
        <w:t>• Instructions on conditional branch Multiple stages of pipeline fetch, Pipeline decode and pipeline branch prediction logic is used by above points.</w:t>
      </w:r>
    </w:p>
    <w:p>
      <w:pPr>
        <w:spacing w:before="240" w:after="240" w:line="240" w:lineRule="auto"/>
        <w:jc w:val="left"/>
        <w:rPr>
          <w:rFonts w:ascii="Times New Roman" w:hAnsi="Times New Roman" w:cs="Times New Roman"/>
          <w:sz w:val="26"/>
          <w:szCs w:val="26"/>
        </w:rPr>
      </w:pPr>
      <w:r>
        <w:rPr>
          <w:rFonts w:ascii="Times New Roman" w:hAnsi="Times New Roman" w:cs="Times New Roman"/>
          <w:b/>
          <w:sz w:val="26"/>
          <w:szCs w:val="26"/>
        </w:rPr>
        <w:t>Answers to Questions</w:t>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6F8"/>
    <w:rsid w:val="00012294"/>
    <w:rsid w:val="00076695"/>
    <w:rsid w:val="000A736C"/>
    <w:rsid w:val="00163A5C"/>
    <w:rsid w:val="002A36F8"/>
    <w:rsid w:val="00386194"/>
    <w:rsid w:val="003C7880"/>
    <w:rsid w:val="003D107C"/>
    <w:rsid w:val="004A6A51"/>
    <w:rsid w:val="005546CA"/>
    <w:rsid w:val="005A48F3"/>
    <w:rsid w:val="005A5857"/>
    <w:rsid w:val="006A6B1A"/>
    <w:rsid w:val="006D7EEF"/>
    <w:rsid w:val="00734CB8"/>
    <w:rsid w:val="007C1CE2"/>
    <w:rsid w:val="008A3CA3"/>
    <w:rsid w:val="008B4F12"/>
    <w:rsid w:val="00985C48"/>
    <w:rsid w:val="00A4717C"/>
    <w:rsid w:val="00B31BDC"/>
    <w:rsid w:val="00BF73B3"/>
    <w:rsid w:val="00C10B76"/>
    <w:rsid w:val="00C25589"/>
    <w:rsid w:val="00DA071F"/>
    <w:rsid w:val="00E05D5B"/>
    <w:rsid w:val="00E45C85"/>
    <w:rsid w:val="00FB2A8E"/>
    <w:rsid w:val="00FE1406"/>
    <w:rsid w:val="00FE6182"/>
    <w:rsid w:val="12745F4A"/>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jc w:val="both"/>
    </w:pPr>
    <w:rPr>
      <w:rFonts w:asciiTheme="minorHAnsi" w:hAnsiTheme="minorHAnsi" w:eastAsiaTheme="minorHAnsi" w:cstheme="minorBidi"/>
      <w:sz w:val="22"/>
      <w:szCs w:val="22"/>
      <w:lang w:val="vi-V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CKK</Company>
  <Pages>1</Pages>
  <Words>116</Words>
  <Characters>665</Characters>
  <Lines>5</Lines>
  <Paragraphs>1</Paragraphs>
  <TotalTime>8</TotalTime>
  <ScaleCrop>false</ScaleCrop>
  <LinksUpToDate>false</LinksUpToDate>
  <CharactersWithSpaces>780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2022-03-18T00:33:00Z</dcterms:created>
  <dc:creator>COOL</dc:creator>
  <cp:lastModifiedBy>user</cp:lastModifiedBy>
  <dcterms:modified xsi:type="dcterms:W3CDTF">2022-07-12T15:39:14Z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9F2F786DEB0B41D8A79EC6AA8C1947F0</vt:lpwstr>
  </property>
</Properties>
</file>