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000" w:rsidRPr="00BD4308" w:rsidRDefault="00DC2000" w:rsidP="00DC2000">
      <w:pPr>
        <w:jc w:val="center"/>
      </w:pPr>
      <w:r w:rsidRPr="00BD4308">
        <w:t>==================================</w:t>
      </w:r>
    </w:p>
    <w:p w:rsidR="00DC2000" w:rsidRPr="00BD4308" w:rsidRDefault="00DC2000" w:rsidP="00DC2000">
      <w:pPr>
        <w:jc w:val="center"/>
      </w:pPr>
      <w:r w:rsidRPr="00BD4308">
        <w:t xml:space="preserve">Public Service Announcement </w:t>
      </w:r>
      <w:r w:rsidRPr="00BD4308">
        <w:br/>
        <w:t>==================================</w:t>
      </w:r>
    </w:p>
    <w:p w:rsidR="005F7533" w:rsidRDefault="005F7533" w:rsidP="00DC2000"/>
    <w:p w:rsidR="005F7533" w:rsidRDefault="00A61E9C" w:rsidP="005F7533">
      <w:r>
        <w:t>This year’s open enrollment period begins on</w:t>
      </w:r>
      <w:r w:rsidR="005F7533">
        <w:t xml:space="preserve"> November 1.  The millions of Americans who </w:t>
      </w:r>
      <w:r>
        <w:t xml:space="preserve">are uninsured or </w:t>
      </w:r>
      <w:r w:rsidR="005F7533">
        <w:t>do not get coverage through work will have the opportunity to shop for polici</w:t>
      </w:r>
      <w:r w:rsidR="001971E2">
        <w:t>es that will take effect in 2018</w:t>
      </w:r>
      <w:bookmarkStart w:id="0" w:name="_GoBack"/>
      <w:bookmarkEnd w:id="0"/>
      <w:r w:rsidR="005F7533">
        <w:t xml:space="preserve">. But </w:t>
      </w:r>
      <w:r>
        <w:t xml:space="preserve">they only have about six-weeks </w:t>
      </w:r>
      <w:r w:rsidR="005F7533">
        <w:t>to do so. This open enrollment period will end on December 15</w:t>
      </w:r>
      <w:r w:rsidR="00E37894">
        <w:t xml:space="preserve"> for those plans whose coverage begins on Jan</w:t>
      </w:r>
      <w:r w:rsidR="0058021F">
        <w:t>uary</w:t>
      </w:r>
      <w:r w:rsidR="00E37894">
        <w:t xml:space="preserve"> 1.</w:t>
      </w:r>
    </w:p>
    <w:p w:rsidR="005F7533" w:rsidRPr="00FA4FBC" w:rsidRDefault="005F7533" w:rsidP="005F7533">
      <w:r>
        <w:t xml:space="preserve"> </w:t>
      </w:r>
    </w:p>
    <w:p w:rsidR="005F7533" w:rsidRDefault="005F7533" w:rsidP="005F7533">
      <w:r>
        <w:t>T</w:t>
      </w:r>
      <w:r w:rsidRPr="00727EE9">
        <w:t xml:space="preserve">hose who </w:t>
      </w:r>
      <w:r>
        <w:t>currently</w:t>
      </w:r>
      <w:r w:rsidRPr="00727EE9">
        <w:t xml:space="preserve"> lack insurance should sign up without delay.</w:t>
      </w:r>
      <w:r>
        <w:t xml:space="preserve"> And those who have had coverage this year should investigate whether there's a better deal available to them for coverage that will kick in next year. P</w:t>
      </w:r>
      <w:r w:rsidRPr="00171677">
        <w:t>icking a plan can be complicated, but it</w:t>
      </w:r>
      <w:r>
        <w:t>'</w:t>
      </w:r>
      <w:r w:rsidRPr="00171677">
        <w:t>s worth it -- and there</w:t>
      </w:r>
      <w:r>
        <w:t>'</w:t>
      </w:r>
      <w:r w:rsidRPr="00171677">
        <w:t>s help available to</w:t>
      </w:r>
      <w:r>
        <w:t xml:space="preserve"> ensure that consumers make wise decisions for themselves and their families.</w:t>
      </w:r>
    </w:p>
    <w:p w:rsidR="00E57C45" w:rsidRDefault="00E57C45" w:rsidP="00DC2000"/>
    <w:p w:rsidR="00DE5405" w:rsidRDefault="00C22684" w:rsidP="00DC2000">
      <w:r>
        <w:t xml:space="preserve">There are a number of </w:t>
      </w:r>
      <w:r w:rsidR="00DE5405">
        <w:t xml:space="preserve">free </w:t>
      </w:r>
      <w:r>
        <w:t xml:space="preserve">resources available </w:t>
      </w:r>
      <w:r w:rsidR="00DE5405">
        <w:t>where you can find</w:t>
      </w:r>
      <w:r w:rsidR="00C865D9">
        <w:t xml:space="preserve"> </w:t>
      </w:r>
      <w:r w:rsidR="00E72613">
        <w:t xml:space="preserve">a </w:t>
      </w:r>
      <w:r w:rsidR="00C865D9">
        <w:t>profession</w:t>
      </w:r>
      <w:r w:rsidR="00E72613">
        <w:t>al</w:t>
      </w:r>
      <w:r w:rsidR="00C865D9">
        <w:t xml:space="preserve"> health </w:t>
      </w:r>
      <w:r w:rsidR="00E72613">
        <w:t>insurance agent</w:t>
      </w:r>
      <w:r w:rsidR="00DE5405">
        <w:t xml:space="preserve"> who can help you. </w:t>
      </w:r>
      <w:r w:rsidR="00F95514">
        <w:t>In fact, t</w:t>
      </w:r>
      <w:r w:rsidR="00DE5405">
        <w:t xml:space="preserve">he National Association of Health Underwriters offers a </w:t>
      </w:r>
      <w:r w:rsidR="00E57C45">
        <w:t xml:space="preserve">"Find an Agent" tool on </w:t>
      </w:r>
      <w:r w:rsidR="00DE5405">
        <w:t>its website.</w:t>
      </w:r>
    </w:p>
    <w:p w:rsidR="00DE5405" w:rsidRDefault="00DE5405" w:rsidP="00DC2000"/>
    <w:p w:rsidR="00F95514" w:rsidRDefault="00DE5405" w:rsidP="00DC2000">
      <w:r>
        <w:t>Visit</w:t>
      </w:r>
      <w:r w:rsidR="00E57C45">
        <w:t xml:space="preserve"> </w:t>
      </w:r>
      <w:hyperlink r:id="rId5" w:history="1">
        <w:r w:rsidR="0058021F">
          <w:rPr>
            <w:rStyle w:val="Hyperlink"/>
          </w:rPr>
          <w:t>agent-finder.org</w:t>
        </w:r>
      </w:hyperlink>
      <w:r>
        <w:t>, enter</w:t>
      </w:r>
      <w:r w:rsidR="00E57C45">
        <w:t xml:space="preserve"> your zip code, </w:t>
      </w:r>
      <w:r>
        <w:t xml:space="preserve">and you’ll </w:t>
      </w:r>
      <w:r w:rsidR="008F17EF">
        <w:t>find</w:t>
      </w:r>
      <w:r w:rsidR="00E57C45">
        <w:t xml:space="preserve"> licensed</w:t>
      </w:r>
      <w:r w:rsidR="00E57C45" w:rsidRPr="00E57C45">
        <w:t xml:space="preserve"> </w:t>
      </w:r>
      <w:r w:rsidR="00E57C45">
        <w:t>agents</w:t>
      </w:r>
      <w:r w:rsidR="008F17EF">
        <w:t xml:space="preserve"> </w:t>
      </w:r>
      <w:r w:rsidR="00BE2FBF">
        <w:t>and brokers</w:t>
      </w:r>
      <w:r w:rsidR="00E57C45">
        <w:t xml:space="preserve"> in your area who can </w:t>
      </w:r>
      <w:r w:rsidR="00C25564">
        <w:t>identify</w:t>
      </w:r>
      <w:r w:rsidR="00E57C45">
        <w:t xml:space="preserve"> </w:t>
      </w:r>
      <w:r w:rsidR="00F3271B">
        <w:t xml:space="preserve">the right plan </w:t>
      </w:r>
      <w:r w:rsidR="00E57C45">
        <w:t>for you</w:t>
      </w:r>
      <w:r w:rsidR="005F7533">
        <w:t>.</w:t>
      </w:r>
    </w:p>
    <w:p w:rsidR="00F95514" w:rsidRDefault="00F95514" w:rsidP="00DC2000"/>
    <w:p w:rsidR="00DC2000" w:rsidRDefault="005F7533" w:rsidP="00DC2000">
      <w:r>
        <w:t>Most l</w:t>
      </w:r>
      <w:r w:rsidR="00E57C45">
        <w:t>icensed</w:t>
      </w:r>
      <w:r w:rsidR="00AF0A0A">
        <w:t xml:space="preserve"> agents </w:t>
      </w:r>
      <w:r w:rsidR="00E57C45">
        <w:t xml:space="preserve">offer </w:t>
      </w:r>
      <w:r w:rsidR="00A532A7">
        <w:t>policies</w:t>
      </w:r>
      <w:r w:rsidR="00E57C45">
        <w:t xml:space="preserve"> from </w:t>
      </w:r>
      <w:r w:rsidR="00A532A7">
        <w:t>many</w:t>
      </w:r>
      <w:r w:rsidR="00E57C45">
        <w:t xml:space="preserve"> companies</w:t>
      </w:r>
      <w:r w:rsidR="00AF0A0A">
        <w:t xml:space="preserve">, so you can evaluate </w:t>
      </w:r>
      <w:r w:rsidR="00E57C45">
        <w:t xml:space="preserve">several </w:t>
      </w:r>
      <w:r w:rsidR="00A532A7">
        <w:t>options</w:t>
      </w:r>
      <w:r w:rsidR="00AF0A0A">
        <w:t xml:space="preserve"> to find the best fit.</w:t>
      </w:r>
      <w:r w:rsidR="00E97DBA">
        <w:t xml:space="preserve"> </w:t>
      </w:r>
      <w:r w:rsidR="00E57C45">
        <w:t>A</w:t>
      </w:r>
      <w:r w:rsidR="00DC2000">
        <w:t>gent</w:t>
      </w:r>
      <w:r w:rsidR="00E57C45">
        <w:t xml:space="preserve"> member</w:t>
      </w:r>
      <w:r w:rsidR="00B32A22">
        <w:t>s</w:t>
      </w:r>
      <w:r w:rsidR="00E57C45">
        <w:t xml:space="preserve"> of the National Association of Health Underwriters </w:t>
      </w:r>
      <w:r w:rsidR="00B32A22">
        <w:t xml:space="preserve">continually </w:t>
      </w:r>
      <w:r w:rsidR="00DC2000">
        <w:t>advocate</w:t>
      </w:r>
      <w:r w:rsidR="00B32A22">
        <w:t xml:space="preserve"> and provide ser</w:t>
      </w:r>
      <w:r w:rsidR="00EE0559">
        <w:t>vices</w:t>
      </w:r>
      <w:r w:rsidR="00E57C45">
        <w:t xml:space="preserve"> for their customers</w:t>
      </w:r>
      <w:r w:rsidR="00C16D1C">
        <w:t xml:space="preserve"> long after the sale of the policy</w:t>
      </w:r>
      <w:r w:rsidR="00EE0559">
        <w:t>.</w:t>
      </w:r>
    </w:p>
    <w:p w:rsidR="00DC2000" w:rsidRDefault="00DC2000" w:rsidP="00DC2000"/>
    <w:p w:rsidR="00A53BAB" w:rsidRDefault="00A53BAB" w:rsidP="00476402">
      <w:pPr>
        <w:outlineLvl w:val="0"/>
      </w:pPr>
      <w:r>
        <w:t xml:space="preserve">For more information, visit </w:t>
      </w:r>
      <w:hyperlink r:id="rId6" w:history="1">
        <w:r w:rsidRPr="004B5950">
          <w:rPr>
            <w:rStyle w:val="Hyperlink"/>
          </w:rPr>
          <w:t>nahu.org</w:t>
        </w:r>
      </w:hyperlink>
      <w:r>
        <w:t xml:space="preserve">. </w:t>
      </w:r>
      <w:r w:rsidR="00F95514">
        <w:t>There’s no cost to use the site.</w:t>
      </w:r>
    </w:p>
    <w:p w:rsidR="00A53BAB" w:rsidRDefault="00A53BAB" w:rsidP="00DC2000"/>
    <w:p w:rsidR="00A53BAB" w:rsidRDefault="00A53BAB" w:rsidP="00A53BAB">
      <w:r>
        <w:t>This Public Service Announcement has been brought to you by the National Association for Health Underwriters and this station.</w:t>
      </w:r>
    </w:p>
    <w:p w:rsidR="004F141D" w:rsidRDefault="004F141D" w:rsidP="004F141D"/>
    <w:sectPr w:rsidR="004F141D" w:rsidSect="00E15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41D"/>
    <w:rsid w:val="00006A1B"/>
    <w:rsid w:val="00045F0E"/>
    <w:rsid w:val="00065291"/>
    <w:rsid w:val="000B0481"/>
    <w:rsid w:val="000F4274"/>
    <w:rsid w:val="00113287"/>
    <w:rsid w:val="00156491"/>
    <w:rsid w:val="00174B93"/>
    <w:rsid w:val="001971E2"/>
    <w:rsid w:val="00257BA5"/>
    <w:rsid w:val="003050BD"/>
    <w:rsid w:val="00316BD4"/>
    <w:rsid w:val="004331FB"/>
    <w:rsid w:val="004549DB"/>
    <w:rsid w:val="00476402"/>
    <w:rsid w:val="004D026B"/>
    <w:rsid w:val="004F141D"/>
    <w:rsid w:val="0058021F"/>
    <w:rsid w:val="005B059B"/>
    <w:rsid w:val="005F7533"/>
    <w:rsid w:val="006E782E"/>
    <w:rsid w:val="008525F4"/>
    <w:rsid w:val="008F17EF"/>
    <w:rsid w:val="009645FF"/>
    <w:rsid w:val="00A04D24"/>
    <w:rsid w:val="00A24E49"/>
    <w:rsid w:val="00A532A7"/>
    <w:rsid w:val="00A53BAB"/>
    <w:rsid w:val="00A61E9C"/>
    <w:rsid w:val="00AF0A0A"/>
    <w:rsid w:val="00B32A22"/>
    <w:rsid w:val="00B81334"/>
    <w:rsid w:val="00BC54DC"/>
    <w:rsid w:val="00BE2FBF"/>
    <w:rsid w:val="00C16D1C"/>
    <w:rsid w:val="00C22684"/>
    <w:rsid w:val="00C25564"/>
    <w:rsid w:val="00C27494"/>
    <w:rsid w:val="00C62C69"/>
    <w:rsid w:val="00C67ACF"/>
    <w:rsid w:val="00C865D9"/>
    <w:rsid w:val="00C97CAF"/>
    <w:rsid w:val="00CE715B"/>
    <w:rsid w:val="00D56AF8"/>
    <w:rsid w:val="00DC2000"/>
    <w:rsid w:val="00DE5405"/>
    <w:rsid w:val="00E15C52"/>
    <w:rsid w:val="00E37894"/>
    <w:rsid w:val="00E57C45"/>
    <w:rsid w:val="00E61E31"/>
    <w:rsid w:val="00E72613"/>
    <w:rsid w:val="00E97DBA"/>
    <w:rsid w:val="00EE0559"/>
    <w:rsid w:val="00F07B68"/>
    <w:rsid w:val="00F3271B"/>
    <w:rsid w:val="00F95514"/>
    <w:rsid w:val="00FE4A36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C5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DC2000"/>
    <w:rPr>
      <w:color w:val="0000FF"/>
      <w:u w:val="single"/>
    </w:rPr>
  </w:style>
  <w:style w:type="paragraph" w:styleId="BalloonText">
    <w:name w:val="Balloon Text"/>
    <w:basedOn w:val="Normal"/>
    <w:semiHidden/>
    <w:rsid w:val="008F17E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47640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C5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DC2000"/>
    <w:rPr>
      <w:color w:val="0000FF"/>
      <w:u w:val="single"/>
    </w:rPr>
  </w:style>
  <w:style w:type="paragraph" w:styleId="BalloonText">
    <w:name w:val="Balloon Text"/>
    <w:basedOn w:val="Normal"/>
    <w:semiHidden/>
    <w:rsid w:val="008F17E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47640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ahu.org" TargetMode="External"/><Relationship Id="rId5" Type="http://schemas.openxmlformats.org/officeDocument/2006/relationships/hyperlink" Target="http://nahu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==================================</vt:lpstr>
    </vt:vector>
  </TitlesOfParts>
  <Company>Hewlett-Packard Company</Company>
  <LinksUpToDate>false</LinksUpToDate>
  <CharactersWithSpaces>1760</CharactersWithSpaces>
  <SharedDoc>false</SharedDoc>
  <HLinks>
    <vt:vector size="12" baseType="variant">
      <vt:variant>
        <vt:i4>6160460</vt:i4>
      </vt:variant>
      <vt:variant>
        <vt:i4>3</vt:i4>
      </vt:variant>
      <vt:variant>
        <vt:i4>0</vt:i4>
      </vt:variant>
      <vt:variant>
        <vt:i4>5</vt:i4>
      </vt:variant>
      <vt:variant>
        <vt:lpwstr>http://www.nahu.org/</vt:lpwstr>
      </vt:variant>
      <vt:variant>
        <vt:lpwstr/>
      </vt:variant>
      <vt:variant>
        <vt:i4>6160405</vt:i4>
      </vt:variant>
      <vt:variant>
        <vt:i4>0</vt:i4>
      </vt:variant>
      <vt:variant>
        <vt:i4>0</vt:i4>
      </vt:variant>
      <vt:variant>
        <vt:i4>5</vt:i4>
      </vt:variant>
      <vt:variant>
        <vt:lpwstr>http://nahu.org/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==================================</dc:title>
  <dc:creator>Philip Coticelli</dc:creator>
  <cp:lastModifiedBy>kloussedes</cp:lastModifiedBy>
  <cp:revision>3</cp:revision>
  <dcterms:created xsi:type="dcterms:W3CDTF">2017-10-25T13:49:00Z</dcterms:created>
  <dcterms:modified xsi:type="dcterms:W3CDTF">2017-10-25T13:50:00Z</dcterms:modified>
</cp:coreProperties>
</file>