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82" w:rsidRDefault="00E25A82" w:rsidP="00E25A82">
      <w:pPr>
        <w:spacing w:after="0"/>
        <w:jc w:val="center"/>
        <w:rPr>
          <w:rFonts w:ascii="Arial" w:eastAsia="Times New Roman" w:hAnsi="Arial" w:cs="Arial"/>
          <w:b/>
          <w:sz w:val="28"/>
          <w:szCs w:val="28"/>
        </w:rPr>
      </w:pPr>
      <w:bookmarkStart w:id="0" w:name="_GoBack"/>
      <w:bookmarkEnd w:id="0"/>
      <w:r>
        <w:rPr>
          <w:rFonts w:ascii="Arial" w:eastAsia="Times New Roman" w:hAnsi="Arial" w:cs="Arial"/>
          <w:b/>
          <w:sz w:val="28"/>
          <w:szCs w:val="28"/>
          <w:highlight w:val="yellow"/>
        </w:rPr>
        <w:t>Local Health Insurance Brokers Partner with</w:t>
      </w:r>
      <w:r>
        <w:rPr>
          <w:rFonts w:ascii="Arial" w:eastAsia="Times New Roman" w:hAnsi="Arial" w:cs="Arial"/>
          <w:b/>
          <w:sz w:val="28"/>
          <w:szCs w:val="28"/>
        </w:rPr>
        <w:t xml:space="preserve"> </w:t>
      </w:r>
      <w:r>
        <w:rPr>
          <w:rFonts w:ascii="Arial" w:eastAsia="Times New Roman" w:hAnsi="Arial" w:cs="Arial"/>
          <w:b/>
          <w:sz w:val="28"/>
          <w:szCs w:val="28"/>
          <w:highlight w:val="yellow"/>
        </w:rPr>
        <w:t>[LOCAL CLINIC]</w:t>
      </w:r>
      <w:r>
        <w:rPr>
          <w:rFonts w:ascii="Arial" w:eastAsia="Times New Roman" w:hAnsi="Arial" w:cs="Arial"/>
          <w:b/>
          <w:sz w:val="28"/>
          <w:szCs w:val="28"/>
        </w:rPr>
        <w:t xml:space="preserve"> to Strengthen Health Safety Net</w:t>
      </w:r>
    </w:p>
    <w:p w:rsidR="00E25A82" w:rsidRDefault="00E25A82" w:rsidP="00E25A82">
      <w:pPr>
        <w:spacing w:after="0"/>
        <w:jc w:val="center"/>
        <w:rPr>
          <w:rFonts w:ascii="Arial" w:eastAsia="Times New Roman" w:hAnsi="Arial" w:cs="Arial"/>
          <w:b/>
          <w:sz w:val="28"/>
          <w:szCs w:val="28"/>
        </w:rPr>
      </w:pPr>
    </w:p>
    <w:p w:rsidR="00E25A82" w:rsidRPr="00B02E63" w:rsidRDefault="00E25A82" w:rsidP="00E25A82">
      <w:pPr>
        <w:spacing w:after="0"/>
        <w:jc w:val="center"/>
        <w:rPr>
          <w:rFonts w:ascii="Arial" w:eastAsia="Times New Roman" w:hAnsi="Arial" w:cs="Arial"/>
          <w:i/>
          <w:szCs w:val="28"/>
        </w:rPr>
      </w:pPr>
      <w:r w:rsidRPr="008B5C08">
        <w:rPr>
          <w:rFonts w:ascii="Arial" w:eastAsia="Times New Roman" w:hAnsi="Arial" w:cs="Arial"/>
          <w:i/>
          <w:szCs w:val="28"/>
          <w:highlight w:val="yellow"/>
        </w:rPr>
        <w:t>[Local Chapter]</w:t>
      </w:r>
      <w:r w:rsidRPr="00B02E63">
        <w:rPr>
          <w:rFonts w:ascii="Arial" w:eastAsia="Times New Roman" w:hAnsi="Arial" w:cs="Arial"/>
          <w:i/>
          <w:szCs w:val="28"/>
        </w:rPr>
        <w:t xml:space="preserve"> Association of Health Underwriters Educating Consumers and Raising Funds</w:t>
      </w:r>
    </w:p>
    <w:p w:rsidR="00E25A82" w:rsidRDefault="00E25A82" w:rsidP="00E25A82">
      <w:pPr>
        <w:spacing w:after="0"/>
        <w:rPr>
          <w:rFonts w:ascii="Arial" w:hAnsi="Arial" w:cs="Arial"/>
          <w:i/>
          <w:sz w:val="20"/>
          <w:szCs w:val="20"/>
        </w:rPr>
      </w:pPr>
    </w:p>
    <w:p w:rsidR="00E25A82" w:rsidRDefault="00E25A82" w:rsidP="00E25A82">
      <w:pPr>
        <w:spacing w:line="240" w:lineRule="auto"/>
        <w:rPr>
          <w:rFonts w:ascii="Arial" w:hAnsi="Arial" w:cs="Arial"/>
          <w:sz w:val="20"/>
          <w:szCs w:val="20"/>
        </w:rPr>
      </w:pPr>
      <w:r>
        <w:rPr>
          <w:rFonts w:ascii="Arial" w:hAnsi="Arial" w:cs="Arial"/>
          <w:sz w:val="20"/>
          <w:szCs w:val="20"/>
          <w:highlight w:val="yellow"/>
        </w:rPr>
        <w:t xml:space="preserve">[CITY, STATE] </w:t>
      </w:r>
      <w:r>
        <w:rPr>
          <w:rFonts w:ascii="Arial" w:hAnsi="Arial" w:cs="Arial"/>
          <w:sz w:val="20"/>
          <w:szCs w:val="20"/>
        </w:rPr>
        <w:t xml:space="preserve">-- The </w:t>
      </w:r>
      <w:r>
        <w:rPr>
          <w:rFonts w:ascii="Arial" w:hAnsi="Arial" w:cs="Arial"/>
          <w:sz w:val="20"/>
          <w:szCs w:val="20"/>
          <w:highlight w:val="yellow"/>
        </w:rPr>
        <w:t>[LOCAL CHAPTER]</w:t>
      </w:r>
      <w:r>
        <w:rPr>
          <w:rFonts w:ascii="Arial" w:hAnsi="Arial" w:cs="Arial"/>
          <w:sz w:val="20"/>
          <w:szCs w:val="20"/>
        </w:rPr>
        <w:t xml:space="preserve"> Association of Health Underwriters is partnering with </w:t>
      </w:r>
      <w:r>
        <w:rPr>
          <w:rFonts w:ascii="Arial" w:hAnsi="Arial" w:cs="Arial"/>
          <w:sz w:val="20"/>
          <w:szCs w:val="20"/>
          <w:highlight w:val="yellow"/>
        </w:rPr>
        <w:t>[LOCAL CLINIC]</w:t>
      </w:r>
      <w:r>
        <w:rPr>
          <w:rFonts w:ascii="Arial" w:hAnsi="Arial" w:cs="Arial"/>
          <w:sz w:val="20"/>
          <w:szCs w:val="20"/>
        </w:rPr>
        <w:t xml:space="preserve"> to expand </w:t>
      </w:r>
      <w:r>
        <w:rPr>
          <w:rFonts w:ascii="Arial" w:hAnsi="Arial" w:cs="Arial"/>
          <w:sz w:val="20"/>
          <w:szCs w:val="20"/>
          <w:highlight w:val="yellow"/>
        </w:rPr>
        <w:t>[CITY/COUNTY/COMMUNITY</w:t>
      </w:r>
      <w:r>
        <w:rPr>
          <w:rFonts w:ascii="Arial" w:hAnsi="Arial" w:cs="Arial"/>
          <w:sz w:val="20"/>
          <w:szCs w:val="20"/>
        </w:rPr>
        <w:t>] residents' access to health care. The new partnership is part of the National Association of Health Underwriters Education Foundation's "Operation Engage" campaign in support of community health clinics and other safety net healthcare facilities across the country.</w:t>
      </w:r>
    </w:p>
    <w:p w:rsidR="00E25A82" w:rsidRDefault="00E25A82" w:rsidP="00E25A82">
      <w:pPr>
        <w:spacing w:after="0" w:line="240" w:lineRule="auto"/>
        <w:rPr>
          <w:rFonts w:ascii="Arial" w:hAnsi="Arial" w:cs="Arial"/>
          <w:sz w:val="20"/>
          <w:szCs w:val="20"/>
        </w:rPr>
      </w:pPr>
      <w:r w:rsidRPr="00B02E63">
        <w:rPr>
          <w:rFonts w:ascii="Arial" w:hAnsi="Arial" w:cs="Arial"/>
          <w:sz w:val="20"/>
          <w:szCs w:val="20"/>
        </w:rPr>
        <w:t xml:space="preserve">“The health care reform debate is being waged in Washington, but in the meantime, clinics like the </w:t>
      </w:r>
      <w:r w:rsidRPr="008B5C08">
        <w:rPr>
          <w:rFonts w:ascii="Arial" w:hAnsi="Arial" w:cs="Arial"/>
          <w:sz w:val="20"/>
          <w:szCs w:val="20"/>
          <w:highlight w:val="yellow"/>
        </w:rPr>
        <w:t>[LOCAL CLINIC]</w:t>
      </w:r>
      <w:r w:rsidRPr="00B02E63">
        <w:rPr>
          <w:rFonts w:ascii="Arial" w:hAnsi="Arial" w:cs="Arial"/>
          <w:sz w:val="20"/>
          <w:szCs w:val="20"/>
        </w:rPr>
        <w:t xml:space="preserve"> are serving a critical role in serving our most vulnerable neighbors,” noted [</w:t>
      </w:r>
      <w:r w:rsidRPr="00B02E63">
        <w:rPr>
          <w:rFonts w:ascii="Arial" w:hAnsi="Arial" w:cs="Arial"/>
          <w:sz w:val="20"/>
          <w:szCs w:val="20"/>
          <w:highlight w:val="yellow"/>
        </w:rPr>
        <w:t>Local Chapter Leader Name and chapter title (e.g., Jane Doe, XAHU president.)]</w:t>
      </w:r>
      <w:r>
        <w:rPr>
          <w:rFonts w:ascii="Arial" w:hAnsi="Arial" w:cs="Arial"/>
          <w:sz w:val="20"/>
          <w:szCs w:val="20"/>
        </w:rPr>
        <w:t xml:space="preserve">. “At the same time, community clinics reduce overall health care costs by easing pressure on emergency room clinics and providing critical preventive care.” </w:t>
      </w:r>
    </w:p>
    <w:p w:rsidR="00E25A82" w:rsidRDefault="00E25A82" w:rsidP="00E25A82">
      <w:pPr>
        <w:spacing w:after="0" w:line="240" w:lineRule="auto"/>
        <w:rPr>
          <w:rFonts w:ascii="Arial" w:hAnsi="Arial" w:cs="Arial"/>
          <w:sz w:val="20"/>
          <w:szCs w:val="20"/>
        </w:rPr>
      </w:pPr>
    </w:p>
    <w:p w:rsidR="00E25A82" w:rsidRDefault="00E25A82" w:rsidP="00E25A82">
      <w:pPr>
        <w:spacing w:after="0" w:line="240" w:lineRule="auto"/>
        <w:rPr>
          <w:rFonts w:ascii="Arial" w:hAnsi="Arial" w:cs="Arial"/>
          <w:sz w:val="20"/>
          <w:szCs w:val="20"/>
        </w:rPr>
      </w:pPr>
      <w:r>
        <w:rPr>
          <w:rFonts w:ascii="Arial" w:hAnsi="Arial" w:cs="Arial"/>
          <w:sz w:val="20"/>
          <w:szCs w:val="20"/>
        </w:rPr>
        <w:t xml:space="preserve">Nationally, community health clinics like the </w:t>
      </w:r>
      <w:r>
        <w:rPr>
          <w:rFonts w:ascii="Arial" w:hAnsi="Arial" w:cs="Arial"/>
          <w:sz w:val="20"/>
          <w:szCs w:val="20"/>
          <w:highlight w:val="yellow"/>
        </w:rPr>
        <w:t>[LOCAL CLINIC]</w:t>
      </w:r>
      <w:r>
        <w:rPr>
          <w:rFonts w:ascii="Arial" w:hAnsi="Arial" w:cs="Arial"/>
          <w:sz w:val="20"/>
          <w:szCs w:val="20"/>
        </w:rPr>
        <w:t xml:space="preserve"> serve as the primary medical home and “family doctors” in 9,800 communities for more than 25 million Americans – the majority of whom are below the federal poverty line. A substantial portion of their funding comes from private donations. </w:t>
      </w:r>
    </w:p>
    <w:p w:rsidR="00E25A82" w:rsidRDefault="00E25A82" w:rsidP="00E25A82">
      <w:pPr>
        <w:spacing w:after="0" w:line="240" w:lineRule="auto"/>
        <w:rPr>
          <w:rFonts w:ascii="Arial" w:hAnsi="Arial" w:cs="Arial"/>
          <w:sz w:val="20"/>
          <w:szCs w:val="20"/>
        </w:rPr>
      </w:pPr>
    </w:p>
    <w:p w:rsidR="00E25A82" w:rsidRDefault="00E25A82" w:rsidP="00E25A82">
      <w:pPr>
        <w:spacing w:after="0" w:line="240" w:lineRule="auto"/>
        <w:rPr>
          <w:rFonts w:ascii="Arial" w:hAnsi="Arial" w:cs="Arial"/>
          <w:sz w:val="20"/>
          <w:szCs w:val="20"/>
        </w:rPr>
      </w:pPr>
      <w:r>
        <w:rPr>
          <w:rFonts w:ascii="Arial" w:hAnsi="Arial" w:cs="Arial"/>
          <w:sz w:val="20"/>
          <w:szCs w:val="20"/>
        </w:rPr>
        <w:t>“The NAHU Education Foundation's Operation Engage effort is aimed at bringing attention to the vital role community health clinics play in delivering medical care and is indicative of NAHU members' commitment to improve the nation's health care system,” said Janet Trautwein, the NAHU Education Foundation's president.</w:t>
      </w:r>
    </w:p>
    <w:p w:rsidR="00E25A82" w:rsidRDefault="00E25A82" w:rsidP="00E25A82">
      <w:pPr>
        <w:spacing w:after="0"/>
        <w:rPr>
          <w:rFonts w:ascii="Arial" w:hAnsi="Arial" w:cs="Arial"/>
          <w:i/>
          <w:sz w:val="20"/>
          <w:szCs w:val="20"/>
        </w:rPr>
      </w:pPr>
    </w:p>
    <w:p w:rsidR="00E25A82" w:rsidRDefault="00E25A82" w:rsidP="00E25A82">
      <w:pPr>
        <w:spacing w:after="0"/>
        <w:rPr>
          <w:rFonts w:ascii="Arial" w:hAnsi="Arial" w:cs="Arial"/>
          <w:i/>
          <w:sz w:val="20"/>
          <w:szCs w:val="20"/>
        </w:rPr>
      </w:pPr>
    </w:p>
    <w:p w:rsidR="00E25A82" w:rsidRPr="003D7D18" w:rsidRDefault="00E25A82" w:rsidP="00E25A82">
      <w:pPr>
        <w:spacing w:after="0"/>
        <w:rPr>
          <w:rFonts w:ascii="Arial" w:hAnsi="Arial" w:cs="Arial"/>
          <w:i/>
          <w:sz w:val="20"/>
          <w:szCs w:val="20"/>
        </w:rPr>
      </w:pPr>
      <w:r w:rsidRPr="003D7D18">
        <w:rPr>
          <w:rFonts w:ascii="Arial" w:hAnsi="Arial" w:cs="Arial"/>
          <w:i/>
          <w:sz w:val="20"/>
          <w:szCs w:val="20"/>
        </w:rPr>
        <w:t xml:space="preserve">The </w:t>
      </w:r>
      <w:r w:rsidRPr="003D7D18">
        <w:rPr>
          <w:rFonts w:ascii="Arial" w:hAnsi="Arial" w:cs="Arial"/>
          <w:i/>
          <w:sz w:val="20"/>
          <w:szCs w:val="20"/>
          <w:highlight w:val="yellow"/>
        </w:rPr>
        <w:t>[LOCAL CHAPTER]</w:t>
      </w:r>
      <w:r w:rsidRPr="003D7D18">
        <w:rPr>
          <w:rFonts w:ascii="Arial" w:hAnsi="Arial" w:cs="Arial"/>
          <w:i/>
          <w:sz w:val="20"/>
          <w:szCs w:val="20"/>
        </w:rPr>
        <w:t xml:space="preserve"> is a local chapter of the National Association of Health Underwriters. NAHU represents 100,000 professional health insurance agents and brokers who provide insurance for</w:t>
      </w:r>
      <w:r>
        <w:rPr>
          <w:rFonts w:ascii="Arial" w:hAnsi="Arial" w:cs="Arial"/>
          <w:i/>
          <w:sz w:val="20"/>
          <w:szCs w:val="20"/>
        </w:rPr>
        <w:t xml:space="preserve"> millions of Americans. NAHU is </w:t>
      </w:r>
      <w:r w:rsidRPr="003D7D18">
        <w:rPr>
          <w:rFonts w:ascii="Arial" w:hAnsi="Arial" w:cs="Arial"/>
          <w:i/>
          <w:sz w:val="20"/>
          <w:szCs w:val="20"/>
        </w:rPr>
        <w:t xml:space="preserve">headquartered in Washington, D.C. For more information concerning NAHU please visit </w:t>
      </w:r>
      <w:hyperlink r:id="rId9" w:history="1">
        <w:r w:rsidRPr="003D7D18">
          <w:rPr>
            <w:rStyle w:val="Hyperlink"/>
            <w:rFonts w:ascii="Arial" w:hAnsi="Arial" w:cs="Arial"/>
            <w:i/>
            <w:sz w:val="20"/>
            <w:szCs w:val="20"/>
          </w:rPr>
          <w:t>www.NAHU.org</w:t>
        </w:r>
      </w:hyperlink>
      <w:r w:rsidRPr="003D7D18">
        <w:rPr>
          <w:rFonts w:ascii="Arial" w:hAnsi="Arial" w:cs="Arial"/>
          <w:i/>
          <w:sz w:val="20"/>
          <w:szCs w:val="20"/>
        </w:rPr>
        <w:t xml:space="preserve"> and for more information concerning </w:t>
      </w:r>
      <w:r w:rsidRPr="003D7D18">
        <w:rPr>
          <w:rFonts w:ascii="Arial" w:hAnsi="Arial" w:cs="Arial"/>
          <w:i/>
          <w:sz w:val="20"/>
          <w:szCs w:val="20"/>
          <w:highlight w:val="yellow"/>
        </w:rPr>
        <w:t>[LOCAL CHAPTER]</w:t>
      </w:r>
      <w:r w:rsidRPr="003D7D18">
        <w:rPr>
          <w:rFonts w:ascii="Arial" w:hAnsi="Arial" w:cs="Arial"/>
          <w:i/>
          <w:sz w:val="20"/>
          <w:szCs w:val="20"/>
        </w:rPr>
        <w:t xml:space="preserve"> please visit </w:t>
      </w:r>
      <w:r w:rsidRPr="003D7D18">
        <w:rPr>
          <w:rFonts w:ascii="Arial" w:hAnsi="Arial" w:cs="Arial"/>
          <w:i/>
          <w:sz w:val="20"/>
          <w:szCs w:val="20"/>
          <w:highlight w:val="yellow"/>
        </w:rPr>
        <w:t>[www.localAHU.org</w:t>
      </w:r>
      <w:r w:rsidRPr="003D7D18">
        <w:rPr>
          <w:rFonts w:ascii="Arial" w:hAnsi="Arial" w:cs="Arial"/>
          <w:i/>
          <w:sz w:val="20"/>
          <w:szCs w:val="20"/>
        </w:rPr>
        <w:t>].</w:t>
      </w:r>
    </w:p>
    <w:p w:rsidR="00E25A82" w:rsidRPr="003D7D18" w:rsidRDefault="00E25A82" w:rsidP="00E25A82">
      <w:pPr>
        <w:spacing w:after="0"/>
        <w:rPr>
          <w:rFonts w:ascii="Arial" w:hAnsi="Arial" w:cs="Arial"/>
          <w:i/>
          <w:sz w:val="20"/>
          <w:szCs w:val="20"/>
        </w:rPr>
      </w:pPr>
    </w:p>
    <w:p w:rsidR="00E25A82" w:rsidRPr="003D7D18" w:rsidRDefault="00E25A82" w:rsidP="00E25A82">
      <w:pPr>
        <w:spacing w:after="0"/>
        <w:rPr>
          <w:rFonts w:ascii="Arial" w:hAnsi="Arial" w:cs="Arial"/>
          <w:i/>
          <w:sz w:val="20"/>
          <w:szCs w:val="20"/>
        </w:rPr>
      </w:pPr>
      <w:r w:rsidRPr="003D7D18">
        <w:rPr>
          <w:rFonts w:ascii="Arial" w:hAnsi="Arial" w:cs="Arial"/>
          <w:i/>
          <w:sz w:val="20"/>
          <w:szCs w:val="20"/>
        </w:rPr>
        <w:t xml:space="preserve">The National Association of Health Underwriters Education Foundation is committed to helping consumers and communities access and afford high-quality health care through education programs, targeted contributions and user-friendly tools. For more information, please visit </w:t>
      </w:r>
      <w:hyperlink r:id="rId10" w:history="1">
        <w:r w:rsidRPr="003D7D18">
          <w:rPr>
            <w:rStyle w:val="Hyperlink"/>
            <w:rFonts w:ascii="Arial" w:hAnsi="Arial" w:cs="Arial"/>
            <w:i/>
            <w:sz w:val="20"/>
            <w:szCs w:val="20"/>
          </w:rPr>
          <w:t>www.NAHUEF.org</w:t>
        </w:r>
      </w:hyperlink>
      <w:r w:rsidRPr="003D7D18">
        <w:rPr>
          <w:rFonts w:ascii="Arial" w:hAnsi="Arial" w:cs="Arial"/>
          <w:i/>
          <w:sz w:val="20"/>
          <w:szCs w:val="20"/>
        </w:rPr>
        <w:t>.</w:t>
      </w:r>
    </w:p>
    <w:p w:rsidR="00E14081" w:rsidRPr="00224AF6" w:rsidRDefault="00E14081" w:rsidP="00E14081">
      <w:pPr>
        <w:autoSpaceDE w:val="0"/>
        <w:autoSpaceDN w:val="0"/>
        <w:adjustRightInd w:val="0"/>
        <w:spacing w:after="0" w:line="240" w:lineRule="auto"/>
        <w:jc w:val="center"/>
        <w:rPr>
          <w:rFonts w:ascii="Arial" w:hAnsi="Arial" w:cs="Arial"/>
          <w:sz w:val="20"/>
          <w:szCs w:val="20"/>
        </w:rPr>
      </w:pPr>
      <w:r w:rsidRPr="00224AF6">
        <w:rPr>
          <w:rFonts w:ascii="Arial" w:hAnsi="Arial" w:cs="Arial"/>
          <w:sz w:val="20"/>
          <w:szCs w:val="20"/>
        </w:rPr>
        <w:t>###</w:t>
      </w:r>
    </w:p>
    <w:p w:rsidR="00E14081" w:rsidRPr="00224AF6" w:rsidRDefault="00E14081" w:rsidP="00E14081">
      <w:pPr>
        <w:autoSpaceDE w:val="0"/>
        <w:autoSpaceDN w:val="0"/>
        <w:adjustRightInd w:val="0"/>
        <w:spacing w:after="0" w:line="240" w:lineRule="auto"/>
        <w:jc w:val="center"/>
        <w:rPr>
          <w:rFonts w:ascii="Arial" w:hAnsi="Arial" w:cs="Arial"/>
          <w:sz w:val="20"/>
          <w:szCs w:val="20"/>
        </w:rPr>
      </w:pPr>
    </w:p>
    <w:p w:rsidR="00CD03D4" w:rsidRPr="00224AF6" w:rsidRDefault="00CD03D4" w:rsidP="00984ADA">
      <w:pPr>
        <w:autoSpaceDE w:val="0"/>
        <w:autoSpaceDN w:val="0"/>
        <w:adjustRightInd w:val="0"/>
        <w:spacing w:after="0" w:line="240" w:lineRule="auto"/>
        <w:rPr>
          <w:rFonts w:ascii="Arial" w:hAnsi="Arial" w:cs="Arial"/>
          <w:sz w:val="20"/>
          <w:szCs w:val="20"/>
        </w:rPr>
      </w:pPr>
    </w:p>
    <w:p w:rsidR="005C67AE" w:rsidRPr="00224AF6" w:rsidRDefault="005C67AE" w:rsidP="00DD0DFE">
      <w:pPr>
        <w:autoSpaceDE w:val="0"/>
        <w:autoSpaceDN w:val="0"/>
        <w:adjustRightInd w:val="0"/>
        <w:spacing w:after="0" w:line="240" w:lineRule="auto"/>
        <w:rPr>
          <w:rFonts w:ascii="Arial" w:hAnsi="Arial" w:cs="Arial"/>
          <w:sz w:val="20"/>
          <w:szCs w:val="20"/>
        </w:rPr>
      </w:pPr>
    </w:p>
    <w:sectPr w:rsidR="005C67AE" w:rsidRPr="00224AF6" w:rsidSect="009F3687">
      <w:headerReference w:type="default" r:id="rId11"/>
      <w:footerReference w:type="default" r:id="rId12"/>
      <w:pgSz w:w="12240" w:h="15840"/>
      <w:pgMar w:top="3240" w:right="720" w:bottom="1080" w:left="720" w:header="720" w:footer="11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83B" w:rsidRDefault="00FA583B" w:rsidP="00C679A0">
      <w:pPr>
        <w:spacing w:after="0" w:line="240" w:lineRule="auto"/>
      </w:pPr>
      <w:r>
        <w:separator/>
      </w:r>
    </w:p>
  </w:endnote>
  <w:endnote w:type="continuationSeparator" w:id="0">
    <w:p w:rsidR="00FA583B" w:rsidRDefault="00FA583B" w:rsidP="00C6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odern No. 20">
    <w:altName w:val="Nyala"/>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0" w:rsidRDefault="006F3B7E">
    <w:pPr>
      <w:pStyle w:val="Footer"/>
    </w:pPr>
    <w:r>
      <w:rPr>
        <w:noProof/>
      </w:rPr>
      <w:drawing>
        <wp:anchor distT="0" distB="0" distL="114300" distR="114300" simplePos="0" relativeHeight="251661312" behindDoc="0" locked="0" layoutInCell="1" allowOverlap="1">
          <wp:simplePos x="0" y="0"/>
          <wp:positionH relativeFrom="page">
            <wp:posOffset>2272</wp:posOffset>
          </wp:positionH>
          <wp:positionV relativeFrom="page">
            <wp:posOffset>9362114</wp:posOffset>
          </wp:positionV>
          <wp:extent cx="7774322" cy="687897"/>
          <wp:effectExtent l="19050" t="0" r="0" b="0"/>
          <wp:wrapNone/>
          <wp:docPr id="6" name="Picture 5"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1"/>
                  <a:srcRect t="93136"/>
                  <a:stretch>
                    <a:fillRect/>
                  </a:stretch>
                </pic:blipFill>
                <pic:spPr>
                  <a:xfrm>
                    <a:off x="0" y="0"/>
                    <a:ext cx="7774322" cy="687897"/>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83B" w:rsidRDefault="00FA583B" w:rsidP="00C679A0">
      <w:pPr>
        <w:spacing w:after="0" w:line="240" w:lineRule="auto"/>
      </w:pPr>
      <w:r>
        <w:separator/>
      </w:r>
    </w:p>
  </w:footnote>
  <w:footnote w:type="continuationSeparator" w:id="0">
    <w:p w:rsidR="00FA583B" w:rsidRDefault="00FA583B" w:rsidP="00C67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7AE" w:rsidRDefault="005C67AE" w:rsidP="005C67AE">
    <w:pPr>
      <w:pStyle w:val="Header"/>
      <w:ind w:left="2880"/>
      <w:jc w:val="right"/>
      <w:rPr>
        <w:rFonts w:ascii="Arial" w:hAnsi="Arial" w:cs="Arial"/>
        <w:b/>
        <w:noProof/>
        <w:sz w:val="20"/>
        <w:szCs w:val="20"/>
      </w:rPr>
    </w:pPr>
  </w:p>
  <w:p w:rsidR="005C67AE" w:rsidRDefault="005C67AE" w:rsidP="005C67AE">
    <w:pPr>
      <w:pStyle w:val="Header"/>
      <w:ind w:left="2880"/>
      <w:jc w:val="right"/>
      <w:rPr>
        <w:rFonts w:ascii="Arial" w:hAnsi="Arial" w:cs="Arial"/>
        <w:b/>
        <w:noProof/>
        <w:sz w:val="20"/>
        <w:szCs w:val="20"/>
      </w:rPr>
    </w:pPr>
  </w:p>
  <w:p w:rsidR="005C67AE" w:rsidRPr="00341A39" w:rsidRDefault="003F088F" w:rsidP="005C67AE">
    <w:pPr>
      <w:pStyle w:val="Header"/>
      <w:ind w:left="2880"/>
      <w:jc w:val="right"/>
      <w:rPr>
        <w:rFonts w:ascii="Arial" w:hAnsi="Arial" w:cs="Arial"/>
        <w:b/>
        <w:noProof/>
        <w:sz w:val="20"/>
        <w:szCs w:val="20"/>
      </w:rPr>
    </w:pPr>
    <w:r w:rsidRPr="003F088F">
      <w:rPr>
        <w:rFonts w:ascii="Arial" w:hAnsi="Arial" w:cs="Arial"/>
        <w:noProof/>
        <w:sz w:val="20"/>
        <w:szCs w:val="20"/>
      </w:rPr>
      <mc:AlternateContent>
        <mc:Choice Requires="wps">
          <w:drawing>
            <wp:anchor distT="45720" distB="45720" distL="114300" distR="114300" simplePos="0" relativeHeight="251663872" behindDoc="0" locked="0" layoutInCell="1" allowOverlap="1">
              <wp:simplePos x="0" y="0"/>
              <wp:positionH relativeFrom="margin">
                <wp:posOffset>2152650</wp:posOffset>
              </wp:positionH>
              <wp:positionV relativeFrom="paragraph">
                <wp:posOffset>12700</wp:posOffset>
              </wp:positionV>
              <wp:extent cx="1752600" cy="723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23900"/>
                      </a:xfrm>
                      <a:prstGeom prst="rect">
                        <a:avLst/>
                      </a:prstGeom>
                      <a:solidFill>
                        <a:srgbClr val="FFFFFF"/>
                      </a:solidFill>
                      <a:ln w="9525">
                        <a:solidFill>
                          <a:srgbClr val="000000"/>
                        </a:solidFill>
                        <a:miter lim="800000"/>
                        <a:headEnd/>
                        <a:tailEnd/>
                      </a:ln>
                    </wps:spPr>
                    <wps:txbx>
                      <w:txbxContent>
                        <w:p w:rsidR="003F088F" w:rsidRPr="00E64B15" w:rsidRDefault="003F088F">
                          <w:pPr>
                            <w:rPr>
                              <w:rFonts w:ascii="Arial" w:hAnsi="Arial" w:cs="Arial"/>
                              <w:b/>
                              <w:sz w:val="20"/>
                              <w:szCs w:val="20"/>
                            </w:rPr>
                          </w:pPr>
                          <w:r w:rsidRPr="00E64B15">
                            <w:rPr>
                              <w:rFonts w:ascii="Arial" w:hAnsi="Arial" w:cs="Arial"/>
                              <w:b/>
                              <w:sz w:val="20"/>
                              <w:szCs w:val="20"/>
                              <w:highlight w:val="yellow"/>
                            </w:rPr>
                            <w:t>INSERT LOCAL CHAPTER LOGO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69.5pt;margin-top:1pt;width:138pt;height:57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">
              <v:textbox>
                <w:txbxContent>
                  <w:p w:rsidR="003F088F" w:rsidRPr="00E64B15" w:rsidRDefault="003F088F">
                    <w:pPr>
                      <w:rPr>
                        <w:rFonts w:ascii="Arial" w:hAnsi="Arial" w:cs="Arial"/>
                        <w:b/>
                        <w:sz w:val="20"/>
                        <w:szCs w:val="20"/>
                      </w:rPr>
                    </w:pPr>
                    <w:r w:rsidRPr="00E64B15">
                      <w:rPr>
                        <w:rFonts w:ascii="Arial" w:hAnsi="Arial" w:cs="Arial"/>
                        <w:b/>
                        <w:sz w:val="20"/>
                        <w:szCs w:val="20"/>
                        <w:highlight w:val="yellow"/>
                      </w:rPr>
                      <w:t>INSERT LOCAL CHAPTER LOGO HERE</w:t>
                    </w:r>
                  </w:p>
                </w:txbxContent>
              </v:textbox>
              <w10:wrap type="square" anchorx="margin"/>
            </v:shape>
          </w:pict>
        </mc:Fallback>
      </mc:AlternateContent>
    </w:r>
    <w:r w:rsidR="005C67AE" w:rsidRPr="00341A39">
      <w:rPr>
        <w:rFonts w:ascii="Arial" w:hAnsi="Arial" w:cs="Arial"/>
        <w:b/>
        <w:noProof/>
        <w:sz w:val="20"/>
        <w:szCs w:val="20"/>
      </w:rPr>
      <w:t xml:space="preserve">FOR IMMEDIATE RELEASE </w:t>
    </w:r>
  </w:p>
  <w:p w:rsidR="005C67AE" w:rsidRDefault="003F732B" w:rsidP="005C67AE">
    <w:pPr>
      <w:pStyle w:val="Header"/>
      <w:ind w:left="2880"/>
      <w:jc w:val="right"/>
      <w:rPr>
        <w:rFonts w:ascii="Arial" w:hAnsi="Arial" w:cs="Arial"/>
        <w:noProof/>
        <w:sz w:val="20"/>
        <w:szCs w:val="20"/>
      </w:rPr>
    </w:pPr>
    <w:r>
      <w:rPr>
        <w:rFonts w:ascii="Arial" w:hAnsi="Arial" w:cs="Arial"/>
        <w:noProof/>
        <w:sz w:val="20"/>
        <w:szCs w:val="20"/>
      </w:rPr>
      <w:t>[</w:t>
    </w:r>
    <w:r w:rsidRPr="003F732B">
      <w:rPr>
        <w:rFonts w:ascii="Arial" w:hAnsi="Arial" w:cs="Arial"/>
        <w:noProof/>
        <w:sz w:val="20"/>
        <w:szCs w:val="20"/>
        <w:highlight w:val="yellow"/>
      </w:rPr>
      <w:t>DATE</w:t>
    </w:r>
    <w:r>
      <w:rPr>
        <w:rFonts w:ascii="Arial" w:hAnsi="Arial" w:cs="Arial"/>
        <w:noProof/>
        <w:sz w:val="20"/>
        <w:szCs w:val="20"/>
      </w:rPr>
      <w:t>]</w:t>
    </w:r>
  </w:p>
  <w:p w:rsidR="005C67AE" w:rsidRPr="00341A39" w:rsidRDefault="005C67AE" w:rsidP="005C67AE">
    <w:pPr>
      <w:pStyle w:val="Header"/>
      <w:ind w:left="2880"/>
      <w:jc w:val="right"/>
      <w:rPr>
        <w:rFonts w:ascii="Arial" w:hAnsi="Arial" w:cs="Arial"/>
        <w:noProof/>
        <w:sz w:val="20"/>
        <w:szCs w:val="20"/>
      </w:rPr>
    </w:pPr>
  </w:p>
  <w:p w:rsidR="00A65C8B" w:rsidRDefault="005C67AE" w:rsidP="00A65C8B">
    <w:pPr>
      <w:pStyle w:val="Header"/>
      <w:ind w:left="2880"/>
      <w:jc w:val="right"/>
      <w:rPr>
        <w:rFonts w:ascii="Arial" w:hAnsi="Arial" w:cs="Arial"/>
        <w:b/>
        <w:noProof/>
        <w:sz w:val="20"/>
        <w:szCs w:val="20"/>
      </w:rPr>
    </w:pPr>
    <w:r w:rsidRPr="00341A39">
      <w:rPr>
        <w:rFonts w:ascii="Arial" w:hAnsi="Arial" w:cs="Arial"/>
        <w:b/>
        <w:noProof/>
        <w:sz w:val="20"/>
        <w:szCs w:val="20"/>
      </w:rPr>
      <w:t xml:space="preserve">Contact: </w:t>
    </w:r>
  </w:p>
  <w:p w:rsidR="00832B72" w:rsidRPr="00A65C8B" w:rsidRDefault="003F732B" w:rsidP="00A65C8B">
    <w:pPr>
      <w:pStyle w:val="Header"/>
      <w:ind w:left="2880"/>
      <w:jc w:val="right"/>
      <w:rPr>
        <w:rFonts w:ascii="Arial" w:hAnsi="Arial" w:cs="Arial"/>
        <w:noProof/>
        <w:sz w:val="20"/>
        <w:szCs w:val="20"/>
      </w:rPr>
    </w:pPr>
    <w:r>
      <w:rPr>
        <w:rFonts w:ascii="Arial" w:hAnsi="Arial" w:cs="Arial"/>
        <w:b/>
        <w:noProof/>
        <w:sz w:val="20"/>
        <w:szCs w:val="20"/>
      </w:rPr>
      <w:t>[</w:t>
    </w:r>
    <w:r w:rsidRPr="003F732B">
      <w:rPr>
        <w:rFonts w:ascii="Arial" w:hAnsi="Arial" w:cs="Arial"/>
        <w:b/>
        <w:noProof/>
        <w:sz w:val="20"/>
        <w:szCs w:val="20"/>
        <w:highlight w:val="yellow"/>
      </w:rPr>
      <w:t>NAME</w:t>
    </w:r>
    <w:r>
      <w:rPr>
        <w:rFonts w:ascii="Arial" w:hAnsi="Arial" w:cs="Arial"/>
        <w:b/>
        <w:noProof/>
        <w:sz w:val="20"/>
        <w:szCs w:val="20"/>
      </w:rPr>
      <w:t>]</w:t>
    </w:r>
    <w:r w:rsidR="00832B72" w:rsidRPr="007B10A8">
      <w:rPr>
        <w:rFonts w:ascii="Arial" w:hAnsi="Arial" w:cs="Arial"/>
        <w:b/>
        <w:noProof/>
        <w:sz w:val="20"/>
        <w:szCs w:val="20"/>
      </w:rPr>
      <w:t xml:space="preserve">, </w:t>
    </w:r>
    <w:r>
      <w:rPr>
        <w:rFonts w:ascii="Arial" w:hAnsi="Arial" w:cs="Arial"/>
        <w:b/>
        <w:noProof/>
        <w:sz w:val="20"/>
        <w:szCs w:val="20"/>
      </w:rPr>
      <w:t>[</w:t>
    </w:r>
    <w:r w:rsidRPr="003F732B">
      <w:rPr>
        <w:rFonts w:ascii="Arial" w:hAnsi="Arial" w:cs="Arial"/>
        <w:b/>
        <w:noProof/>
        <w:sz w:val="20"/>
        <w:szCs w:val="20"/>
        <w:highlight w:val="yellow"/>
      </w:rPr>
      <w:t>TITLE</w:t>
    </w:r>
    <w:r>
      <w:rPr>
        <w:rFonts w:ascii="Arial" w:hAnsi="Arial" w:cs="Arial"/>
        <w:b/>
        <w:noProof/>
        <w:sz w:val="20"/>
        <w:szCs w:val="20"/>
      </w:rPr>
      <w:t>]</w:t>
    </w:r>
  </w:p>
  <w:p w:rsidR="00832B72" w:rsidRPr="008B2B3B" w:rsidRDefault="003F732B" w:rsidP="00832B72">
    <w:pPr>
      <w:pStyle w:val="Header"/>
      <w:tabs>
        <w:tab w:val="clear" w:pos="4680"/>
        <w:tab w:val="clear" w:pos="9360"/>
      </w:tabs>
      <w:ind w:left="2880"/>
      <w:jc w:val="right"/>
      <w:rPr>
        <w:rFonts w:ascii="Myriad Pro" w:hAnsi="Myriad Pro"/>
        <w:b/>
        <w:sz w:val="36"/>
        <w:szCs w:val="36"/>
      </w:rPr>
    </w:pPr>
    <w:r>
      <w:rPr>
        <w:rFonts w:ascii="Arial" w:hAnsi="Arial" w:cs="Arial"/>
        <w:noProof/>
        <w:sz w:val="20"/>
        <w:szCs w:val="20"/>
      </w:rPr>
      <w:t>[</w:t>
    </w:r>
    <w:r w:rsidRPr="003F732B">
      <w:rPr>
        <w:rFonts w:ascii="Arial" w:hAnsi="Arial" w:cs="Arial"/>
        <w:noProof/>
        <w:sz w:val="20"/>
        <w:szCs w:val="20"/>
        <w:highlight w:val="yellow"/>
      </w:rPr>
      <w:t>PHONE</w:t>
    </w:r>
    <w:r>
      <w:rPr>
        <w:rFonts w:ascii="Arial" w:hAnsi="Arial" w:cs="Arial"/>
        <w:noProof/>
        <w:sz w:val="20"/>
        <w:szCs w:val="20"/>
      </w:rPr>
      <w:t>]</w:t>
    </w:r>
    <w:r w:rsidR="00832B72" w:rsidRPr="007B10A8">
      <w:rPr>
        <w:rFonts w:ascii="Arial" w:hAnsi="Arial" w:cs="Arial"/>
        <w:noProof/>
        <w:sz w:val="20"/>
        <w:szCs w:val="20"/>
      </w:rPr>
      <w:t xml:space="preserve"> or </w:t>
    </w:r>
    <w:r>
      <w:rPr>
        <w:rFonts w:ascii="Arial" w:hAnsi="Arial" w:cs="Arial"/>
        <w:noProof/>
        <w:sz w:val="20"/>
        <w:szCs w:val="20"/>
      </w:rPr>
      <w:t>[</w:t>
    </w:r>
    <w:r w:rsidRPr="003F732B">
      <w:rPr>
        <w:rFonts w:ascii="Arial" w:hAnsi="Arial" w:cs="Arial"/>
        <w:noProof/>
        <w:sz w:val="20"/>
        <w:szCs w:val="20"/>
        <w:highlight w:val="yellow"/>
      </w:rPr>
      <w:t>EMAIL</w:t>
    </w:r>
    <w:r>
      <w:rPr>
        <w:rFonts w:ascii="Arial" w:hAnsi="Arial" w:cs="Arial"/>
        <w:noProof/>
        <w:sz w:val="20"/>
        <w:szCs w:val="20"/>
      </w:rPr>
      <w:t>]</w:t>
    </w:r>
    <w:hyperlink r:id="rId1" w:history="1"/>
  </w:p>
  <w:p w:rsidR="008B2B3B" w:rsidRPr="008B2B3B" w:rsidRDefault="006F3B7E" w:rsidP="005C67AE">
    <w:pPr>
      <w:pStyle w:val="Header"/>
      <w:tabs>
        <w:tab w:val="clear" w:pos="4680"/>
        <w:tab w:val="clear" w:pos="9360"/>
      </w:tabs>
      <w:ind w:left="2880"/>
      <w:jc w:val="center"/>
      <w:rPr>
        <w:rFonts w:ascii="Minion Pro" w:hAnsi="Minion Pro"/>
        <w:b/>
        <w:i/>
        <w:sz w:val="44"/>
        <w:szCs w:val="44"/>
      </w:rPr>
    </w:pPr>
    <w:r w:rsidRPr="008B2B3B">
      <w:rPr>
        <w:noProof/>
        <w:sz w:val="56"/>
        <w:szCs w:val="56"/>
      </w:rPr>
      <w:drawing>
        <wp:anchor distT="0" distB="0" distL="114300" distR="114300" simplePos="0" relativeHeight="251661824" behindDoc="1" locked="0" layoutInCell="1" allowOverlap="1">
          <wp:simplePos x="0" y="0"/>
          <wp:positionH relativeFrom="page">
            <wp:posOffset>-8792</wp:posOffset>
          </wp:positionH>
          <wp:positionV relativeFrom="page">
            <wp:posOffset>-1270</wp:posOffset>
          </wp:positionV>
          <wp:extent cx="7863840" cy="1892286"/>
          <wp:effectExtent l="0" t="0" r="0" b="0"/>
          <wp:wrapNone/>
          <wp:docPr id="1" name="Picture 0"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2"/>
                  <a:srcRect b="81401"/>
                  <a:stretch>
                    <a:fillRect/>
                  </a:stretch>
                </pic:blipFill>
                <pic:spPr>
                  <a:xfrm>
                    <a:off x="0" y="0"/>
                    <a:ext cx="7863840" cy="189228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0362D"/>
    <w:multiLevelType w:val="hybridMultilevel"/>
    <w:tmpl w:val="18723DE8"/>
    <w:lvl w:ilvl="0" w:tplc="37F65644">
      <w:start w:val="1"/>
      <w:numFmt w:val="bullet"/>
      <w:lvlText w:val="•"/>
      <w:lvlJc w:val="left"/>
      <w:pPr>
        <w:tabs>
          <w:tab w:val="num" w:pos="720"/>
        </w:tabs>
        <w:ind w:left="720" w:hanging="360"/>
      </w:pPr>
      <w:rPr>
        <w:rFonts w:ascii="Arial" w:hAnsi="Arial" w:hint="default"/>
      </w:rPr>
    </w:lvl>
    <w:lvl w:ilvl="1" w:tplc="DC80A410" w:tentative="1">
      <w:start w:val="1"/>
      <w:numFmt w:val="bullet"/>
      <w:lvlText w:val="•"/>
      <w:lvlJc w:val="left"/>
      <w:pPr>
        <w:tabs>
          <w:tab w:val="num" w:pos="1440"/>
        </w:tabs>
        <w:ind w:left="1440" w:hanging="360"/>
      </w:pPr>
      <w:rPr>
        <w:rFonts w:ascii="Arial" w:hAnsi="Arial" w:hint="default"/>
      </w:rPr>
    </w:lvl>
    <w:lvl w:ilvl="2" w:tplc="72406C1A" w:tentative="1">
      <w:start w:val="1"/>
      <w:numFmt w:val="bullet"/>
      <w:lvlText w:val="•"/>
      <w:lvlJc w:val="left"/>
      <w:pPr>
        <w:tabs>
          <w:tab w:val="num" w:pos="2160"/>
        </w:tabs>
        <w:ind w:left="2160" w:hanging="360"/>
      </w:pPr>
      <w:rPr>
        <w:rFonts w:ascii="Arial" w:hAnsi="Arial" w:hint="default"/>
      </w:rPr>
    </w:lvl>
    <w:lvl w:ilvl="3" w:tplc="7DE65FE4" w:tentative="1">
      <w:start w:val="1"/>
      <w:numFmt w:val="bullet"/>
      <w:lvlText w:val="•"/>
      <w:lvlJc w:val="left"/>
      <w:pPr>
        <w:tabs>
          <w:tab w:val="num" w:pos="2880"/>
        </w:tabs>
        <w:ind w:left="2880" w:hanging="360"/>
      </w:pPr>
      <w:rPr>
        <w:rFonts w:ascii="Arial" w:hAnsi="Arial" w:hint="default"/>
      </w:rPr>
    </w:lvl>
    <w:lvl w:ilvl="4" w:tplc="47FE4B6E" w:tentative="1">
      <w:start w:val="1"/>
      <w:numFmt w:val="bullet"/>
      <w:lvlText w:val="•"/>
      <w:lvlJc w:val="left"/>
      <w:pPr>
        <w:tabs>
          <w:tab w:val="num" w:pos="3600"/>
        </w:tabs>
        <w:ind w:left="3600" w:hanging="360"/>
      </w:pPr>
      <w:rPr>
        <w:rFonts w:ascii="Arial" w:hAnsi="Arial" w:hint="default"/>
      </w:rPr>
    </w:lvl>
    <w:lvl w:ilvl="5" w:tplc="2B46A3A0" w:tentative="1">
      <w:start w:val="1"/>
      <w:numFmt w:val="bullet"/>
      <w:lvlText w:val="•"/>
      <w:lvlJc w:val="left"/>
      <w:pPr>
        <w:tabs>
          <w:tab w:val="num" w:pos="4320"/>
        </w:tabs>
        <w:ind w:left="4320" w:hanging="360"/>
      </w:pPr>
      <w:rPr>
        <w:rFonts w:ascii="Arial" w:hAnsi="Arial" w:hint="default"/>
      </w:rPr>
    </w:lvl>
    <w:lvl w:ilvl="6" w:tplc="BF408A96" w:tentative="1">
      <w:start w:val="1"/>
      <w:numFmt w:val="bullet"/>
      <w:lvlText w:val="•"/>
      <w:lvlJc w:val="left"/>
      <w:pPr>
        <w:tabs>
          <w:tab w:val="num" w:pos="5040"/>
        </w:tabs>
        <w:ind w:left="5040" w:hanging="360"/>
      </w:pPr>
      <w:rPr>
        <w:rFonts w:ascii="Arial" w:hAnsi="Arial" w:hint="default"/>
      </w:rPr>
    </w:lvl>
    <w:lvl w:ilvl="7" w:tplc="35D8E974" w:tentative="1">
      <w:start w:val="1"/>
      <w:numFmt w:val="bullet"/>
      <w:lvlText w:val="•"/>
      <w:lvlJc w:val="left"/>
      <w:pPr>
        <w:tabs>
          <w:tab w:val="num" w:pos="5760"/>
        </w:tabs>
        <w:ind w:left="5760" w:hanging="360"/>
      </w:pPr>
      <w:rPr>
        <w:rFonts w:ascii="Arial" w:hAnsi="Arial" w:hint="default"/>
      </w:rPr>
    </w:lvl>
    <w:lvl w:ilvl="8" w:tplc="A66AD6E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A0"/>
    <w:rsid w:val="00014C32"/>
    <w:rsid w:val="00027FC9"/>
    <w:rsid w:val="000B6611"/>
    <w:rsid w:val="000C3E13"/>
    <w:rsid w:val="000C51EF"/>
    <w:rsid w:val="000D0AA8"/>
    <w:rsid w:val="000D6BBB"/>
    <w:rsid w:val="000E54CA"/>
    <w:rsid w:val="001020B0"/>
    <w:rsid w:val="00112496"/>
    <w:rsid w:val="0011491B"/>
    <w:rsid w:val="0012165F"/>
    <w:rsid w:val="00121A58"/>
    <w:rsid w:val="0014272D"/>
    <w:rsid w:val="0015185C"/>
    <w:rsid w:val="001911D3"/>
    <w:rsid w:val="00191D80"/>
    <w:rsid w:val="001B4A93"/>
    <w:rsid w:val="001B698E"/>
    <w:rsid w:val="001C0F7A"/>
    <w:rsid w:val="001D28DF"/>
    <w:rsid w:val="001D614A"/>
    <w:rsid w:val="001F5BCE"/>
    <w:rsid w:val="002131BE"/>
    <w:rsid w:val="00220DA3"/>
    <w:rsid w:val="00224AF6"/>
    <w:rsid w:val="00245C83"/>
    <w:rsid w:val="002A1646"/>
    <w:rsid w:val="002A54C4"/>
    <w:rsid w:val="002B2066"/>
    <w:rsid w:val="002B5DE9"/>
    <w:rsid w:val="002C0599"/>
    <w:rsid w:val="002F2A1F"/>
    <w:rsid w:val="00307F0C"/>
    <w:rsid w:val="00314152"/>
    <w:rsid w:val="00314B46"/>
    <w:rsid w:val="00323132"/>
    <w:rsid w:val="00331F71"/>
    <w:rsid w:val="00334262"/>
    <w:rsid w:val="003444D2"/>
    <w:rsid w:val="003445E8"/>
    <w:rsid w:val="00352B6B"/>
    <w:rsid w:val="00373697"/>
    <w:rsid w:val="003C18E9"/>
    <w:rsid w:val="003C39DD"/>
    <w:rsid w:val="003E416A"/>
    <w:rsid w:val="003E6D17"/>
    <w:rsid w:val="003F088F"/>
    <w:rsid w:val="003F732B"/>
    <w:rsid w:val="00416FA8"/>
    <w:rsid w:val="00420CCD"/>
    <w:rsid w:val="00425AC9"/>
    <w:rsid w:val="00427C10"/>
    <w:rsid w:val="00442704"/>
    <w:rsid w:val="004807D7"/>
    <w:rsid w:val="004825B2"/>
    <w:rsid w:val="004A4DA2"/>
    <w:rsid w:val="004F77E6"/>
    <w:rsid w:val="00511CC9"/>
    <w:rsid w:val="005206F3"/>
    <w:rsid w:val="00592D82"/>
    <w:rsid w:val="00593476"/>
    <w:rsid w:val="0059590E"/>
    <w:rsid w:val="005A15B9"/>
    <w:rsid w:val="005A3386"/>
    <w:rsid w:val="005A6D42"/>
    <w:rsid w:val="005B2FBB"/>
    <w:rsid w:val="005C67AE"/>
    <w:rsid w:val="005E52C9"/>
    <w:rsid w:val="005F36DC"/>
    <w:rsid w:val="005F49A9"/>
    <w:rsid w:val="006010A4"/>
    <w:rsid w:val="00615B97"/>
    <w:rsid w:val="0063205C"/>
    <w:rsid w:val="00634E9E"/>
    <w:rsid w:val="006650E9"/>
    <w:rsid w:val="006E73E5"/>
    <w:rsid w:val="006F1277"/>
    <w:rsid w:val="006F3B7E"/>
    <w:rsid w:val="007067E3"/>
    <w:rsid w:val="007072FC"/>
    <w:rsid w:val="00711492"/>
    <w:rsid w:val="00712106"/>
    <w:rsid w:val="00721DFF"/>
    <w:rsid w:val="007251F6"/>
    <w:rsid w:val="00733DC4"/>
    <w:rsid w:val="00787193"/>
    <w:rsid w:val="007B031B"/>
    <w:rsid w:val="007B1FD7"/>
    <w:rsid w:val="007C64D0"/>
    <w:rsid w:val="007E08C8"/>
    <w:rsid w:val="007E2633"/>
    <w:rsid w:val="007E2A59"/>
    <w:rsid w:val="007F7535"/>
    <w:rsid w:val="008000DB"/>
    <w:rsid w:val="0080782C"/>
    <w:rsid w:val="00832B72"/>
    <w:rsid w:val="00837D5C"/>
    <w:rsid w:val="00845BB0"/>
    <w:rsid w:val="00870D1F"/>
    <w:rsid w:val="0089433E"/>
    <w:rsid w:val="008B22F5"/>
    <w:rsid w:val="008B2B3B"/>
    <w:rsid w:val="008F0BA3"/>
    <w:rsid w:val="008F2314"/>
    <w:rsid w:val="009168B1"/>
    <w:rsid w:val="00942BAB"/>
    <w:rsid w:val="0094507C"/>
    <w:rsid w:val="00953A95"/>
    <w:rsid w:val="00960736"/>
    <w:rsid w:val="00984ADA"/>
    <w:rsid w:val="009A04DA"/>
    <w:rsid w:val="009B58C8"/>
    <w:rsid w:val="009C3794"/>
    <w:rsid w:val="009E0A09"/>
    <w:rsid w:val="009E5FA0"/>
    <w:rsid w:val="009F241E"/>
    <w:rsid w:val="009F3687"/>
    <w:rsid w:val="009F6647"/>
    <w:rsid w:val="00A109A9"/>
    <w:rsid w:val="00A147B0"/>
    <w:rsid w:val="00A14FAF"/>
    <w:rsid w:val="00A3224A"/>
    <w:rsid w:val="00A519CA"/>
    <w:rsid w:val="00A65C8B"/>
    <w:rsid w:val="00A67E2D"/>
    <w:rsid w:val="00A94BAB"/>
    <w:rsid w:val="00AB4F88"/>
    <w:rsid w:val="00AC1EB4"/>
    <w:rsid w:val="00AC48C9"/>
    <w:rsid w:val="00AD76F9"/>
    <w:rsid w:val="00AF12E3"/>
    <w:rsid w:val="00B06DF8"/>
    <w:rsid w:val="00B174A3"/>
    <w:rsid w:val="00B617C5"/>
    <w:rsid w:val="00B61E0E"/>
    <w:rsid w:val="00B73E3C"/>
    <w:rsid w:val="00B74B3C"/>
    <w:rsid w:val="00B77C2E"/>
    <w:rsid w:val="00B9761C"/>
    <w:rsid w:val="00BC1537"/>
    <w:rsid w:val="00BD7E94"/>
    <w:rsid w:val="00BE74D0"/>
    <w:rsid w:val="00C41940"/>
    <w:rsid w:val="00C517F1"/>
    <w:rsid w:val="00C60A0D"/>
    <w:rsid w:val="00C64163"/>
    <w:rsid w:val="00C679A0"/>
    <w:rsid w:val="00C76FE8"/>
    <w:rsid w:val="00CC7FAB"/>
    <w:rsid w:val="00CD03D4"/>
    <w:rsid w:val="00CF0A78"/>
    <w:rsid w:val="00CF342C"/>
    <w:rsid w:val="00D40C98"/>
    <w:rsid w:val="00D40EFA"/>
    <w:rsid w:val="00D65424"/>
    <w:rsid w:val="00D7176C"/>
    <w:rsid w:val="00D76C16"/>
    <w:rsid w:val="00D949F9"/>
    <w:rsid w:val="00D9508C"/>
    <w:rsid w:val="00D95310"/>
    <w:rsid w:val="00DD0DFE"/>
    <w:rsid w:val="00DE3A75"/>
    <w:rsid w:val="00DF09B5"/>
    <w:rsid w:val="00E14081"/>
    <w:rsid w:val="00E25A82"/>
    <w:rsid w:val="00E314D5"/>
    <w:rsid w:val="00E50D04"/>
    <w:rsid w:val="00E54EAE"/>
    <w:rsid w:val="00E64B15"/>
    <w:rsid w:val="00EC78BA"/>
    <w:rsid w:val="00EC7C8D"/>
    <w:rsid w:val="00ED03F5"/>
    <w:rsid w:val="00ED70BF"/>
    <w:rsid w:val="00ED7C2E"/>
    <w:rsid w:val="00EE16D0"/>
    <w:rsid w:val="00EE681D"/>
    <w:rsid w:val="00EF0A75"/>
    <w:rsid w:val="00F00708"/>
    <w:rsid w:val="00F05EB2"/>
    <w:rsid w:val="00F06BAE"/>
    <w:rsid w:val="00F100E8"/>
    <w:rsid w:val="00F14392"/>
    <w:rsid w:val="00F22D0B"/>
    <w:rsid w:val="00F4004B"/>
    <w:rsid w:val="00F40A71"/>
    <w:rsid w:val="00F41829"/>
    <w:rsid w:val="00F6791B"/>
    <w:rsid w:val="00FA583B"/>
    <w:rsid w:val="00FB0839"/>
    <w:rsid w:val="00FB2A49"/>
    <w:rsid w:val="00FC2AFD"/>
    <w:rsid w:val="00FD58C7"/>
    <w:rsid w:val="00FD5AE9"/>
    <w:rsid w:val="00FE00AB"/>
    <w:rsid w:val="00FE1962"/>
    <w:rsid w:val="00FF263E"/>
    <w:rsid w:val="00FF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B5DE9"/>
    <w:pPr>
      <w:keepNext/>
      <w:spacing w:after="0" w:line="240" w:lineRule="auto"/>
      <w:outlineLvl w:val="0"/>
    </w:pPr>
    <w:rPr>
      <w:rFonts w:ascii="Modern No. 20" w:eastAsia="Times New Roman" w:hAnsi="Modern No. 20"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A0"/>
  </w:style>
  <w:style w:type="paragraph" w:styleId="Footer">
    <w:name w:val="footer"/>
    <w:basedOn w:val="Normal"/>
    <w:link w:val="FooterChar"/>
    <w:uiPriority w:val="99"/>
    <w:unhideWhenUsed/>
    <w:rsid w:val="00C6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styleId="ListParagraph">
    <w:name w:val="List Paragraph"/>
    <w:basedOn w:val="Normal"/>
    <w:uiPriority w:val="34"/>
    <w:qFormat/>
    <w:rsid w:val="00712106"/>
    <w:pPr>
      <w:ind w:left="720"/>
      <w:contextualSpacing/>
    </w:pPr>
  </w:style>
  <w:style w:type="character" w:styleId="Hyperlink">
    <w:name w:val="Hyperlink"/>
    <w:basedOn w:val="DefaultParagraphFont"/>
    <w:rsid w:val="00ED7C2E"/>
    <w:rPr>
      <w:color w:val="0000FF"/>
      <w:u w:val="single"/>
    </w:rPr>
  </w:style>
  <w:style w:type="character" w:customStyle="1" w:styleId="st">
    <w:name w:val="st"/>
    <w:basedOn w:val="DefaultParagraphFont"/>
    <w:rsid w:val="00245C83"/>
  </w:style>
  <w:style w:type="paragraph" w:customStyle="1" w:styleId="Default">
    <w:name w:val="Default"/>
    <w:uiPriority w:val="99"/>
    <w:rsid w:val="0037369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semiHidden/>
    <w:unhideWhenUsed/>
    <w:rsid w:val="003C18E9"/>
    <w:pPr>
      <w:spacing w:before="100" w:beforeAutospacing="1" w:after="100" w:afterAutospacing="1" w:line="240" w:lineRule="auto"/>
    </w:pPr>
    <w:rPr>
      <w:rFonts w:ascii="Times New Roman" w:eastAsiaTheme="minorHAnsi" w:hAnsi="Times New Roman" w:cs="Times New Roman"/>
      <w:sz w:val="24"/>
      <w:szCs w:val="24"/>
    </w:rPr>
  </w:style>
  <w:style w:type="paragraph" w:styleId="PlainText">
    <w:name w:val="Plain Text"/>
    <w:basedOn w:val="Normal"/>
    <w:link w:val="PlainTextChar"/>
    <w:uiPriority w:val="99"/>
    <w:unhideWhenUsed/>
    <w:rsid w:val="003C18E9"/>
    <w:pPr>
      <w:spacing w:after="0" w:line="240" w:lineRule="auto"/>
    </w:pPr>
    <w:rPr>
      <w:rFonts w:ascii="Arial" w:eastAsiaTheme="minorHAnsi" w:hAnsi="Arial" w:cs="Arial"/>
      <w:sz w:val="20"/>
      <w:szCs w:val="20"/>
    </w:rPr>
  </w:style>
  <w:style w:type="character" w:customStyle="1" w:styleId="PlainTextChar">
    <w:name w:val="Plain Text Char"/>
    <w:basedOn w:val="DefaultParagraphFont"/>
    <w:link w:val="PlainText"/>
    <w:uiPriority w:val="99"/>
    <w:rsid w:val="003C18E9"/>
    <w:rPr>
      <w:rFonts w:ascii="Arial" w:eastAsiaTheme="minorHAnsi" w:hAnsi="Arial" w:cs="Arial"/>
      <w:sz w:val="20"/>
      <w:szCs w:val="20"/>
    </w:rPr>
  </w:style>
  <w:style w:type="character" w:styleId="CommentReference">
    <w:name w:val="annotation reference"/>
    <w:basedOn w:val="DefaultParagraphFont"/>
    <w:uiPriority w:val="99"/>
    <w:semiHidden/>
    <w:unhideWhenUsed/>
    <w:rsid w:val="00C60A0D"/>
    <w:rPr>
      <w:sz w:val="16"/>
      <w:szCs w:val="16"/>
    </w:rPr>
  </w:style>
  <w:style w:type="paragraph" w:styleId="CommentText">
    <w:name w:val="annotation text"/>
    <w:basedOn w:val="Normal"/>
    <w:link w:val="CommentTextChar"/>
    <w:uiPriority w:val="99"/>
    <w:semiHidden/>
    <w:unhideWhenUsed/>
    <w:rsid w:val="00C60A0D"/>
    <w:pPr>
      <w:spacing w:line="240" w:lineRule="auto"/>
    </w:pPr>
    <w:rPr>
      <w:sz w:val="20"/>
      <w:szCs w:val="20"/>
    </w:rPr>
  </w:style>
  <w:style w:type="character" w:customStyle="1" w:styleId="CommentTextChar">
    <w:name w:val="Comment Text Char"/>
    <w:basedOn w:val="DefaultParagraphFont"/>
    <w:link w:val="CommentText"/>
    <w:uiPriority w:val="99"/>
    <w:semiHidden/>
    <w:rsid w:val="00C60A0D"/>
    <w:rPr>
      <w:sz w:val="20"/>
      <w:szCs w:val="20"/>
    </w:rPr>
  </w:style>
  <w:style w:type="paragraph" w:styleId="CommentSubject">
    <w:name w:val="annotation subject"/>
    <w:basedOn w:val="CommentText"/>
    <w:next w:val="CommentText"/>
    <w:link w:val="CommentSubjectChar"/>
    <w:uiPriority w:val="99"/>
    <w:semiHidden/>
    <w:unhideWhenUsed/>
    <w:rsid w:val="00C60A0D"/>
    <w:rPr>
      <w:b/>
      <w:bCs/>
    </w:rPr>
  </w:style>
  <w:style w:type="character" w:customStyle="1" w:styleId="CommentSubjectChar">
    <w:name w:val="Comment Subject Char"/>
    <w:basedOn w:val="CommentTextChar"/>
    <w:link w:val="CommentSubject"/>
    <w:uiPriority w:val="99"/>
    <w:semiHidden/>
    <w:rsid w:val="00C60A0D"/>
    <w:rPr>
      <w:b/>
      <w:bCs/>
      <w:sz w:val="20"/>
      <w:szCs w:val="20"/>
    </w:rPr>
  </w:style>
  <w:style w:type="character" w:customStyle="1" w:styleId="Heading1Char">
    <w:name w:val="Heading 1 Char"/>
    <w:basedOn w:val="DefaultParagraphFont"/>
    <w:link w:val="Heading1"/>
    <w:rsid w:val="002B5DE9"/>
    <w:rPr>
      <w:rFonts w:ascii="Modern No. 20" w:eastAsia="Times New Roman" w:hAnsi="Modern No. 20"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B5DE9"/>
    <w:pPr>
      <w:keepNext/>
      <w:spacing w:after="0" w:line="240" w:lineRule="auto"/>
      <w:outlineLvl w:val="0"/>
    </w:pPr>
    <w:rPr>
      <w:rFonts w:ascii="Modern No. 20" w:eastAsia="Times New Roman" w:hAnsi="Modern No. 20"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A0"/>
  </w:style>
  <w:style w:type="paragraph" w:styleId="Footer">
    <w:name w:val="footer"/>
    <w:basedOn w:val="Normal"/>
    <w:link w:val="FooterChar"/>
    <w:uiPriority w:val="99"/>
    <w:unhideWhenUsed/>
    <w:rsid w:val="00C6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styleId="ListParagraph">
    <w:name w:val="List Paragraph"/>
    <w:basedOn w:val="Normal"/>
    <w:uiPriority w:val="34"/>
    <w:qFormat/>
    <w:rsid w:val="00712106"/>
    <w:pPr>
      <w:ind w:left="720"/>
      <w:contextualSpacing/>
    </w:pPr>
  </w:style>
  <w:style w:type="character" w:styleId="Hyperlink">
    <w:name w:val="Hyperlink"/>
    <w:basedOn w:val="DefaultParagraphFont"/>
    <w:rsid w:val="00ED7C2E"/>
    <w:rPr>
      <w:color w:val="0000FF"/>
      <w:u w:val="single"/>
    </w:rPr>
  </w:style>
  <w:style w:type="character" w:customStyle="1" w:styleId="st">
    <w:name w:val="st"/>
    <w:basedOn w:val="DefaultParagraphFont"/>
    <w:rsid w:val="00245C83"/>
  </w:style>
  <w:style w:type="paragraph" w:customStyle="1" w:styleId="Default">
    <w:name w:val="Default"/>
    <w:uiPriority w:val="99"/>
    <w:rsid w:val="0037369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semiHidden/>
    <w:unhideWhenUsed/>
    <w:rsid w:val="003C18E9"/>
    <w:pPr>
      <w:spacing w:before="100" w:beforeAutospacing="1" w:after="100" w:afterAutospacing="1" w:line="240" w:lineRule="auto"/>
    </w:pPr>
    <w:rPr>
      <w:rFonts w:ascii="Times New Roman" w:eastAsiaTheme="minorHAnsi" w:hAnsi="Times New Roman" w:cs="Times New Roman"/>
      <w:sz w:val="24"/>
      <w:szCs w:val="24"/>
    </w:rPr>
  </w:style>
  <w:style w:type="paragraph" w:styleId="PlainText">
    <w:name w:val="Plain Text"/>
    <w:basedOn w:val="Normal"/>
    <w:link w:val="PlainTextChar"/>
    <w:uiPriority w:val="99"/>
    <w:unhideWhenUsed/>
    <w:rsid w:val="003C18E9"/>
    <w:pPr>
      <w:spacing w:after="0" w:line="240" w:lineRule="auto"/>
    </w:pPr>
    <w:rPr>
      <w:rFonts w:ascii="Arial" w:eastAsiaTheme="minorHAnsi" w:hAnsi="Arial" w:cs="Arial"/>
      <w:sz w:val="20"/>
      <w:szCs w:val="20"/>
    </w:rPr>
  </w:style>
  <w:style w:type="character" w:customStyle="1" w:styleId="PlainTextChar">
    <w:name w:val="Plain Text Char"/>
    <w:basedOn w:val="DefaultParagraphFont"/>
    <w:link w:val="PlainText"/>
    <w:uiPriority w:val="99"/>
    <w:rsid w:val="003C18E9"/>
    <w:rPr>
      <w:rFonts w:ascii="Arial" w:eastAsiaTheme="minorHAnsi" w:hAnsi="Arial" w:cs="Arial"/>
      <w:sz w:val="20"/>
      <w:szCs w:val="20"/>
    </w:rPr>
  </w:style>
  <w:style w:type="character" w:styleId="CommentReference">
    <w:name w:val="annotation reference"/>
    <w:basedOn w:val="DefaultParagraphFont"/>
    <w:uiPriority w:val="99"/>
    <w:semiHidden/>
    <w:unhideWhenUsed/>
    <w:rsid w:val="00C60A0D"/>
    <w:rPr>
      <w:sz w:val="16"/>
      <w:szCs w:val="16"/>
    </w:rPr>
  </w:style>
  <w:style w:type="paragraph" w:styleId="CommentText">
    <w:name w:val="annotation text"/>
    <w:basedOn w:val="Normal"/>
    <w:link w:val="CommentTextChar"/>
    <w:uiPriority w:val="99"/>
    <w:semiHidden/>
    <w:unhideWhenUsed/>
    <w:rsid w:val="00C60A0D"/>
    <w:pPr>
      <w:spacing w:line="240" w:lineRule="auto"/>
    </w:pPr>
    <w:rPr>
      <w:sz w:val="20"/>
      <w:szCs w:val="20"/>
    </w:rPr>
  </w:style>
  <w:style w:type="character" w:customStyle="1" w:styleId="CommentTextChar">
    <w:name w:val="Comment Text Char"/>
    <w:basedOn w:val="DefaultParagraphFont"/>
    <w:link w:val="CommentText"/>
    <w:uiPriority w:val="99"/>
    <w:semiHidden/>
    <w:rsid w:val="00C60A0D"/>
    <w:rPr>
      <w:sz w:val="20"/>
      <w:szCs w:val="20"/>
    </w:rPr>
  </w:style>
  <w:style w:type="paragraph" w:styleId="CommentSubject">
    <w:name w:val="annotation subject"/>
    <w:basedOn w:val="CommentText"/>
    <w:next w:val="CommentText"/>
    <w:link w:val="CommentSubjectChar"/>
    <w:uiPriority w:val="99"/>
    <w:semiHidden/>
    <w:unhideWhenUsed/>
    <w:rsid w:val="00C60A0D"/>
    <w:rPr>
      <w:b/>
      <w:bCs/>
    </w:rPr>
  </w:style>
  <w:style w:type="character" w:customStyle="1" w:styleId="CommentSubjectChar">
    <w:name w:val="Comment Subject Char"/>
    <w:basedOn w:val="CommentTextChar"/>
    <w:link w:val="CommentSubject"/>
    <w:uiPriority w:val="99"/>
    <w:semiHidden/>
    <w:rsid w:val="00C60A0D"/>
    <w:rPr>
      <w:b/>
      <w:bCs/>
      <w:sz w:val="20"/>
      <w:szCs w:val="20"/>
    </w:rPr>
  </w:style>
  <w:style w:type="character" w:customStyle="1" w:styleId="Heading1Char">
    <w:name w:val="Heading 1 Char"/>
    <w:basedOn w:val="DefaultParagraphFont"/>
    <w:link w:val="Heading1"/>
    <w:rsid w:val="002B5DE9"/>
    <w:rPr>
      <w:rFonts w:ascii="Modern No. 20" w:eastAsia="Times New Roman" w:hAnsi="Modern No. 20"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5396">
      <w:bodyDiv w:val="1"/>
      <w:marLeft w:val="0"/>
      <w:marRight w:val="0"/>
      <w:marTop w:val="0"/>
      <w:marBottom w:val="0"/>
      <w:divBdr>
        <w:top w:val="none" w:sz="0" w:space="0" w:color="auto"/>
        <w:left w:val="none" w:sz="0" w:space="0" w:color="auto"/>
        <w:bottom w:val="none" w:sz="0" w:space="0" w:color="auto"/>
        <w:right w:val="none" w:sz="0" w:space="0" w:color="auto"/>
      </w:divBdr>
    </w:div>
    <w:div w:id="580142865">
      <w:bodyDiv w:val="1"/>
      <w:marLeft w:val="0"/>
      <w:marRight w:val="0"/>
      <w:marTop w:val="0"/>
      <w:marBottom w:val="0"/>
      <w:divBdr>
        <w:top w:val="none" w:sz="0" w:space="0" w:color="auto"/>
        <w:left w:val="none" w:sz="0" w:space="0" w:color="auto"/>
        <w:bottom w:val="none" w:sz="0" w:space="0" w:color="auto"/>
        <w:right w:val="none" w:sz="0" w:space="0" w:color="auto"/>
      </w:divBdr>
    </w:div>
    <w:div w:id="1358845974">
      <w:bodyDiv w:val="1"/>
      <w:marLeft w:val="0"/>
      <w:marRight w:val="0"/>
      <w:marTop w:val="0"/>
      <w:marBottom w:val="0"/>
      <w:divBdr>
        <w:top w:val="none" w:sz="0" w:space="0" w:color="auto"/>
        <w:left w:val="none" w:sz="0" w:space="0" w:color="auto"/>
        <w:bottom w:val="none" w:sz="0" w:space="0" w:color="auto"/>
        <w:right w:val="none" w:sz="0" w:space="0" w:color="auto"/>
      </w:divBdr>
    </w:div>
    <w:div w:id="1400250407">
      <w:bodyDiv w:val="1"/>
      <w:marLeft w:val="0"/>
      <w:marRight w:val="0"/>
      <w:marTop w:val="0"/>
      <w:marBottom w:val="0"/>
      <w:divBdr>
        <w:top w:val="none" w:sz="0" w:space="0" w:color="auto"/>
        <w:left w:val="none" w:sz="0" w:space="0" w:color="auto"/>
        <w:bottom w:val="none" w:sz="0" w:space="0" w:color="auto"/>
        <w:right w:val="none" w:sz="0" w:space="0" w:color="auto"/>
      </w:divBdr>
    </w:div>
    <w:div w:id="1484813465">
      <w:bodyDiv w:val="1"/>
      <w:marLeft w:val="0"/>
      <w:marRight w:val="0"/>
      <w:marTop w:val="0"/>
      <w:marBottom w:val="0"/>
      <w:divBdr>
        <w:top w:val="none" w:sz="0" w:space="0" w:color="auto"/>
        <w:left w:val="none" w:sz="0" w:space="0" w:color="auto"/>
        <w:bottom w:val="none" w:sz="0" w:space="0" w:color="auto"/>
        <w:right w:val="none" w:sz="0" w:space="0" w:color="auto"/>
      </w:divBdr>
      <w:divsChild>
        <w:div w:id="22679256">
          <w:marLeft w:val="547"/>
          <w:marRight w:val="0"/>
          <w:marTop w:val="82"/>
          <w:marBottom w:val="0"/>
          <w:divBdr>
            <w:top w:val="none" w:sz="0" w:space="0" w:color="auto"/>
            <w:left w:val="none" w:sz="0" w:space="0" w:color="auto"/>
            <w:bottom w:val="none" w:sz="0" w:space="0" w:color="auto"/>
            <w:right w:val="none" w:sz="0" w:space="0" w:color="auto"/>
          </w:divBdr>
        </w:div>
        <w:div w:id="1971353747">
          <w:marLeft w:val="547"/>
          <w:marRight w:val="0"/>
          <w:marTop w:val="82"/>
          <w:marBottom w:val="0"/>
          <w:divBdr>
            <w:top w:val="none" w:sz="0" w:space="0" w:color="auto"/>
            <w:left w:val="none" w:sz="0" w:space="0" w:color="auto"/>
            <w:bottom w:val="none" w:sz="0" w:space="0" w:color="auto"/>
            <w:right w:val="none" w:sz="0" w:space="0" w:color="auto"/>
          </w:divBdr>
        </w:div>
        <w:div w:id="277152037">
          <w:marLeft w:val="547"/>
          <w:marRight w:val="0"/>
          <w:marTop w:val="82"/>
          <w:marBottom w:val="0"/>
          <w:divBdr>
            <w:top w:val="none" w:sz="0" w:space="0" w:color="auto"/>
            <w:left w:val="none" w:sz="0" w:space="0" w:color="auto"/>
            <w:bottom w:val="none" w:sz="0" w:space="0" w:color="auto"/>
            <w:right w:val="none" w:sz="0" w:space="0" w:color="auto"/>
          </w:divBdr>
        </w:div>
        <w:div w:id="1288125526">
          <w:marLeft w:val="547"/>
          <w:marRight w:val="0"/>
          <w:marTop w:val="82"/>
          <w:marBottom w:val="0"/>
          <w:divBdr>
            <w:top w:val="none" w:sz="0" w:space="0" w:color="auto"/>
            <w:left w:val="none" w:sz="0" w:space="0" w:color="auto"/>
            <w:bottom w:val="none" w:sz="0" w:space="0" w:color="auto"/>
            <w:right w:val="none" w:sz="0" w:space="0" w:color="auto"/>
          </w:divBdr>
        </w:div>
      </w:divsChild>
    </w:div>
    <w:div w:id="2092462170">
      <w:bodyDiv w:val="1"/>
      <w:marLeft w:val="0"/>
      <w:marRight w:val="0"/>
      <w:marTop w:val="0"/>
      <w:marBottom w:val="0"/>
      <w:divBdr>
        <w:top w:val="none" w:sz="0" w:space="0" w:color="auto"/>
        <w:left w:val="none" w:sz="0" w:space="0" w:color="auto"/>
        <w:bottom w:val="none" w:sz="0" w:space="0" w:color="auto"/>
        <w:right w:val="none" w:sz="0" w:space="0" w:color="auto"/>
      </w:divBdr>
    </w:div>
    <w:div w:id="213532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NAHUEF.org" TargetMode="External"/><Relationship Id="rId4" Type="http://schemas.microsoft.com/office/2007/relationships/stylesWithEffects" Target="stylesWithEffects.xml"/><Relationship Id="rId9" Type="http://schemas.openxmlformats.org/officeDocument/2006/relationships/hyperlink" Target="http://www.NAHU.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mailto:kloussedes@nah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B1B25-68E5-45D4-9B14-7A3470DD4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NAHU</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dbrowne</dc:creator>
  <cp:lastModifiedBy>Debra Cook</cp:lastModifiedBy>
  <cp:revision>2</cp:revision>
  <dcterms:created xsi:type="dcterms:W3CDTF">2017-02-03T15:54:00Z</dcterms:created>
  <dcterms:modified xsi:type="dcterms:W3CDTF">2017-02-03T15:54:00Z</dcterms:modified>
</cp:coreProperties>
</file>