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DE" w:rsidRPr="008B1C64" w:rsidRDefault="002C09DE" w:rsidP="008B1C64">
      <w:pPr>
        <w:spacing w:after="0" w:line="240" w:lineRule="auto"/>
        <w:rPr>
          <w:sz w:val="28"/>
        </w:rPr>
      </w:pPr>
      <w:r w:rsidRPr="008B1C64">
        <w:rPr>
          <w:sz w:val="28"/>
        </w:rPr>
        <w:t>Part A premium</w:t>
      </w:r>
    </w:p>
    <w:p w:rsidR="00E454F9" w:rsidRDefault="002C09DE" w:rsidP="008B1C64">
      <w:pPr>
        <w:spacing w:after="0" w:line="240" w:lineRule="auto"/>
      </w:pPr>
      <w:r>
        <w:t xml:space="preserve">If someone </w:t>
      </w:r>
      <w:r w:rsidR="00727FB8">
        <w:t>does have to pay Medicare</w:t>
      </w:r>
      <w:r>
        <w:t xml:space="preserve"> Part A </w:t>
      </w:r>
      <w:r w:rsidR="00727FB8">
        <w:t xml:space="preserve">premiums </w:t>
      </w:r>
      <w:r>
        <w:t>in 2019</w:t>
      </w:r>
      <w:r w:rsidR="00727FB8">
        <w:t>,</w:t>
      </w:r>
      <w:r>
        <w:t xml:space="preserve"> they will pay $437 per month</w:t>
      </w:r>
      <w:r w:rsidR="00727FB8">
        <w:t>,</w:t>
      </w:r>
      <w:r>
        <w:t xml:space="preserve"> unless they</w:t>
      </w:r>
      <w:r w:rsidR="00727FB8">
        <w:t>,</w:t>
      </w:r>
      <w:r>
        <w:t xml:space="preserve"> or a spouse worked</w:t>
      </w:r>
      <w:bookmarkStart w:id="0" w:name="_GoBack"/>
      <w:bookmarkEnd w:id="0"/>
      <w:r>
        <w:t xml:space="preserve"> between 30-39 quarters. In that instance</w:t>
      </w:r>
      <w:r w:rsidR="00727FB8">
        <w:t>,</w:t>
      </w:r>
      <w:r>
        <w:t xml:space="preserve"> they will pay $240.</w:t>
      </w:r>
    </w:p>
    <w:sectPr w:rsidR="00E4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DE"/>
    <w:rsid w:val="002C09DE"/>
    <w:rsid w:val="00727FB8"/>
    <w:rsid w:val="008B1C64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0815-25F6-4E9D-B63D-EF6FFFE9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2019-02-15T20:00:00Z</dcterms:created>
  <dcterms:modified xsi:type="dcterms:W3CDTF">2019-03-18T14:17:00Z</dcterms:modified>
</cp:coreProperties>
</file>