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443" w:rsidRPr="00D4598E" w:rsidRDefault="00600443" w:rsidP="00600443">
      <w:pPr>
        <w:spacing w:after="0" w:line="240" w:lineRule="auto"/>
        <w:rPr>
          <w:rFonts w:cs="Garamond"/>
          <w:bCs/>
          <w:color w:val="000000"/>
          <w:sz w:val="28"/>
          <w:szCs w:val="28"/>
        </w:rPr>
      </w:pPr>
      <w:r w:rsidRPr="00D4598E">
        <w:rPr>
          <w:rFonts w:cs="Garamond"/>
          <w:bCs/>
          <w:color w:val="000000"/>
          <w:sz w:val="28"/>
          <w:szCs w:val="28"/>
        </w:rPr>
        <w:t>Medicare Zero Cost Sharing D-SNPs</w:t>
      </w:r>
    </w:p>
    <w:p w:rsidR="00600443" w:rsidRPr="00B03298" w:rsidRDefault="00600443" w:rsidP="00600443">
      <w:pPr>
        <w:spacing w:after="0" w:line="240" w:lineRule="auto"/>
      </w:pPr>
      <w:r w:rsidRPr="00B03298">
        <w:rPr>
          <w:rFonts w:cs="Garamond"/>
          <w:color w:val="000000"/>
        </w:rPr>
        <w:t xml:space="preserve">This type of D-SNP limits enrollment to QMBs only and QMBs with comprehensive Medicaid benefits (QMB+), the two categories of dual eligible beneficiaries who are not financially responsible for cost sharing for Medicare Parts A or B. Because QMB-only individuals are not entitled to full Medicaid benefits, there may be Medicaid cost </w:t>
      </w:r>
      <w:bookmarkStart w:id="0" w:name="_GoBack"/>
      <w:bookmarkEnd w:id="0"/>
      <w:r w:rsidRPr="00B03298">
        <w:rPr>
          <w:rFonts w:cs="Garamond"/>
          <w:color w:val="000000"/>
        </w:rPr>
        <w:t>sharing required.</w:t>
      </w:r>
    </w:p>
    <w:sectPr w:rsidR="00600443" w:rsidRPr="00B03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80C"/>
    <w:rsid w:val="0031280C"/>
    <w:rsid w:val="00600443"/>
    <w:rsid w:val="00B03298"/>
    <w:rsid w:val="00C8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AD2825-455F-4B34-80CF-B09B43031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2">
    <w:name w:val="Pa2"/>
    <w:basedOn w:val="Normal"/>
    <w:next w:val="Normal"/>
    <w:uiPriority w:val="99"/>
    <w:rsid w:val="0031280C"/>
    <w:pPr>
      <w:autoSpaceDE w:val="0"/>
      <w:autoSpaceDN w:val="0"/>
      <w:adjustRightInd w:val="0"/>
      <w:spacing w:after="0" w:line="241" w:lineRule="atLeast"/>
    </w:pPr>
    <w:rPr>
      <w:rFonts w:ascii="Garamond" w:hAnsi="Garamon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40229A1D</Template>
  <TotalTime>2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Revas</dc:creator>
  <cp:keywords/>
  <dc:description/>
  <cp:lastModifiedBy>Shawn Brink</cp:lastModifiedBy>
  <cp:revision>3</cp:revision>
  <dcterms:created xsi:type="dcterms:W3CDTF">2019-03-27T18:52:00Z</dcterms:created>
  <dcterms:modified xsi:type="dcterms:W3CDTF">2019-04-03T17:07:00Z</dcterms:modified>
</cp:coreProperties>
</file>