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A7B4A" w14:textId="77777777" w:rsidR="00064182" w:rsidRDefault="00064182" w:rsidP="003A6CBF">
      <w:pPr>
        <w:pStyle w:val="NoSpacing"/>
        <w:tabs>
          <w:tab w:val="center" w:pos="4873"/>
          <w:tab w:val="right" w:pos="9746"/>
        </w:tabs>
        <w:jc w:val="center"/>
        <w:rPr>
          <w:b/>
          <w:sz w:val="44"/>
          <w:szCs w:val="44"/>
          <w:u w:val="single"/>
          <w:lang w:val="en-GB"/>
        </w:rPr>
      </w:pPr>
      <w:r>
        <w:rPr>
          <w:b/>
          <w:sz w:val="44"/>
          <w:szCs w:val="44"/>
          <w:u w:val="single"/>
          <w:lang w:val="en-GB"/>
        </w:rPr>
        <w:t xml:space="preserve">FINITE DIFFERENCE METHODS </w:t>
      </w:r>
    </w:p>
    <w:p w14:paraId="7D16D0F3" w14:textId="7EB89EAB" w:rsidR="003A6CBF" w:rsidRPr="00253AF3" w:rsidRDefault="00064182" w:rsidP="003A6CBF">
      <w:pPr>
        <w:pStyle w:val="NoSpacing"/>
        <w:tabs>
          <w:tab w:val="center" w:pos="4873"/>
          <w:tab w:val="right" w:pos="9746"/>
        </w:tabs>
        <w:jc w:val="center"/>
        <w:rPr>
          <w:b/>
          <w:sz w:val="44"/>
          <w:szCs w:val="44"/>
          <w:u w:val="single"/>
          <w:lang w:val="en-GB"/>
        </w:rPr>
      </w:pPr>
      <w:r>
        <w:rPr>
          <w:b/>
          <w:sz w:val="44"/>
          <w:szCs w:val="44"/>
          <w:u w:val="single"/>
          <w:lang w:val="en-GB"/>
        </w:rPr>
        <w:t>FOR SOLVING ODEs</w:t>
      </w:r>
    </w:p>
    <w:p w14:paraId="3BF7967E" w14:textId="77777777" w:rsidR="003A6CBF" w:rsidRPr="0001493C" w:rsidRDefault="003A6CBF" w:rsidP="003A6CBF">
      <w:pPr>
        <w:pStyle w:val="NoSpacing"/>
        <w:tabs>
          <w:tab w:val="center" w:pos="4873"/>
          <w:tab w:val="right" w:pos="9746"/>
        </w:tabs>
        <w:jc w:val="center"/>
        <w:rPr>
          <w:b/>
          <w:u w:val="single"/>
          <w:lang w:val="en-GB"/>
        </w:rPr>
      </w:pPr>
    </w:p>
    <w:p w14:paraId="0A3E323F" w14:textId="563B7AC7" w:rsidR="00CA6DA5" w:rsidRDefault="0008416B" w:rsidP="00CA6DA5">
      <w:pPr>
        <w:rPr>
          <w:rFonts w:ascii="Times New Roman" w:hAnsi="Times New Roman" w:cs="Times New Roman"/>
          <w:b/>
          <w:i/>
        </w:rPr>
      </w:pPr>
      <w:r w:rsidRPr="00CA6DA5">
        <w:rPr>
          <w:rFonts w:ascii="Times New Roman" w:hAnsi="Times New Roman" w:cs="Times New Roman"/>
          <w:b/>
          <w:i/>
        </w:rPr>
        <w:t>Using</w:t>
      </w:r>
      <w:r w:rsidR="00237476" w:rsidRPr="00CA6DA5">
        <w:rPr>
          <w:rFonts w:ascii="Times New Roman" w:hAnsi="Times New Roman" w:cs="Times New Roman"/>
          <w:b/>
          <w:i/>
        </w:rPr>
        <w:t xml:space="preserve"> </w:t>
      </w:r>
      <w:r w:rsidRPr="00CA6DA5">
        <w:rPr>
          <w:rFonts w:ascii="Times New Roman" w:hAnsi="Times New Roman" w:cs="Times New Roman"/>
          <w:b/>
          <w:i/>
        </w:rPr>
        <w:t>computer-programming</w:t>
      </w:r>
      <w:r w:rsidR="00F27F28" w:rsidRPr="00CA6DA5">
        <w:rPr>
          <w:rFonts w:ascii="Times New Roman" w:hAnsi="Times New Roman" w:cs="Times New Roman"/>
          <w:b/>
          <w:i/>
        </w:rPr>
        <w:t xml:space="preserve"> code </w:t>
      </w:r>
      <w:r w:rsidR="00237476" w:rsidRPr="00CA6DA5">
        <w:rPr>
          <w:rFonts w:ascii="Times New Roman" w:hAnsi="Times New Roman" w:cs="Times New Roman"/>
          <w:b/>
          <w:i/>
        </w:rPr>
        <w:t>it is possible to analyse the dynamics of a damped single and double pendulum in order to test</w:t>
      </w:r>
      <w:r w:rsidR="00C70602" w:rsidRPr="00CA6DA5">
        <w:rPr>
          <w:rFonts w:ascii="Times New Roman" w:hAnsi="Times New Roman" w:cs="Times New Roman"/>
          <w:b/>
          <w:i/>
        </w:rPr>
        <w:t xml:space="preserve"> the stability of</w:t>
      </w:r>
      <w:r w:rsidR="00237476" w:rsidRPr="00CA6DA5">
        <w:rPr>
          <w:rFonts w:ascii="Times New Roman" w:hAnsi="Times New Roman" w:cs="Times New Roman"/>
          <w:b/>
          <w:i/>
        </w:rPr>
        <w:t xml:space="preserve"> different methods for integrating systems of ODEs. By using finite difference methods, namely the explicit Euler, Leapfrog, fourth-order Runge-Kutta and implicit Euler, </w:t>
      </w:r>
      <w:r w:rsidR="0082632A" w:rsidRPr="00CA6DA5">
        <w:rPr>
          <w:rFonts w:ascii="Times New Roman" w:hAnsi="Times New Roman" w:cs="Times New Roman"/>
          <w:b/>
          <w:i/>
        </w:rPr>
        <w:t xml:space="preserve">each method was coded </w:t>
      </w:r>
      <w:r w:rsidRPr="00CA6DA5">
        <w:rPr>
          <w:rFonts w:ascii="Times New Roman" w:hAnsi="Times New Roman" w:cs="Times New Roman"/>
          <w:b/>
          <w:i/>
        </w:rPr>
        <w:t xml:space="preserve">and </w:t>
      </w:r>
      <w:r w:rsidR="0082632A" w:rsidRPr="00CA6DA5">
        <w:rPr>
          <w:rFonts w:ascii="Times New Roman" w:hAnsi="Times New Roman" w:cs="Times New Roman"/>
          <w:b/>
          <w:i/>
        </w:rPr>
        <w:t xml:space="preserve">provided with </w:t>
      </w:r>
      <w:r w:rsidR="00CA6DA5">
        <w:rPr>
          <w:rFonts w:ascii="Times New Roman" w:hAnsi="Times New Roman" w:cs="Times New Roman"/>
          <w:b/>
          <w:i/>
        </w:rPr>
        <w:t>various</w:t>
      </w:r>
      <w:r w:rsidR="0082632A" w:rsidRPr="00CA6DA5">
        <w:rPr>
          <w:rFonts w:ascii="Times New Roman" w:hAnsi="Times New Roman" w:cs="Times New Roman"/>
          <w:b/>
          <w:i/>
        </w:rPr>
        <w:t xml:space="preserve"> parameters. R</w:t>
      </w:r>
      <w:r w:rsidRPr="00CA6DA5">
        <w:rPr>
          <w:rFonts w:ascii="Times New Roman" w:hAnsi="Times New Roman" w:cs="Times New Roman"/>
          <w:b/>
          <w:i/>
        </w:rPr>
        <w:t>esults were stored in a text file to be reproduced graphically.</w:t>
      </w:r>
      <w:r w:rsidR="0082632A" w:rsidRPr="00CA6DA5">
        <w:rPr>
          <w:rFonts w:ascii="Times New Roman" w:hAnsi="Times New Roman" w:cs="Times New Roman"/>
          <w:b/>
          <w:i/>
        </w:rPr>
        <w:t xml:space="preserve"> The fourth-order Runge-Kutta was found to be the most stable method for analysing the damped single pendulum</w:t>
      </w:r>
      <w:r w:rsidR="00CA6DA5" w:rsidRPr="00CA6DA5">
        <w:rPr>
          <w:rFonts w:ascii="Times New Roman" w:hAnsi="Times New Roman" w:cs="Times New Roman"/>
          <w:b/>
          <w:i/>
        </w:rPr>
        <w:t xml:space="preserve"> and </w:t>
      </w:r>
      <w:r w:rsidR="00CA6DA5">
        <w:rPr>
          <w:rFonts w:ascii="Times New Roman" w:hAnsi="Times New Roman" w:cs="Times New Roman"/>
          <w:b/>
          <w:i/>
        </w:rPr>
        <w:t>this method was therefore used to analyse the dynamics of a damped double pendulum.</w:t>
      </w:r>
    </w:p>
    <w:p w14:paraId="2D1E86F0" w14:textId="2E6CC944" w:rsidR="00734693" w:rsidRPr="004C773D" w:rsidRDefault="00734693" w:rsidP="00887472">
      <w:pPr>
        <w:outlineLvl w:val="0"/>
        <w:rPr>
          <w:rFonts w:asciiTheme="majorHAnsi" w:hAnsiTheme="majorHAnsi" w:cs="Times New Roman"/>
          <w:b/>
          <w:sz w:val="32"/>
          <w:szCs w:val="32"/>
          <w:u w:val="single"/>
        </w:rPr>
      </w:pPr>
      <w:r w:rsidRPr="004C773D">
        <w:rPr>
          <w:rFonts w:asciiTheme="majorHAnsi" w:hAnsiTheme="majorHAnsi" w:cs="Times New Roman"/>
          <w:b/>
          <w:sz w:val="32"/>
          <w:szCs w:val="32"/>
          <w:u w:val="single"/>
        </w:rPr>
        <w:t>Introd</w:t>
      </w:r>
      <w:r w:rsidR="00D6020E" w:rsidRPr="004C773D">
        <w:rPr>
          <w:rFonts w:asciiTheme="majorHAnsi" w:hAnsiTheme="majorHAnsi" w:cs="Times New Roman"/>
          <w:b/>
          <w:sz w:val="32"/>
          <w:szCs w:val="32"/>
          <w:u w:val="single"/>
        </w:rPr>
        <w:t>uction</w:t>
      </w:r>
      <w:r w:rsidR="00057AB6" w:rsidRPr="004C773D">
        <w:rPr>
          <w:rFonts w:asciiTheme="majorHAnsi" w:hAnsiTheme="majorHAnsi" w:cs="Times New Roman"/>
          <w:b/>
          <w:sz w:val="32"/>
          <w:szCs w:val="32"/>
          <w:u w:val="single"/>
        </w:rPr>
        <w:t xml:space="preserve"> and Theory</w:t>
      </w:r>
    </w:p>
    <w:p w14:paraId="58B78DF9" w14:textId="4B606DB7" w:rsidR="00A33B0F" w:rsidRPr="006C15A0" w:rsidRDefault="00A33B0F" w:rsidP="00B329DA">
      <w:pPr>
        <w:ind w:firstLine="708"/>
        <w:rPr>
          <w:rFonts w:ascii="Corbel" w:hAnsi="Corbel" w:cs="Times New Roman"/>
        </w:rPr>
      </w:pPr>
      <w:r w:rsidRPr="006C15A0">
        <w:rPr>
          <w:rFonts w:ascii="Corbel" w:hAnsi="Corbel" w:cs="Times New Roman"/>
        </w:rPr>
        <w:t xml:space="preserve">The use of programming packages in physics provides an easier and quicker method to model physical outcomes. </w:t>
      </w:r>
      <w:r w:rsidR="008B5542" w:rsidRPr="006C15A0">
        <w:rPr>
          <w:rFonts w:ascii="Corbel" w:hAnsi="Corbel" w:cs="Times New Roman"/>
        </w:rPr>
        <w:t>Problems that may require a substantial amount of time to solve can often be solved quickly using</w:t>
      </w:r>
      <w:r w:rsidR="008B5542">
        <w:rPr>
          <w:rFonts w:ascii="Corbel" w:hAnsi="Corbel" w:cs="Times New Roman"/>
        </w:rPr>
        <w:t xml:space="preserve"> powerful programming software. </w:t>
      </w:r>
      <w:r w:rsidR="00E00D0B">
        <w:rPr>
          <w:rFonts w:ascii="Corbel" w:hAnsi="Corbel" w:cs="Times New Roman"/>
        </w:rPr>
        <w:t xml:space="preserve">However, </w:t>
      </w:r>
      <w:r w:rsidR="008B5542">
        <w:rPr>
          <w:rFonts w:ascii="Corbel" w:hAnsi="Corbel" w:cs="Times New Roman"/>
        </w:rPr>
        <w:t>when finding solutions to a problem,</w:t>
      </w:r>
      <w:r w:rsidR="00E00D0B">
        <w:rPr>
          <w:rFonts w:ascii="Corbel" w:hAnsi="Corbel" w:cs="Times New Roman"/>
        </w:rPr>
        <w:t xml:space="preserve"> computer</w:t>
      </w:r>
      <w:r w:rsidR="008B5542">
        <w:rPr>
          <w:rFonts w:ascii="Corbel" w:hAnsi="Corbel" w:cs="Times New Roman"/>
        </w:rPr>
        <w:t>s are</w:t>
      </w:r>
      <w:r w:rsidR="00E00D0B">
        <w:rPr>
          <w:rFonts w:ascii="Corbel" w:hAnsi="Corbel" w:cs="Times New Roman"/>
        </w:rPr>
        <w:t xml:space="preserve"> only able to </w:t>
      </w:r>
      <w:r w:rsidR="008B5542">
        <w:rPr>
          <w:rFonts w:ascii="Corbel" w:hAnsi="Corbel" w:cs="Times New Roman"/>
        </w:rPr>
        <w:t xml:space="preserve">find </w:t>
      </w:r>
      <w:r w:rsidR="00E00D0B">
        <w:rPr>
          <w:rFonts w:ascii="Corbel" w:hAnsi="Corbel" w:cs="Times New Roman"/>
        </w:rPr>
        <w:t xml:space="preserve">approximate solutions </w:t>
      </w:r>
      <w:r w:rsidR="008B5542">
        <w:rPr>
          <w:rFonts w:ascii="Corbel" w:hAnsi="Corbel" w:cs="Times New Roman"/>
        </w:rPr>
        <w:t xml:space="preserve">because they cannot implement infinitesimal changes. </w:t>
      </w:r>
      <w:r w:rsidR="00BF2528">
        <w:rPr>
          <w:rFonts w:ascii="Corbel" w:hAnsi="Corbel" w:cs="Times New Roman"/>
        </w:rPr>
        <w:t xml:space="preserve">So finite difference methods </w:t>
      </w:r>
      <w:r w:rsidR="00783C1C">
        <w:rPr>
          <w:rFonts w:ascii="Corbel" w:hAnsi="Corbel" w:cs="Times New Roman"/>
        </w:rPr>
        <w:t xml:space="preserve">are usually used to solve analytical problems. </w:t>
      </w:r>
      <w:r w:rsidR="00BF2528">
        <w:rPr>
          <w:rFonts w:ascii="Corbel" w:hAnsi="Corbel" w:cs="Times New Roman"/>
        </w:rPr>
        <w:t>To determine whether a particular finite difference method is a good one, it is necessary to evaluate the consistency, accuracy, convergence, efficiency, and stability of the method. This project w</w:t>
      </w:r>
      <w:r w:rsidR="00783C1C">
        <w:rPr>
          <w:rFonts w:ascii="Corbel" w:hAnsi="Corbel" w:cs="Times New Roman"/>
        </w:rPr>
        <w:t>ill focus mainly on the latter, where the dynamics of a damped single and double pendulum are analysed.</w:t>
      </w:r>
    </w:p>
    <w:p w14:paraId="0AE2F7DB" w14:textId="77777777" w:rsidR="00272CAF" w:rsidRPr="00E42224" w:rsidRDefault="00272CAF" w:rsidP="00272C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sidRPr="00E42224">
        <w:rPr>
          <w:rFonts w:ascii="Helvetica" w:hAnsi="Helvetica" w:cs="Helvetica"/>
          <w:lang w:val="en-US"/>
        </w:rPr>
        <w:t>Each method uses initial parameters, describing the position and velocity of the pendulum. The methods then use the gradient or weighted gradients at various points, along with the initial values to calculate the parameters at a later time $\Delta$\</w:t>
      </w:r>
      <w:proofErr w:type="spellStart"/>
      <w:proofErr w:type="gramStart"/>
      <w:r w:rsidRPr="00E42224">
        <w:rPr>
          <w:rFonts w:ascii="Helvetica" w:hAnsi="Helvetica" w:cs="Helvetica"/>
          <w:lang w:val="en-US"/>
        </w:rPr>
        <w:t>textit</w:t>
      </w:r>
      <w:proofErr w:type="spellEnd"/>
      <w:r w:rsidRPr="00E42224">
        <w:rPr>
          <w:rFonts w:ascii="Helvetica" w:hAnsi="Helvetica" w:cs="Helvetica"/>
          <w:lang w:val="en-US"/>
        </w:rPr>
        <w:t>{</w:t>
      </w:r>
      <w:proofErr w:type="gramEnd"/>
      <w:r w:rsidRPr="00E42224">
        <w:rPr>
          <w:rFonts w:ascii="Helvetica" w:hAnsi="Helvetica" w:cs="Helvetica"/>
          <w:lang w:val="en-US"/>
        </w:rPr>
        <w:t xml:space="preserve">t}. In essence each method runs through the solution of the ODE in discrete time steps. It is in this way, one is able to </w:t>
      </w:r>
      <w:proofErr w:type="spellStart"/>
      <w:r w:rsidRPr="00E42224">
        <w:rPr>
          <w:rFonts w:ascii="Helvetica" w:hAnsi="Helvetica" w:cs="Helvetica"/>
          <w:lang w:val="en-US"/>
        </w:rPr>
        <w:t>analyse</w:t>
      </w:r>
      <w:proofErr w:type="spellEnd"/>
      <w:r w:rsidRPr="00E42224">
        <w:rPr>
          <w:rFonts w:ascii="Helvetica" w:hAnsi="Helvetica" w:cs="Helvetica"/>
          <w:lang w:val="en-US"/>
        </w:rPr>
        <w:t xml:space="preserve"> the motion of the pendulum by viewing its position and velocity at discrete time steps. </w:t>
      </w:r>
      <w:bookmarkStart w:id="0" w:name="_GoBack"/>
      <w:bookmarkEnd w:id="0"/>
    </w:p>
    <w:p w14:paraId="404B3492" w14:textId="77777777" w:rsidR="00272CAF" w:rsidRPr="00E42224" w:rsidRDefault="00272CAF" w:rsidP="00272C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Pr>
          <w:rFonts w:ascii="Helvetica" w:hAnsi="Helvetica" w:cs="Helvetica"/>
          <w:lang w:val="en-US"/>
        </w:rPr>
      </w:pPr>
    </w:p>
    <w:p w14:paraId="202C9EBB" w14:textId="77777777" w:rsidR="00272CAF" w:rsidRPr="00E42224" w:rsidRDefault="00272CAF" w:rsidP="00272C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sidRPr="00E42224">
        <w:rPr>
          <w:rFonts w:ascii="Helvetica" w:hAnsi="Helvetica" w:cs="Helvetica"/>
          <w:lang w:val="en-US"/>
        </w:rPr>
        <w:t xml:space="preserve">The suitability of these methods for solving the system of ODEs is dependent upon four factors: consistency, accuracy, stability and efficiency. </w:t>
      </w:r>
      <w:proofErr w:type="gramStart"/>
      <w:r w:rsidRPr="00E42224">
        <w:rPr>
          <w:rFonts w:ascii="Helvetica" w:hAnsi="Helvetica" w:cs="Helvetica"/>
          <w:lang w:val="en-US"/>
        </w:rPr>
        <w:t>To check the consistency of a method one must check that the method reduces to the correct continuous solution in the limit of the step size, as h&gt; 0.</w:t>
      </w:r>
      <w:proofErr w:type="gramEnd"/>
      <w:r w:rsidRPr="00E42224">
        <w:rPr>
          <w:rFonts w:ascii="Helvetica" w:hAnsi="Helvetica" w:cs="Helvetica"/>
          <w:lang w:val="en-US"/>
        </w:rPr>
        <w:t xml:space="preserve"> The accuracy of a method depends on the global error of the solution, which is the total error in the solution at the end of the calculation. The stability describes whether the local error increases or decreases as the solution of the ODE is calculated. Finally the efficiency is dependent upon the number of computations required for each step in calculating the solution.</w:t>
      </w:r>
    </w:p>
    <w:p w14:paraId="6AD22FAB" w14:textId="77777777" w:rsidR="00272CAF" w:rsidRPr="00E42224" w:rsidRDefault="00272CAF" w:rsidP="00272C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Pr>
          <w:rFonts w:ascii="Helvetica" w:hAnsi="Helvetica" w:cs="Helvetica"/>
          <w:lang w:val="en-US"/>
        </w:rPr>
      </w:pPr>
    </w:p>
    <w:p w14:paraId="1C7B94C1" w14:textId="77777777" w:rsidR="00272CAF" w:rsidRPr="00E42224" w:rsidRDefault="00272CAF" w:rsidP="00272C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rPr>
          <w:rFonts w:ascii="Helvetica" w:hAnsi="Helvetica" w:cs="Helvetica"/>
          <w:lang w:val="en-US"/>
        </w:rPr>
      </w:pPr>
      <w:r w:rsidRPr="00E42224">
        <w:rPr>
          <w:rFonts w:ascii="Helvetica" w:hAnsi="Helvetica" w:cs="Helvetica"/>
          <w:lang w:val="en-US"/>
        </w:rPr>
        <w:t xml:space="preserve">It was concluded that the RK-4 method was the most suitable and so this was subsequently used in </w:t>
      </w:r>
      <w:proofErr w:type="spellStart"/>
      <w:r w:rsidRPr="00E42224">
        <w:rPr>
          <w:rFonts w:ascii="Helvetica" w:hAnsi="Helvetica" w:cs="Helvetica"/>
          <w:lang w:val="en-US"/>
        </w:rPr>
        <w:t>analysing</w:t>
      </w:r>
      <w:proofErr w:type="spellEnd"/>
      <w:r w:rsidRPr="00E42224">
        <w:rPr>
          <w:rFonts w:ascii="Helvetica" w:hAnsi="Helvetica" w:cs="Helvetica"/>
          <w:lang w:val="en-US"/>
        </w:rPr>
        <w:t xml:space="preserve"> the motion of a double pendulum in terms of the relative masses in the double pendulum.</w:t>
      </w:r>
    </w:p>
    <w:p w14:paraId="7C464137" w14:textId="77777777" w:rsidR="00272CAF" w:rsidRDefault="00272CAF" w:rsidP="005005F4">
      <w:pPr>
        <w:spacing w:after="0" w:line="240" w:lineRule="auto"/>
        <w:ind w:firstLine="708"/>
        <w:rPr>
          <w:rFonts w:ascii="Corbel" w:eastAsia="Times New Roman" w:hAnsi="Corbel" w:cs="Times New Roman"/>
          <w:color w:val="000000"/>
          <w:shd w:val="clear" w:color="auto" w:fill="FFFFFF"/>
          <w:lang w:eastAsia="en-US"/>
        </w:rPr>
      </w:pPr>
    </w:p>
    <w:p w14:paraId="2E40E6CC" w14:textId="77777777" w:rsidR="00272CAF" w:rsidRDefault="00272CAF" w:rsidP="005005F4">
      <w:pPr>
        <w:spacing w:after="0" w:line="240" w:lineRule="auto"/>
        <w:ind w:firstLine="708"/>
        <w:rPr>
          <w:rFonts w:ascii="Corbel" w:eastAsia="Times New Roman" w:hAnsi="Corbel" w:cs="Times New Roman"/>
          <w:color w:val="000000"/>
          <w:shd w:val="clear" w:color="auto" w:fill="FFFFFF"/>
          <w:lang w:eastAsia="en-US"/>
        </w:rPr>
      </w:pPr>
    </w:p>
    <w:p w14:paraId="3A30E029" w14:textId="3E950869" w:rsidR="005005F4" w:rsidRPr="006C15A0" w:rsidRDefault="001D6867" w:rsidP="005005F4">
      <w:pPr>
        <w:spacing w:after="0" w:line="240" w:lineRule="auto"/>
        <w:ind w:firstLine="708"/>
        <w:rPr>
          <w:rFonts w:ascii="Corbel" w:eastAsia="Times New Roman" w:hAnsi="Corbel" w:cs="Times New Roman"/>
          <w:color w:val="000000"/>
          <w:shd w:val="clear" w:color="auto" w:fill="FFFFFF"/>
          <w:lang w:eastAsia="en-US"/>
        </w:rPr>
      </w:pPr>
      <w:r w:rsidRPr="006C15A0">
        <w:rPr>
          <w:rFonts w:ascii="Corbel" w:eastAsia="Times New Roman" w:hAnsi="Corbel" w:cs="Times New Roman"/>
          <w:color w:val="000000"/>
          <w:shd w:val="clear" w:color="auto" w:fill="FFFFFF"/>
          <w:lang w:eastAsia="en-US"/>
        </w:rPr>
        <w:t>When a ray intersects with a surface, such as that</w:t>
      </w:r>
      <w:r w:rsidR="005005F4" w:rsidRPr="006C15A0">
        <w:rPr>
          <w:rFonts w:ascii="Corbel" w:eastAsia="Times New Roman" w:hAnsi="Corbel" w:cs="Times New Roman"/>
          <w:color w:val="000000"/>
          <w:shd w:val="clear" w:color="auto" w:fill="FFFFFF"/>
          <w:lang w:eastAsia="en-US"/>
        </w:rPr>
        <w:t xml:space="preserve"> of a lens, it</w:t>
      </w:r>
      <w:r w:rsidRPr="006C15A0">
        <w:rPr>
          <w:rFonts w:ascii="Corbel" w:eastAsia="Times New Roman" w:hAnsi="Corbel" w:cs="Times New Roman"/>
          <w:color w:val="000000"/>
          <w:shd w:val="clear" w:color="auto" w:fill="FFFFFF"/>
          <w:lang w:eastAsia="en-US"/>
        </w:rPr>
        <w:t xml:space="preserve"> is refracted in accordance with Snell’s Law</w:t>
      </w:r>
      <w:r w:rsidR="005005F4" w:rsidRPr="006C15A0">
        <w:rPr>
          <w:rFonts w:ascii="Corbel" w:eastAsia="Times New Roman" w:hAnsi="Corbel" w:cs="Times New Roman"/>
          <w:color w:val="000000"/>
          <w:shd w:val="clear" w:color="auto" w:fill="FFFFFF"/>
          <w:lang w:eastAsia="en-US"/>
        </w:rPr>
        <w:t>, as defined mathematically below [1]</w:t>
      </w:r>
      <w:r w:rsidRPr="006C15A0">
        <w:rPr>
          <w:rFonts w:ascii="Corbel" w:eastAsia="Times New Roman" w:hAnsi="Corbel" w:cs="Times New Roman"/>
          <w:color w:val="000000"/>
          <w:shd w:val="clear" w:color="auto" w:fill="FFFFFF"/>
          <w:lang w:eastAsia="en-US"/>
        </w:rPr>
        <w:t>. Propagation continues to the next surface until the ray reaches the</w:t>
      </w:r>
      <w:r w:rsidR="00FB6CAE" w:rsidRPr="006C15A0">
        <w:rPr>
          <w:rFonts w:ascii="Corbel" w:eastAsia="Times New Roman" w:hAnsi="Corbel" w:cs="Times New Roman"/>
          <w:color w:val="000000"/>
          <w:shd w:val="clear" w:color="auto" w:fill="FFFFFF"/>
          <w:lang w:eastAsia="en-US"/>
        </w:rPr>
        <w:t xml:space="preserve"> output of the system. </w:t>
      </w:r>
    </w:p>
    <w:p w14:paraId="5B343834" w14:textId="36E1821A" w:rsidR="005005F4" w:rsidRPr="005005F4" w:rsidRDefault="005005F4" w:rsidP="005005F4">
      <w:pPr>
        <w:pStyle w:val="NormalWeb"/>
        <w:jc w:val="center"/>
        <w:rPr>
          <w:rFonts w:asciiTheme="minorHAnsi" w:hAnsiTheme="minorHAnsi"/>
          <w:color w:val="000000"/>
          <w:sz w:val="24"/>
          <w:szCs w:val="24"/>
        </w:rPr>
      </w:pPr>
      <w:r w:rsidRPr="005005F4">
        <w:rPr>
          <w:rFonts w:asciiTheme="minorHAnsi" w:hAnsiTheme="minorHAnsi"/>
          <w:noProof/>
          <w:color w:val="000000"/>
          <w:sz w:val="24"/>
          <w:szCs w:val="24"/>
          <w:lang w:val="en-US"/>
        </w:rPr>
        <w:lastRenderedPageBreak/>
        <mc:AlternateContent>
          <mc:Choice Requires="wps">
            <w:drawing>
              <wp:anchor distT="0" distB="0" distL="114300" distR="114300" simplePos="0" relativeHeight="251672576" behindDoc="0" locked="0" layoutInCell="1" allowOverlap="1" wp14:anchorId="7D5D153A" wp14:editId="49A1BD53">
                <wp:simplePos x="0" y="0"/>
                <wp:positionH relativeFrom="column">
                  <wp:posOffset>5448300</wp:posOffset>
                </wp:positionH>
                <wp:positionV relativeFrom="paragraph">
                  <wp:posOffset>136525</wp:posOffset>
                </wp:positionV>
                <wp:extent cx="349250" cy="3429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92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4EEF03" w14:textId="77777777" w:rsidR="00BF2528" w:rsidRDefault="00BF2528" w:rsidP="005005F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29pt;margin-top:10.75pt;width:27.5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cKJ80CAAANBgAADgAAAGRycy9lMm9Eb2MueG1srFRLb9swDL4P2H8QdE/9qNM1Rp3CTZFhQNEW&#10;a4eeFVlOjOk1SYmdDfvvo2Q7Tbsd1mEXmyI/UeTHx8VlJzjaMWMbJQucnMQYMUlV1ch1gb88Lifn&#10;GFlHZEW4kqzAe2bx5fz9u4tW5yxVG8UrZhA4kTZvdYE3zuk8iizdMEHsidJMgrFWRhAHR7OOKkNa&#10;8C54lMbxWdQqU2mjKLMWtNe9Ec+D/7pm1N3VtWUO8QJDbC58Tfiu/DeaX5B8bYjeNHQIg/xDFII0&#10;Eh49uLomjqCtaX5zJRpqlFW1O6FKRKquG8pCDpBNEr/K5mFDNAu5ADlWH2iy/88tvd3dG9RUBU4x&#10;kkRAiR5Z59CV6lDq2Wm1zQH0oAHmOlBDlUe9BaVPuquN8H9IB4EdeN4fuPXOKChPs1k6BQsF02mW&#10;zuLAffR8WRvrPjIlkBcKbKB0gVGyu7EOAgHoCPFvSbVsOA/l4/KFAoC9hoX697dJDoGA6JE+pFCb&#10;H4vph7T8MJ1NzsppMsmS+HxSlnE6uV6WcRlny8Usu/oJUQiSZHkLXaKhxzw/wMOSk/VQEW/+u5II&#10;Ql80cJJEoXX6/MBxyHMMNfLk9yQHye058wlw+ZnVULTAtVeEcWELbtCOQKMTSpl0oUyBDEB7VA2E&#10;veXigA+UBSrfcrknf3xZSXe4LBqpTCjtq7Crr2PIdY8HMo7y9qLrVt3QlCtV7aEnjepn2mq6bKBz&#10;boh198TAEEOzwWJyd/CpuWoLrAYJo40y3/+k93goJFgx8uUusP22JYZhxD9JmLpZkmV+i4RDBs0D&#10;B3NsWR1b5FYsFJQjgRWoaRA93vFRrI0ST7C/Sv8qmIik8HaB3SguXL+qYP9RVpYBBHtDE3cjHzT1&#10;rn11/Fw8dk/E6GF4HHTQrRrXB8lfzVCP9TelKrdO1U0YME9wz+pAPOyc0I/DfvRL7fgcUM9bfP4L&#10;AAD//wMAUEsDBBQABgAIAAAAIQClWXuG3QAAAAkBAAAPAAAAZHJzL2Rvd25yZXYueG1sTI/BTsMw&#10;EETvSPyDtUjcqJ2CIQ3ZVAjEFUShlbi58TaJiNdR7Dbh7zEnOM7OaPZNuZ5dL040hs4zQrZQIIhr&#10;bztuED7en69yECEatqb3TAjfFGBdnZ+VprB+4jc6bWIjUgmHwiC0MQ6FlKFuyZmw8ANx8g5+dCYm&#10;OTbSjmZK5a6XS6VupTMdpw+tGeixpfprc3QI25fD5+5GvTZPTg+Tn5Vkt5KIlxfzwz2ISHP8C8Mv&#10;fkKHKjHt/ZFtED1CrvO0JSIsMw0iBVbZdTrsEe60BlmV8v+C6gcAAP//AwBQSwECLQAUAAYACAAA&#10;ACEA5JnDwPsAAADhAQAAEwAAAAAAAAAAAAAAAAAAAAAAW0NvbnRlbnRfVHlwZXNdLnhtbFBLAQIt&#10;ABQABgAIAAAAIQAjsmrh1wAAAJQBAAALAAAAAAAAAAAAAAAAACwBAABfcmVscy8ucmVsc1BLAQIt&#10;ABQABgAIAAAAIQBeZwonzQIAAA0GAAAOAAAAAAAAAAAAAAAAACwCAABkcnMvZTJvRG9jLnhtbFBL&#10;AQItABQABgAIAAAAIQClWXuG3QAAAAkBAAAPAAAAAAAAAAAAAAAAACUFAABkcnMvZG93bnJldi54&#10;bWxQSwUGAAAAAAQABADzAAAALwYAAAAA&#10;" filled="f" stroked="f">
                <v:textbox>
                  <w:txbxContent>
                    <w:p w14:paraId="5C4EEF03" w14:textId="77777777" w:rsidR="00BF2528" w:rsidRDefault="00BF2528" w:rsidP="005005F4">
                      <w:r>
                        <w:t>(1)</w:t>
                      </w:r>
                    </w:p>
                  </w:txbxContent>
                </v:textbox>
                <w10:wrap type="square"/>
              </v:shape>
            </w:pict>
          </mc:Fallback>
        </mc:AlternateContent>
      </w:r>
      <m:oMath>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func>
          <m:funcPr>
            <m:ctrlPr>
              <w:rPr>
                <w:rFonts w:ascii="Cambria Math" w:hAnsi="Cambria Math"/>
                <w:i/>
                <w:color w:val="000000"/>
                <w:sz w:val="24"/>
                <w:szCs w:val="24"/>
              </w:rPr>
            </m:ctrlPr>
          </m:funcPr>
          <m:fName>
            <m:r>
              <m:rPr>
                <m:sty m:val="p"/>
              </m:rPr>
              <w:rPr>
                <w:rFonts w:ascii="Cambria Math" w:hAnsi="Cambria Math"/>
                <w:color w:val="000000"/>
                <w:sz w:val="24"/>
                <w:szCs w:val="24"/>
              </w:rPr>
              <m:t>sin</m:t>
            </m:r>
          </m:fName>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1</m:t>
                </m:r>
              </m:sub>
            </m:sSub>
          </m:e>
        </m:func>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func>
          <m:funcPr>
            <m:ctrlPr>
              <w:rPr>
                <w:rFonts w:ascii="Cambria Math" w:hAnsi="Cambria Math"/>
                <w:i/>
                <w:color w:val="000000"/>
                <w:sz w:val="24"/>
                <w:szCs w:val="24"/>
              </w:rPr>
            </m:ctrlPr>
          </m:funcPr>
          <m:fName>
            <m:r>
              <m:rPr>
                <m:sty m:val="p"/>
              </m:rPr>
              <w:rPr>
                <w:rFonts w:ascii="Cambria Math" w:hAnsi="Cambria Math"/>
                <w:color w:val="000000"/>
                <w:sz w:val="24"/>
                <w:szCs w:val="24"/>
              </w:rPr>
              <m:t>sin</m:t>
            </m:r>
          </m:fName>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2</m:t>
                </m:r>
              </m:sub>
            </m:sSub>
          </m:e>
        </m:func>
      </m:oMath>
    </w:p>
    <w:p w14:paraId="7CE1B3F2" w14:textId="592D9A5E" w:rsidR="006F51A6" w:rsidRPr="006C15A0" w:rsidRDefault="005B2751" w:rsidP="006F51A6">
      <w:pPr>
        <w:spacing w:after="0" w:line="240" w:lineRule="auto"/>
        <w:ind w:firstLine="708"/>
        <w:rPr>
          <w:rFonts w:ascii="Corbel" w:eastAsia="Times New Roman" w:hAnsi="Corbel" w:cs="Times New Roman"/>
          <w:color w:val="000000"/>
          <w:shd w:val="clear" w:color="auto" w:fill="FFFFFF"/>
          <w:lang w:eastAsia="en-US"/>
        </w:rPr>
      </w:pPr>
      <w:r w:rsidRPr="006C15A0">
        <w:rPr>
          <w:rFonts w:ascii="Corbel" w:eastAsia="Times New Roman" w:hAnsi="Corbel" w:cs="Times New Roman"/>
          <w:color w:val="000000"/>
          <w:shd w:val="clear" w:color="auto" w:fill="FFFFFF"/>
          <w:lang w:eastAsia="en-US"/>
        </w:rPr>
        <w:t>In words, this equation states that</w:t>
      </w:r>
      <w:r w:rsidR="006F51A6" w:rsidRPr="006C15A0">
        <w:rPr>
          <w:rFonts w:ascii="Corbel" w:eastAsia="Times New Roman" w:hAnsi="Corbel" w:cs="Times New Roman"/>
          <w:color w:val="000000"/>
          <w:shd w:val="clear" w:color="auto" w:fill="FFFFFF"/>
          <w:lang w:eastAsia="en-US"/>
        </w:rPr>
        <w:t xml:space="preserve"> as a light ray approaches an interface between two dielectric media, its angle of refraction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oMath>
      <w:r w:rsidR="006F51A6" w:rsidRPr="006C15A0">
        <w:rPr>
          <w:rFonts w:ascii="Corbel" w:eastAsia="Times New Roman" w:hAnsi="Corbel" w:cs="Times New Roman"/>
          <w:color w:val="000000"/>
          <w:shd w:val="clear" w:color="auto" w:fill="FFFFFF"/>
          <w:lang w:eastAsia="en-US"/>
        </w:rPr>
        <w:t xml:space="preserve"> can be determined by knowledge of the refractive indices of the media,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oMath>
      <w:r w:rsidR="006F51A6" w:rsidRPr="006C15A0">
        <w:rPr>
          <w:rFonts w:ascii="Corbel" w:eastAsia="Times New Roman" w:hAnsi="Corbel" w:cs="Times New Roman"/>
          <w:color w:val="000000"/>
        </w:rPr>
        <w:t xml:space="preserve"> and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oMath>
      <w:r w:rsidR="006F51A6" w:rsidRPr="006C15A0">
        <w:rPr>
          <w:rFonts w:ascii="Corbel" w:eastAsia="Times New Roman" w:hAnsi="Corbel" w:cs="Times New Roman"/>
          <w:color w:val="000000"/>
          <w:shd w:val="clear" w:color="auto" w:fill="FFFFFF"/>
          <w:lang w:eastAsia="en-US"/>
        </w:rPr>
        <w:t>, and the angle of incidence</w:t>
      </w:r>
      <m:oMath>
        <m:r>
          <w:rPr>
            <w:rFonts w:ascii="Cambria Math" w:eastAsia="Times New Roman" w:hAnsi="Cambria Math" w:cs="Times New Roman"/>
            <w:color w:val="000000"/>
            <w:shd w:val="clear" w:color="auto" w:fill="FFFFFF"/>
            <w:lang w:eastAsia="en-US"/>
          </w:rPr>
          <m:t xml:space="preserve"> </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m:t>
        </m:r>
      </m:oMath>
      <w:r w:rsidR="006F51A6" w:rsidRPr="006C15A0">
        <w:rPr>
          <w:rFonts w:ascii="Corbel" w:eastAsia="Times New Roman" w:hAnsi="Corbel" w:cs="Times New Roman"/>
          <w:color w:val="000000"/>
        </w:rPr>
        <w:t xml:space="preserve"> </w:t>
      </w:r>
      <w:r w:rsidR="006F51A6" w:rsidRPr="006C15A0">
        <w:rPr>
          <w:rFonts w:ascii="Corbel" w:eastAsia="Times New Roman" w:hAnsi="Corbel" w:cs="Times New Roman"/>
          <w:color w:val="000000"/>
          <w:shd w:val="clear" w:color="auto" w:fill="FFFFFF"/>
          <w:lang w:eastAsia="en-US"/>
        </w:rPr>
        <w:t xml:space="preserve">In situations where </w:t>
      </w:r>
      <m:oMath>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e>
        </m:func>
        <m:r>
          <w:rPr>
            <w:rFonts w:ascii="Cambria Math" w:hAnsi="Cambria Math"/>
            <w:color w:val="000000"/>
          </w:rPr>
          <m:t xml:space="preserve">&gt;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den>
        </m:f>
      </m:oMath>
      <w:r w:rsidR="006F51A6" w:rsidRPr="006C15A0">
        <w:rPr>
          <w:rFonts w:ascii="Corbel" w:eastAsia="Times New Roman" w:hAnsi="Corbel" w:cs="Times New Roman"/>
          <w:color w:val="000000"/>
        </w:rPr>
        <w:t xml:space="preserve">, </w:t>
      </w:r>
      <w:r w:rsidR="006F51A6" w:rsidRPr="006C15A0">
        <w:rPr>
          <w:rFonts w:ascii="Corbel" w:eastAsia="Times New Roman" w:hAnsi="Corbel" w:cs="Times New Roman"/>
          <w:color w:val="000000"/>
          <w:shd w:val="clear" w:color="auto" w:fill="FFFFFF"/>
          <w:lang w:eastAsia="en-US"/>
        </w:rPr>
        <w:t>total internal reflection is said to have been undergone.</w:t>
      </w:r>
    </w:p>
    <w:p w14:paraId="60B7FA87" w14:textId="77777777" w:rsidR="006F51A6" w:rsidRPr="0001493C" w:rsidRDefault="006F51A6" w:rsidP="006F51A6">
      <w:pPr>
        <w:spacing w:after="0" w:line="240" w:lineRule="auto"/>
        <w:ind w:firstLine="708"/>
        <w:rPr>
          <w:rFonts w:ascii="Corbel" w:eastAsia="Times New Roman" w:hAnsi="Corbel" w:cs="Times New Roman"/>
          <w:color w:val="000000"/>
          <w:shd w:val="clear" w:color="auto" w:fill="FFFFFF"/>
          <w:lang w:eastAsia="en-US"/>
        </w:rPr>
      </w:pPr>
    </w:p>
    <w:p w14:paraId="047E1072" w14:textId="1D3A9DB2" w:rsidR="00142639" w:rsidRPr="004C773D" w:rsidRDefault="00BE3482" w:rsidP="00142639">
      <w:pPr>
        <w:outlineLvl w:val="0"/>
        <w:rPr>
          <w:rFonts w:asciiTheme="majorHAnsi" w:hAnsiTheme="majorHAnsi" w:cs="Times New Roman"/>
          <w:b/>
          <w:sz w:val="32"/>
          <w:szCs w:val="32"/>
          <w:u w:val="single"/>
        </w:rPr>
      </w:pPr>
      <w:r w:rsidRPr="004C773D">
        <w:rPr>
          <w:rFonts w:asciiTheme="majorHAnsi" w:hAnsiTheme="majorHAnsi" w:cs="Times New Roman"/>
          <w:b/>
          <w:sz w:val="32"/>
          <w:szCs w:val="32"/>
          <w:u w:val="single"/>
        </w:rPr>
        <w:t>Experimental Method</w:t>
      </w:r>
      <w:r w:rsidR="00C5280C" w:rsidRPr="004C773D">
        <w:rPr>
          <w:rFonts w:ascii="Times New Roman" w:hAnsi="Times New Roman" w:cs="Times New Roman"/>
          <w:b/>
          <w:sz w:val="32"/>
          <w:szCs w:val="32"/>
          <w:u w:val="single"/>
        </w:rPr>
        <w:t xml:space="preserve"> </w:t>
      </w:r>
    </w:p>
    <w:p w14:paraId="00C7374C" w14:textId="77777777" w:rsidR="004F39B1" w:rsidRPr="006C15A0" w:rsidRDefault="005B2751" w:rsidP="005B2751">
      <w:pPr>
        <w:ind w:firstLine="708"/>
        <w:rPr>
          <w:rFonts w:ascii="Corbel" w:hAnsi="Corbel" w:cs="Times New Roman"/>
        </w:rPr>
      </w:pPr>
      <w:r w:rsidRPr="006C15A0">
        <w:rPr>
          <w:rFonts w:ascii="Corbel" w:hAnsi="Corbel" w:cs="Times New Roman"/>
        </w:rPr>
        <w:t>In order to simplify the task at hand, the physical problems had to broken down into smaller sub problems and approached individually. Python’s object-oriented nature</w:t>
      </w:r>
      <w:r w:rsidR="004F39B1" w:rsidRPr="006C15A0">
        <w:rPr>
          <w:rFonts w:ascii="Corbel" w:hAnsi="Corbel" w:cs="Times New Roman"/>
        </w:rPr>
        <w:t xml:space="preserve"> is especially useful for this </w:t>
      </w:r>
      <w:r w:rsidRPr="006C15A0">
        <w:rPr>
          <w:rFonts w:ascii="Corbel" w:hAnsi="Corbel" w:cs="Times New Roman"/>
        </w:rPr>
        <w:t xml:space="preserve">as it allows a potentially massive bundle </w:t>
      </w:r>
      <w:r w:rsidR="007504BF" w:rsidRPr="006C15A0">
        <w:rPr>
          <w:rFonts w:ascii="Corbel" w:hAnsi="Corbel" w:cs="Times New Roman"/>
        </w:rPr>
        <w:t xml:space="preserve">of </w:t>
      </w:r>
      <w:r w:rsidRPr="006C15A0">
        <w:rPr>
          <w:rFonts w:ascii="Corbel" w:hAnsi="Corbel" w:cs="Times New Roman"/>
        </w:rPr>
        <w:t xml:space="preserve">code to be divided up using classes. </w:t>
      </w:r>
    </w:p>
    <w:p w14:paraId="0BDFC412" w14:textId="109A1EAD" w:rsidR="0014347C" w:rsidRPr="006C15A0" w:rsidRDefault="00BB633E" w:rsidP="005B2751">
      <w:pPr>
        <w:ind w:firstLine="708"/>
        <w:rPr>
          <w:rFonts w:ascii="Corbel" w:hAnsi="Corbel" w:cs="Times New Roman"/>
        </w:rPr>
      </w:pPr>
      <w:r w:rsidRPr="006C15A0">
        <w:rPr>
          <w:rFonts w:ascii="Corbel" w:hAnsi="Corbel" w:cs="Times New Roman"/>
        </w:rPr>
        <w:t xml:space="preserve">The </w:t>
      </w:r>
      <w:r w:rsidR="00742BFF" w:rsidRPr="006C15A0">
        <w:rPr>
          <w:rFonts w:ascii="Corbel" w:hAnsi="Corbel" w:cs="Times New Roman"/>
        </w:rPr>
        <w:t xml:space="preserve">procedure </w:t>
      </w:r>
      <w:r w:rsidR="006F63C8" w:rsidRPr="006C15A0">
        <w:rPr>
          <w:rFonts w:ascii="Corbel" w:hAnsi="Corbel" w:cs="Times New Roman"/>
        </w:rPr>
        <w:t>undergone involved</w:t>
      </w:r>
      <w:r w:rsidR="00742BFF" w:rsidRPr="006C15A0">
        <w:rPr>
          <w:rFonts w:ascii="Corbel" w:hAnsi="Corbel" w:cs="Times New Roman"/>
        </w:rPr>
        <w:t xml:space="preserve"> </w:t>
      </w:r>
      <w:r w:rsidR="00521D2F" w:rsidRPr="006C15A0">
        <w:rPr>
          <w:rFonts w:ascii="Corbel" w:hAnsi="Corbel" w:cs="Times New Roman"/>
        </w:rPr>
        <w:t xml:space="preserve">initially </w:t>
      </w:r>
      <w:r w:rsidR="007360B9" w:rsidRPr="006C15A0">
        <w:rPr>
          <w:rFonts w:ascii="Corbel" w:hAnsi="Corbel" w:cs="Times New Roman"/>
        </w:rPr>
        <w:t>creating</w:t>
      </w:r>
      <w:r w:rsidRPr="006C15A0">
        <w:rPr>
          <w:rFonts w:ascii="Corbel" w:hAnsi="Corbel" w:cs="Times New Roman"/>
        </w:rPr>
        <w:t xml:space="preserve"> a constructor class </w:t>
      </w:r>
      <w:r w:rsidR="006703BC" w:rsidRPr="006C15A0">
        <w:rPr>
          <w:rFonts w:ascii="Corbel" w:hAnsi="Corbel" w:cs="Times New Roman"/>
        </w:rPr>
        <w:t>so that</w:t>
      </w:r>
      <w:r w:rsidRPr="006C15A0">
        <w:rPr>
          <w:rFonts w:ascii="Corbel" w:hAnsi="Corbel" w:cs="Times New Roman"/>
        </w:rPr>
        <w:t xml:space="preserve"> rays and lenses </w:t>
      </w:r>
      <w:r w:rsidR="006703BC" w:rsidRPr="006C15A0">
        <w:rPr>
          <w:rFonts w:ascii="Corbel" w:hAnsi="Corbel" w:cs="Times New Roman"/>
        </w:rPr>
        <w:t>could</w:t>
      </w:r>
      <w:r w:rsidRPr="006C15A0">
        <w:rPr>
          <w:rFonts w:ascii="Corbel" w:hAnsi="Corbel" w:cs="Times New Roman"/>
        </w:rPr>
        <w:t xml:space="preserve"> be </w:t>
      </w:r>
      <w:r w:rsidR="0014347C" w:rsidRPr="006C15A0">
        <w:rPr>
          <w:rFonts w:ascii="Corbel" w:hAnsi="Corbel" w:cs="Times New Roman"/>
        </w:rPr>
        <w:t>defined</w:t>
      </w:r>
      <w:r w:rsidRPr="006C15A0">
        <w:rPr>
          <w:rFonts w:ascii="Corbel" w:hAnsi="Corbel" w:cs="Times New Roman"/>
        </w:rPr>
        <w:t xml:space="preserve">. This then progressed into </w:t>
      </w:r>
      <w:r w:rsidR="00742BFF" w:rsidRPr="006C15A0">
        <w:rPr>
          <w:rFonts w:ascii="Corbel" w:hAnsi="Corbel" w:cs="Times New Roman"/>
        </w:rPr>
        <w:t>producing</w:t>
      </w:r>
      <w:r w:rsidR="00A271EF" w:rsidRPr="006C15A0">
        <w:rPr>
          <w:rFonts w:ascii="Corbel" w:hAnsi="Corbel" w:cs="Times New Roman"/>
        </w:rPr>
        <w:t xml:space="preserve"> new</w:t>
      </w:r>
      <w:r w:rsidRPr="006C15A0">
        <w:rPr>
          <w:rFonts w:ascii="Corbel" w:hAnsi="Corbel" w:cs="Times New Roman"/>
        </w:rPr>
        <w:t xml:space="preserve"> methods </w:t>
      </w:r>
      <w:r w:rsidR="0014347C" w:rsidRPr="006C15A0">
        <w:rPr>
          <w:rFonts w:ascii="Corbel" w:hAnsi="Corbel" w:cs="Times New Roman"/>
        </w:rPr>
        <w:t xml:space="preserve">such as ones to allow current positions and directions to be </w:t>
      </w:r>
      <w:r w:rsidR="006703BC" w:rsidRPr="006C15A0">
        <w:rPr>
          <w:rFonts w:ascii="Corbel" w:hAnsi="Corbel" w:cs="Times New Roman"/>
        </w:rPr>
        <w:t>returned. The propagate method</w:t>
      </w:r>
      <w:r w:rsidR="00D202F3" w:rsidRPr="006C15A0">
        <w:rPr>
          <w:rFonts w:ascii="Corbel" w:hAnsi="Corbel" w:cs="Times New Roman"/>
        </w:rPr>
        <w:t>s</w:t>
      </w:r>
      <w:r w:rsidR="006703BC" w:rsidRPr="006C15A0">
        <w:rPr>
          <w:rFonts w:ascii="Corbel" w:hAnsi="Corbel" w:cs="Times New Roman"/>
        </w:rPr>
        <w:t xml:space="preserve"> defined in the </w:t>
      </w:r>
      <w:proofErr w:type="spellStart"/>
      <w:r w:rsidR="006703BC" w:rsidRPr="006C15A0">
        <w:rPr>
          <w:rFonts w:ascii="Corbel" w:hAnsi="Corbel" w:cs="Times New Roman"/>
        </w:rPr>
        <w:t>SphericalRefraction</w:t>
      </w:r>
      <w:proofErr w:type="spellEnd"/>
      <w:r w:rsidR="006703BC" w:rsidRPr="006C15A0">
        <w:rPr>
          <w:rFonts w:ascii="Corbel" w:hAnsi="Corbel" w:cs="Times New Roman"/>
        </w:rPr>
        <w:t xml:space="preserve"> and </w:t>
      </w:r>
      <w:proofErr w:type="spellStart"/>
      <w:r w:rsidR="006703BC" w:rsidRPr="006C15A0">
        <w:rPr>
          <w:rFonts w:ascii="Corbel" w:hAnsi="Corbel" w:cs="Times New Roman"/>
        </w:rPr>
        <w:t>OutputPlane</w:t>
      </w:r>
      <w:proofErr w:type="spellEnd"/>
      <w:r w:rsidR="006703BC" w:rsidRPr="006C15A0">
        <w:rPr>
          <w:rFonts w:ascii="Corbel" w:hAnsi="Corbel" w:cs="Times New Roman"/>
        </w:rPr>
        <w:t xml:space="preserve"> derived classes </w:t>
      </w:r>
      <w:r w:rsidR="006E5174">
        <w:rPr>
          <w:rFonts w:ascii="Corbel" w:hAnsi="Corbel" w:cs="Times New Roman"/>
        </w:rPr>
        <w:t xml:space="preserve">[3] </w:t>
      </w:r>
      <w:r w:rsidR="00D202F3" w:rsidRPr="006C15A0">
        <w:rPr>
          <w:rFonts w:ascii="Corbel" w:hAnsi="Corbel" w:cs="Times New Roman"/>
        </w:rPr>
        <w:t>made use of the intercept and refract methods that determined how rays would propagate from their initial position through the refracting surface and onto the output plane.</w:t>
      </w:r>
      <w:r w:rsidR="006F63C8" w:rsidRPr="006C15A0">
        <w:rPr>
          <w:rFonts w:ascii="Corbel" w:hAnsi="Corbel" w:cs="Times New Roman"/>
        </w:rPr>
        <w:t xml:space="preserve"> </w:t>
      </w:r>
    </w:p>
    <w:p w14:paraId="1A2C3296" w14:textId="67734B09" w:rsidR="00667B72" w:rsidRPr="006C15A0" w:rsidRDefault="00704711" w:rsidP="006C15A0">
      <w:pPr>
        <w:rPr>
          <w:rFonts w:ascii="Corbel" w:hAnsi="Corbel" w:cs="Times New Roman"/>
        </w:rPr>
      </w:pPr>
      <w:r w:rsidRPr="006C15A0">
        <w:rPr>
          <w:rFonts w:ascii="Corbel" w:hAnsi="Corbel" w:cs="Times New Roman"/>
        </w:rPr>
        <w:tab/>
        <w:t xml:space="preserve">Execution of the code </w:t>
      </w:r>
      <w:r w:rsidR="007360B9" w:rsidRPr="006C15A0">
        <w:rPr>
          <w:rFonts w:ascii="Corbel" w:hAnsi="Corbel" w:cs="Times New Roman"/>
        </w:rPr>
        <w:t xml:space="preserve">started off by creating ray and </w:t>
      </w:r>
      <w:r w:rsidRPr="006C15A0">
        <w:rPr>
          <w:rFonts w:ascii="Corbel" w:hAnsi="Corbel" w:cs="Times New Roman"/>
        </w:rPr>
        <w:t xml:space="preserve">lens </w:t>
      </w:r>
      <w:r w:rsidR="007360B9" w:rsidRPr="006C15A0">
        <w:rPr>
          <w:rFonts w:ascii="Corbel" w:hAnsi="Corbel" w:cs="Times New Roman"/>
        </w:rPr>
        <w:t xml:space="preserve">objects in Terminal defined using </w:t>
      </w:r>
      <w:r w:rsidRPr="006C15A0">
        <w:rPr>
          <w:rFonts w:ascii="Corbel" w:hAnsi="Corbel" w:cs="Times New Roman"/>
        </w:rPr>
        <w:t>various initial parameters. If the ray of light was able to intercept</w:t>
      </w:r>
      <w:r w:rsidR="007360B9" w:rsidRPr="006C15A0">
        <w:rPr>
          <w:rFonts w:ascii="Corbel" w:hAnsi="Corbel" w:cs="Times New Roman"/>
        </w:rPr>
        <w:t xml:space="preserve"> with</w:t>
      </w:r>
      <w:r w:rsidRPr="006C15A0">
        <w:rPr>
          <w:rFonts w:ascii="Corbel" w:hAnsi="Corbel" w:cs="Times New Roman"/>
        </w:rPr>
        <w:t xml:space="preserve"> the optical surface, it w</w:t>
      </w:r>
      <w:r w:rsidR="00D23E4D">
        <w:rPr>
          <w:rFonts w:ascii="Corbel" w:hAnsi="Corbel" w:cs="Times New Roman"/>
        </w:rPr>
        <w:t>as</w:t>
      </w:r>
      <w:r w:rsidRPr="006C15A0">
        <w:rPr>
          <w:rFonts w:ascii="Corbel" w:hAnsi="Corbel" w:cs="Times New Roman"/>
        </w:rPr>
        <w:t xml:space="preserve"> propagated according to the statements defined in the</w:t>
      </w:r>
      <w:r w:rsidR="007360B9" w:rsidRPr="006C15A0">
        <w:rPr>
          <w:rFonts w:ascii="Corbel" w:hAnsi="Corbel" w:cs="Times New Roman"/>
        </w:rPr>
        <w:t xml:space="preserve"> </w:t>
      </w:r>
      <w:proofErr w:type="spellStart"/>
      <w:r w:rsidR="007360B9" w:rsidRPr="006C15A0">
        <w:rPr>
          <w:rFonts w:ascii="Corbel" w:hAnsi="Corbel" w:cs="Times New Roman"/>
        </w:rPr>
        <w:t>SphericalRefraction</w:t>
      </w:r>
      <w:proofErr w:type="spellEnd"/>
      <w:r w:rsidR="00B10F28" w:rsidRPr="006C15A0">
        <w:rPr>
          <w:rFonts w:ascii="Corbel" w:hAnsi="Corbel" w:cs="Times New Roman"/>
        </w:rPr>
        <w:t xml:space="preserve"> propagate method</w:t>
      </w:r>
      <w:r w:rsidR="006E5174">
        <w:rPr>
          <w:rFonts w:ascii="Corbel" w:hAnsi="Corbel" w:cs="Times New Roman"/>
        </w:rPr>
        <w:t xml:space="preserve"> [3]</w:t>
      </w:r>
      <w:r w:rsidR="007360B9" w:rsidRPr="006C15A0">
        <w:rPr>
          <w:rFonts w:ascii="Corbel" w:hAnsi="Corbel" w:cs="Times New Roman"/>
        </w:rPr>
        <w:t xml:space="preserve"> mentioned above</w:t>
      </w:r>
      <w:r w:rsidRPr="006C15A0">
        <w:rPr>
          <w:rFonts w:ascii="Corbel" w:hAnsi="Corbel" w:cs="Times New Roman"/>
        </w:rPr>
        <w:t>. Ray positions and directions would then be updated</w:t>
      </w:r>
      <w:r w:rsidR="007360B9" w:rsidRPr="006C15A0">
        <w:rPr>
          <w:rFonts w:ascii="Corbel" w:hAnsi="Corbel" w:cs="Times New Roman"/>
        </w:rPr>
        <w:t xml:space="preserve"> using the append method</w:t>
      </w:r>
      <w:r w:rsidRPr="006C15A0">
        <w:rPr>
          <w:rFonts w:ascii="Corbel" w:hAnsi="Corbel" w:cs="Times New Roman"/>
        </w:rPr>
        <w:t xml:space="preserve"> and the same procedure would be undergone again for a </w:t>
      </w:r>
      <w:proofErr w:type="spellStart"/>
      <w:r w:rsidRPr="006C15A0">
        <w:rPr>
          <w:rFonts w:ascii="Corbel" w:hAnsi="Corbel" w:cs="Times New Roman"/>
        </w:rPr>
        <w:t>plano</w:t>
      </w:r>
      <w:proofErr w:type="spellEnd"/>
      <w:r w:rsidRPr="006C15A0">
        <w:rPr>
          <w:rFonts w:ascii="Corbel" w:hAnsi="Corbel" w:cs="Times New Roman"/>
        </w:rPr>
        <w:t xml:space="preserve">-convex lens. After a single execution of this </w:t>
      </w:r>
      <w:r w:rsidR="00B10F28" w:rsidRPr="006C15A0">
        <w:rPr>
          <w:rFonts w:ascii="Corbel" w:hAnsi="Corbel" w:cs="Times New Roman"/>
        </w:rPr>
        <w:t>method</w:t>
      </w:r>
      <w:r w:rsidRPr="006C15A0">
        <w:rPr>
          <w:rFonts w:ascii="Corbel" w:hAnsi="Corbel" w:cs="Times New Roman"/>
        </w:rPr>
        <w:t xml:space="preserve"> for a typical convex lens or twice for a </w:t>
      </w:r>
      <w:proofErr w:type="spellStart"/>
      <w:r w:rsidRPr="006C15A0">
        <w:rPr>
          <w:rFonts w:ascii="Corbel" w:hAnsi="Corbel" w:cs="Times New Roman"/>
        </w:rPr>
        <w:t>plano</w:t>
      </w:r>
      <w:proofErr w:type="spellEnd"/>
      <w:r w:rsidRPr="006C15A0">
        <w:rPr>
          <w:rFonts w:ascii="Corbel" w:hAnsi="Corbel" w:cs="Times New Roman"/>
        </w:rPr>
        <w:t xml:space="preserve">-convex lens, </w:t>
      </w:r>
      <w:r w:rsidR="00B10F28" w:rsidRPr="006C15A0">
        <w:rPr>
          <w:rFonts w:ascii="Corbel" w:hAnsi="Corbel" w:cs="Times New Roman"/>
        </w:rPr>
        <w:t>the propagate method in</w:t>
      </w:r>
      <w:r w:rsidR="007360B9" w:rsidRPr="006C15A0">
        <w:rPr>
          <w:rFonts w:ascii="Corbel" w:hAnsi="Corbel" w:cs="Times New Roman"/>
        </w:rPr>
        <w:t xml:space="preserve"> the </w:t>
      </w:r>
      <w:proofErr w:type="spellStart"/>
      <w:r w:rsidR="007360B9" w:rsidRPr="006C15A0">
        <w:rPr>
          <w:rFonts w:ascii="Corbel" w:hAnsi="Corbel" w:cs="Times New Roman"/>
        </w:rPr>
        <w:t>OutputPlane</w:t>
      </w:r>
      <w:proofErr w:type="spellEnd"/>
      <w:r w:rsidR="007360B9" w:rsidRPr="006C15A0">
        <w:rPr>
          <w:rFonts w:ascii="Corbel" w:hAnsi="Corbel" w:cs="Times New Roman"/>
        </w:rPr>
        <w:t xml:space="preserve"> class </w:t>
      </w:r>
      <w:r w:rsidR="006E5174">
        <w:rPr>
          <w:rFonts w:ascii="Corbel" w:hAnsi="Corbel" w:cs="Times New Roman"/>
        </w:rPr>
        <w:t xml:space="preserve">[3] </w:t>
      </w:r>
      <w:r w:rsidR="00D23E4D">
        <w:rPr>
          <w:rFonts w:ascii="Corbel" w:hAnsi="Corbel" w:cs="Times New Roman"/>
        </w:rPr>
        <w:t>made</w:t>
      </w:r>
      <w:r w:rsidR="00E85FE1" w:rsidRPr="006C15A0">
        <w:rPr>
          <w:rFonts w:ascii="Corbel" w:hAnsi="Corbel" w:cs="Times New Roman"/>
        </w:rPr>
        <w:t xml:space="preserve"> the ray</w:t>
      </w:r>
      <w:r w:rsidR="00B10F28" w:rsidRPr="006C15A0">
        <w:rPr>
          <w:rFonts w:ascii="Corbel" w:hAnsi="Corbel" w:cs="Times New Roman"/>
        </w:rPr>
        <w:t xml:space="preserve"> travel up</w:t>
      </w:r>
      <w:r w:rsidR="00BF51C9" w:rsidRPr="006C15A0">
        <w:rPr>
          <w:rFonts w:ascii="Corbel" w:hAnsi="Corbel" w:cs="Times New Roman"/>
        </w:rPr>
        <w:t xml:space="preserve"> to the output plane and</w:t>
      </w:r>
      <w:r w:rsidR="000C185A" w:rsidRPr="006C15A0">
        <w:rPr>
          <w:rFonts w:ascii="Corbel" w:hAnsi="Corbel" w:cs="Times New Roman"/>
        </w:rPr>
        <w:t xml:space="preserve"> </w:t>
      </w:r>
      <w:r w:rsidR="00B10F28" w:rsidRPr="006C15A0">
        <w:rPr>
          <w:rFonts w:ascii="Corbel" w:hAnsi="Corbel" w:cs="Times New Roman"/>
        </w:rPr>
        <w:t xml:space="preserve">its position and direction </w:t>
      </w:r>
      <w:r w:rsidR="00FB66B4">
        <w:rPr>
          <w:rFonts w:ascii="Corbel" w:hAnsi="Corbel" w:cs="Times New Roman"/>
        </w:rPr>
        <w:t>were</w:t>
      </w:r>
      <w:r w:rsidR="000C185A" w:rsidRPr="006C15A0">
        <w:rPr>
          <w:rFonts w:ascii="Corbel" w:hAnsi="Corbel" w:cs="Times New Roman"/>
        </w:rPr>
        <w:t xml:space="preserve"> stored </w:t>
      </w:r>
      <w:r w:rsidR="00A54D8F" w:rsidRPr="006C15A0">
        <w:rPr>
          <w:rFonts w:ascii="Corbel" w:hAnsi="Corbel" w:cs="Times New Roman"/>
        </w:rPr>
        <w:t>as a list to be used for ray tracing</w:t>
      </w:r>
      <w:r w:rsidR="00B10F28" w:rsidRPr="006C15A0">
        <w:rPr>
          <w:rFonts w:ascii="Corbel" w:hAnsi="Corbel" w:cs="Times New Roman"/>
        </w:rPr>
        <w:t xml:space="preserve">.  </w:t>
      </w:r>
    </w:p>
    <w:p w14:paraId="77D7D5B2" w14:textId="133F48A1" w:rsidR="0092715F" w:rsidRPr="004C773D" w:rsidRDefault="00D901CC" w:rsidP="00D42C56">
      <w:pPr>
        <w:outlineLvl w:val="0"/>
        <w:rPr>
          <w:rFonts w:asciiTheme="majorHAnsi" w:hAnsiTheme="majorHAnsi" w:cs="Times New Roman"/>
          <w:b/>
          <w:sz w:val="32"/>
          <w:szCs w:val="32"/>
          <w:u w:val="single"/>
        </w:rPr>
      </w:pPr>
      <w:r w:rsidRPr="004C773D">
        <w:rPr>
          <w:rFonts w:asciiTheme="majorHAnsi" w:hAnsiTheme="majorHAnsi" w:cs="Times New Roman"/>
          <w:b/>
          <w:sz w:val="32"/>
          <w:szCs w:val="32"/>
          <w:u w:val="single"/>
        </w:rPr>
        <w:t>Results</w:t>
      </w:r>
      <w:r w:rsidR="004837A4" w:rsidRPr="004C773D">
        <w:rPr>
          <w:rFonts w:asciiTheme="majorHAnsi" w:hAnsiTheme="majorHAnsi" w:cs="Times New Roman"/>
          <w:b/>
          <w:sz w:val="32"/>
          <w:szCs w:val="32"/>
          <w:u w:val="single"/>
        </w:rPr>
        <w:t>, Errors and Discussion</w:t>
      </w:r>
    </w:p>
    <w:p w14:paraId="248EB8A3" w14:textId="3753B8BF" w:rsidR="008F2B32" w:rsidRPr="006C15A0" w:rsidRDefault="00F74C41" w:rsidP="008F2B32">
      <w:pPr>
        <w:ind w:firstLine="708"/>
        <w:jc w:val="both"/>
        <w:rPr>
          <w:rFonts w:ascii="Corbel" w:hAnsi="Corbel"/>
          <w:u w:val="single"/>
        </w:rPr>
      </w:pPr>
      <w:r w:rsidRPr="006C15A0">
        <w:rPr>
          <w:rFonts w:ascii="Corbel" w:hAnsi="Corbel" w:cs="Times New Roman"/>
        </w:rPr>
        <w:t xml:space="preserve">Discussion of results can be broken down into two sections. The first contains analysis of the results for a thin convex lens and the latter for a </w:t>
      </w:r>
      <w:proofErr w:type="spellStart"/>
      <w:r w:rsidRPr="006C15A0">
        <w:rPr>
          <w:rFonts w:ascii="Corbel" w:hAnsi="Corbel" w:cs="Times New Roman"/>
        </w:rPr>
        <w:t>plano</w:t>
      </w:r>
      <w:proofErr w:type="spellEnd"/>
      <w:r w:rsidRPr="006C15A0">
        <w:rPr>
          <w:rFonts w:ascii="Corbel" w:hAnsi="Corbel" w:cs="Times New Roman"/>
        </w:rPr>
        <w:t>-convex lens.</w:t>
      </w:r>
    </w:p>
    <w:p w14:paraId="4ACF2265" w14:textId="076764B2" w:rsidR="008F2B32" w:rsidRPr="0001493C" w:rsidRDefault="008F2B32" w:rsidP="008F2B32">
      <w:pPr>
        <w:jc w:val="both"/>
        <w:rPr>
          <w:b/>
          <w:sz w:val="28"/>
          <w:szCs w:val="28"/>
          <w:u w:val="single"/>
        </w:rPr>
      </w:pPr>
      <w:r w:rsidRPr="0001493C">
        <w:rPr>
          <w:b/>
          <w:sz w:val="28"/>
          <w:szCs w:val="28"/>
          <w:u w:val="single"/>
        </w:rPr>
        <w:t>Convex Lens</w:t>
      </w:r>
    </w:p>
    <w:p w14:paraId="0C34B803" w14:textId="24EAE913" w:rsidR="00E329A6" w:rsidRPr="006C15A0" w:rsidRDefault="00E329A6" w:rsidP="000F28A1">
      <w:pPr>
        <w:ind w:firstLine="708"/>
        <w:rPr>
          <w:rFonts w:ascii="Corbel" w:hAnsi="Corbel" w:cs="Times New Roman"/>
        </w:rPr>
      </w:pPr>
      <w:r w:rsidRPr="006C15A0">
        <w:rPr>
          <w:rFonts w:ascii="Corbel" w:hAnsi="Corbel" w:cs="Times New Roman"/>
        </w:rPr>
        <w:t xml:space="preserve">By defining a curvature of </w:t>
      </w:r>
      <m:oMath>
        <m:r>
          <w:rPr>
            <w:rFonts w:ascii="Cambria Math" w:hAnsi="Cambria Math"/>
            <w:color w:val="000000"/>
          </w:rPr>
          <m:t>0.03 m</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-1</m:t>
            </m:r>
          </m:sup>
        </m:sSup>
      </m:oMath>
      <w:r w:rsidRPr="006C15A0">
        <w:rPr>
          <w:rFonts w:ascii="Corbel" w:hAnsi="Corbel" w:cs="Times New Roman"/>
          <w:color w:val="000000"/>
        </w:rPr>
        <w:t xml:space="preserve">, a beam diameter of </w:t>
      </w:r>
      <m:oMath>
        <m:r>
          <w:rPr>
            <w:rFonts w:ascii="Cambria Math" w:hAnsi="Cambria Math"/>
            <w:color w:val="000000"/>
          </w:rPr>
          <m:t>10 mm</m:t>
        </m:r>
      </m:oMath>
      <w:r w:rsidRPr="006C15A0">
        <w:rPr>
          <w:rFonts w:ascii="Corbel" w:hAnsi="Corbel" w:cs="Times New Roman"/>
          <w:color w:val="000000"/>
        </w:rPr>
        <w:t xml:space="preserve">, and refractive indices of </w:t>
      </w:r>
      <m:oMath>
        <m:r>
          <w:rPr>
            <w:rFonts w:ascii="Cambria Math" w:hAnsi="Cambria Math"/>
            <w:color w:val="000000"/>
          </w:rPr>
          <m:t>1</m:t>
        </m:r>
      </m:oMath>
      <w:r w:rsidRPr="006C15A0">
        <w:rPr>
          <w:rFonts w:ascii="Corbel" w:hAnsi="Corbel" w:cs="Times New Roman"/>
          <w:color w:val="000000"/>
        </w:rPr>
        <w:t xml:space="preserve"> and </w:t>
      </w:r>
      <m:oMath>
        <m:r>
          <w:rPr>
            <w:rFonts w:ascii="Cambria Math" w:hAnsi="Cambria Math"/>
            <w:color w:val="000000"/>
          </w:rPr>
          <m:t>1.5</m:t>
        </m:r>
      </m:oMath>
      <w:r w:rsidRPr="006C15A0">
        <w:rPr>
          <w:rFonts w:ascii="Corbel" w:hAnsi="Corbel" w:cs="Times New Roman"/>
          <w:color w:val="000000"/>
        </w:rPr>
        <w:t xml:space="preserve"> for </w:t>
      </w:r>
      <w:r w:rsidR="0023036B">
        <w:rPr>
          <w:rFonts w:ascii="Corbel" w:hAnsi="Corbel" w:cs="Times New Roman"/>
          <w:color w:val="000000"/>
        </w:rPr>
        <w:t xml:space="preserve">the </w:t>
      </w:r>
      <w:r w:rsidR="00AA0E64">
        <w:rPr>
          <w:rFonts w:ascii="Corbel" w:hAnsi="Corbel" w:cs="Times New Roman"/>
          <w:color w:val="000000"/>
        </w:rPr>
        <w:t>air and the lens</w:t>
      </w:r>
      <w:r w:rsidRPr="006C15A0">
        <w:rPr>
          <w:rFonts w:ascii="Corbel" w:hAnsi="Corbel" w:cs="Times New Roman"/>
          <w:color w:val="000000"/>
        </w:rPr>
        <w:t xml:space="preserve"> respectively, </w:t>
      </w:r>
      <w:r w:rsidR="000F28A1" w:rsidRPr="006C15A0">
        <w:rPr>
          <w:rFonts w:ascii="Corbel" w:hAnsi="Corbel" w:cs="Times New Roman"/>
        </w:rPr>
        <w:t xml:space="preserve">spot diagrams have been plotted to show </w:t>
      </w:r>
      <w:r w:rsidR="00852E6B" w:rsidRPr="006C15A0">
        <w:rPr>
          <w:rFonts w:ascii="Corbel" w:hAnsi="Corbel" w:cs="Times New Roman"/>
        </w:rPr>
        <w:t xml:space="preserve">a cross-section of </w:t>
      </w:r>
      <w:r w:rsidR="000F28A1" w:rsidRPr="006C15A0">
        <w:rPr>
          <w:rFonts w:ascii="Corbel" w:hAnsi="Corbel" w:cs="Times New Roman"/>
        </w:rPr>
        <w:t>the x and y positions of the light ray bundle</w:t>
      </w:r>
      <w:r w:rsidR="00852E6B" w:rsidRPr="006C15A0">
        <w:rPr>
          <w:rFonts w:ascii="Corbel" w:hAnsi="Corbel" w:cs="Times New Roman"/>
        </w:rPr>
        <w:t xml:space="preserve"> perpendicular to the optical axis.</w:t>
      </w:r>
    </w:p>
    <w:p w14:paraId="444AAD01" w14:textId="46E61FC5" w:rsidR="00852E6B" w:rsidRDefault="004667C0" w:rsidP="00852E6B">
      <w:pPr>
        <w:ind w:firstLine="708"/>
        <w:outlineLvl w:val="0"/>
        <w:rPr>
          <w:rFonts w:cs="Times New Roman"/>
        </w:rPr>
      </w:pPr>
      <w:r w:rsidRPr="00914B52">
        <w:rPr>
          <w:rFonts w:asciiTheme="majorHAnsi" w:hAnsiTheme="majorHAnsi"/>
          <w:noProof/>
          <w:sz w:val="20"/>
          <w:szCs w:val="20"/>
          <w:lang w:val="en-US" w:eastAsia="en-US"/>
        </w:rPr>
        <w:drawing>
          <wp:anchor distT="0" distB="0" distL="114300" distR="114300" simplePos="0" relativeHeight="251677696" behindDoc="0" locked="0" layoutInCell="1" allowOverlap="1" wp14:anchorId="032280FA" wp14:editId="772BBEEC">
            <wp:simplePos x="0" y="0"/>
            <wp:positionH relativeFrom="column">
              <wp:posOffset>3143250</wp:posOffset>
            </wp:positionH>
            <wp:positionV relativeFrom="paragraph">
              <wp:posOffset>135255</wp:posOffset>
            </wp:positionV>
            <wp:extent cx="2724150" cy="24174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8611" t="13086" r="8333" b="8642"/>
                    <a:stretch/>
                  </pic:blipFill>
                  <pic:spPr bwMode="auto">
                    <a:xfrm>
                      <a:off x="0" y="0"/>
                      <a:ext cx="2724150" cy="2417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4B52">
        <w:rPr>
          <w:rFonts w:asciiTheme="majorHAnsi" w:hAnsiTheme="majorHAnsi"/>
          <w:noProof/>
          <w:sz w:val="20"/>
          <w:szCs w:val="20"/>
          <w:lang w:val="en-US" w:eastAsia="en-US"/>
        </w:rPr>
        <w:drawing>
          <wp:anchor distT="0" distB="0" distL="114300" distR="114300" simplePos="0" relativeHeight="251674624" behindDoc="0" locked="0" layoutInCell="1" allowOverlap="1" wp14:anchorId="0EDE86E6" wp14:editId="055DB66A">
            <wp:simplePos x="0" y="0"/>
            <wp:positionH relativeFrom="column">
              <wp:posOffset>209550</wp:posOffset>
            </wp:positionH>
            <wp:positionV relativeFrom="paragraph">
              <wp:posOffset>135255</wp:posOffset>
            </wp:positionV>
            <wp:extent cx="2680335" cy="2404110"/>
            <wp:effectExtent l="0" t="0" r="1206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42715" t="11766" r="9007" b="11230"/>
                    <a:stretch/>
                  </pic:blipFill>
                  <pic:spPr bwMode="auto">
                    <a:xfrm>
                      <a:off x="0" y="0"/>
                      <a:ext cx="2680335" cy="2404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DBDB72" w14:textId="673B9186" w:rsidR="00852E6B" w:rsidRDefault="00852E6B" w:rsidP="00852E6B">
      <w:pPr>
        <w:ind w:firstLine="708"/>
        <w:outlineLvl w:val="0"/>
        <w:rPr>
          <w:rFonts w:cs="Times New Roman"/>
        </w:rPr>
      </w:pPr>
    </w:p>
    <w:p w14:paraId="307EADAF" w14:textId="7A7F374B" w:rsidR="00852E6B" w:rsidRDefault="00852E6B" w:rsidP="00852E6B">
      <w:pPr>
        <w:ind w:firstLine="708"/>
        <w:outlineLvl w:val="0"/>
        <w:rPr>
          <w:rFonts w:cs="Times New Roman"/>
        </w:rPr>
      </w:pPr>
    </w:p>
    <w:p w14:paraId="06D9E36D" w14:textId="77777777" w:rsidR="00852E6B" w:rsidRDefault="00852E6B" w:rsidP="00852E6B">
      <w:pPr>
        <w:jc w:val="center"/>
        <w:outlineLvl w:val="0"/>
        <w:rPr>
          <w:rFonts w:cs="Times New Roman"/>
        </w:rPr>
      </w:pPr>
    </w:p>
    <w:p w14:paraId="6FF67FB2" w14:textId="77777777" w:rsidR="00852E6B" w:rsidRDefault="00852E6B" w:rsidP="00852E6B">
      <w:pPr>
        <w:outlineLvl w:val="0"/>
        <w:rPr>
          <w:rFonts w:ascii="Times New Roman" w:hAnsi="Times New Roman" w:cs="Times New Roman"/>
          <w:i/>
          <w:sz w:val="20"/>
          <w:szCs w:val="20"/>
        </w:rPr>
      </w:pPr>
    </w:p>
    <w:p w14:paraId="5E8DCB38" w14:textId="77777777" w:rsidR="00852E6B" w:rsidRDefault="00852E6B" w:rsidP="00852E6B">
      <w:pPr>
        <w:outlineLvl w:val="0"/>
        <w:rPr>
          <w:rFonts w:ascii="Times New Roman" w:hAnsi="Times New Roman" w:cs="Times New Roman"/>
          <w:i/>
          <w:sz w:val="20"/>
          <w:szCs w:val="20"/>
        </w:rPr>
      </w:pPr>
    </w:p>
    <w:p w14:paraId="00BA116B" w14:textId="77777777" w:rsidR="00852E6B" w:rsidRDefault="00852E6B" w:rsidP="00852E6B">
      <w:pPr>
        <w:outlineLvl w:val="0"/>
        <w:rPr>
          <w:rFonts w:ascii="Times New Roman" w:hAnsi="Times New Roman" w:cs="Times New Roman"/>
          <w:i/>
          <w:sz w:val="20"/>
          <w:szCs w:val="20"/>
        </w:rPr>
      </w:pPr>
    </w:p>
    <w:p w14:paraId="7D3AE2D3" w14:textId="77777777" w:rsidR="00852E6B" w:rsidRDefault="00852E6B" w:rsidP="00852E6B">
      <w:pPr>
        <w:outlineLvl w:val="0"/>
        <w:rPr>
          <w:rFonts w:ascii="Times New Roman" w:hAnsi="Times New Roman" w:cs="Times New Roman"/>
          <w:i/>
          <w:sz w:val="20"/>
          <w:szCs w:val="20"/>
        </w:rPr>
      </w:pPr>
    </w:p>
    <w:p w14:paraId="571CB841" w14:textId="77777777" w:rsidR="00852E6B" w:rsidRDefault="00852E6B" w:rsidP="00852E6B">
      <w:pPr>
        <w:outlineLvl w:val="0"/>
        <w:rPr>
          <w:rFonts w:ascii="Times New Roman" w:hAnsi="Times New Roman" w:cs="Times New Roman"/>
          <w:i/>
          <w:sz w:val="20"/>
          <w:szCs w:val="20"/>
        </w:rPr>
      </w:pPr>
    </w:p>
    <w:p w14:paraId="44E88B4F" w14:textId="4FD1D599" w:rsidR="00852E6B" w:rsidRPr="004667C0" w:rsidRDefault="00852E6B" w:rsidP="00852E6B">
      <w:pPr>
        <w:outlineLvl w:val="0"/>
        <w:rPr>
          <w:rFonts w:cs="Times New Roman"/>
        </w:rPr>
      </w:pPr>
      <w:r w:rsidRPr="004667C0">
        <w:rPr>
          <w:rFonts w:ascii="Times New Roman" w:hAnsi="Times New Roman" w:cs="Times New Roman"/>
          <w:i/>
        </w:rPr>
        <w:t xml:space="preserve">Figure 1: The image on the left shows a spot diagram of the bundle before undergoing refraction and the right side is a spot diagram </w:t>
      </w:r>
      <w:r w:rsidR="004667C0" w:rsidRPr="004667C0">
        <w:rPr>
          <w:rFonts w:ascii="Times New Roman" w:hAnsi="Times New Roman" w:cs="Times New Roman"/>
          <w:i/>
        </w:rPr>
        <w:t>in the optical focal plane. The rays do not focus at one point in the focal plane due to spherical aberration</w:t>
      </w:r>
      <w:r w:rsidR="00395901">
        <w:rPr>
          <w:rFonts w:ascii="Times New Roman" w:hAnsi="Times New Roman" w:cs="Times New Roman"/>
          <w:i/>
        </w:rPr>
        <w:t xml:space="preserve"> [2].</w:t>
      </w:r>
    </w:p>
    <w:p w14:paraId="2401414C" w14:textId="6AFCDB9F" w:rsidR="00B46ADE" w:rsidRPr="006C15A0" w:rsidRDefault="00B46ADE" w:rsidP="00DA4EDB">
      <w:pPr>
        <w:rPr>
          <w:rFonts w:ascii="Corbel" w:hAnsi="Corbel" w:cs="Times New Roman"/>
        </w:rPr>
      </w:pPr>
      <w:r>
        <w:rPr>
          <w:rFonts w:ascii="Corbel" w:hAnsi="Corbel" w:cs="Times New Roman"/>
          <w:sz w:val="24"/>
          <w:szCs w:val="24"/>
        </w:rPr>
        <w:tab/>
      </w:r>
      <w:r w:rsidRPr="006C15A0">
        <w:rPr>
          <w:rFonts w:ascii="Corbel" w:hAnsi="Corbel" w:cs="Times New Roman"/>
        </w:rPr>
        <w:t>On creation of the light beam, shown by the left image, each ray appears to be evenly spaced out as expected. After passing through the refracting surface</w:t>
      </w:r>
      <w:r w:rsidR="005619B9" w:rsidRPr="006C15A0">
        <w:rPr>
          <w:rFonts w:ascii="Corbel" w:hAnsi="Corbel" w:cs="Times New Roman"/>
        </w:rPr>
        <w:t>,</w:t>
      </w:r>
      <w:r w:rsidRPr="006C15A0">
        <w:rPr>
          <w:rFonts w:ascii="Corbel" w:hAnsi="Corbel" w:cs="Times New Roman"/>
        </w:rPr>
        <w:t xml:space="preserve"> </w:t>
      </w:r>
      <w:r w:rsidR="005619B9" w:rsidRPr="006C15A0">
        <w:rPr>
          <w:rFonts w:ascii="Corbel" w:hAnsi="Corbel" w:cs="Times New Roman"/>
        </w:rPr>
        <w:t xml:space="preserve">due to the symmetry of the right image, </w:t>
      </w:r>
      <w:r w:rsidR="003645C7" w:rsidRPr="006C15A0">
        <w:rPr>
          <w:rFonts w:ascii="Corbel" w:hAnsi="Corbel" w:cs="Times New Roman"/>
        </w:rPr>
        <w:t xml:space="preserve">it is clear that the beam was propagating along the direction of the optical axis before refraction took place. The shape of the refracted spot diagram </w:t>
      </w:r>
      <w:r w:rsidR="00CA6D1A" w:rsidRPr="006C15A0">
        <w:rPr>
          <w:rFonts w:ascii="Corbel" w:hAnsi="Corbel" w:cs="Times New Roman"/>
        </w:rPr>
        <w:t>illustrates</w:t>
      </w:r>
      <w:r w:rsidR="003645C7" w:rsidRPr="006C15A0">
        <w:rPr>
          <w:rFonts w:ascii="Corbel" w:hAnsi="Corbel" w:cs="Times New Roman"/>
        </w:rPr>
        <w:t xml:space="preserve"> the effect of spherical aberration</w:t>
      </w:r>
      <w:r w:rsidR="00566001" w:rsidRPr="006C15A0">
        <w:rPr>
          <w:rFonts w:ascii="Corbel" w:hAnsi="Corbel" w:cs="Times New Roman"/>
        </w:rPr>
        <w:t xml:space="preserve"> on the focal </w:t>
      </w:r>
      <w:r w:rsidR="00CA6D1A" w:rsidRPr="006C15A0">
        <w:rPr>
          <w:rFonts w:ascii="Corbel" w:hAnsi="Corbel" w:cs="Times New Roman"/>
        </w:rPr>
        <w:t xml:space="preserve">plane, where </w:t>
      </w:r>
      <w:r w:rsidR="00CA6D1A" w:rsidRPr="00CA6D1A">
        <w:rPr>
          <w:rFonts w:ascii="Corbel" w:eastAsia="Times New Roman" w:hAnsi="Corbel" w:cs="Times New Roman"/>
          <w:color w:val="000000"/>
          <w:shd w:val="clear" w:color="auto" w:fill="FFFFFF"/>
          <w:lang w:eastAsia="en-US"/>
        </w:rPr>
        <w:t>rays deviate from the</w:t>
      </w:r>
      <w:r w:rsidR="00CA6D1A" w:rsidRPr="006C15A0">
        <w:rPr>
          <w:rFonts w:ascii="Corbel" w:eastAsia="Times New Roman" w:hAnsi="Corbel" w:cs="Times New Roman"/>
          <w:color w:val="000000"/>
          <w:shd w:val="clear" w:color="auto" w:fill="FFFFFF"/>
          <w:lang w:eastAsia="en-US"/>
        </w:rPr>
        <w:t xml:space="preserve">ir ideal </w:t>
      </w:r>
      <w:r w:rsidR="00CA6D1A" w:rsidRPr="00CA6D1A">
        <w:rPr>
          <w:rFonts w:ascii="Corbel" w:eastAsia="Times New Roman" w:hAnsi="Corbel" w:cs="Times New Roman"/>
          <w:color w:val="000000"/>
          <w:shd w:val="clear" w:color="auto" w:fill="FFFFFF"/>
          <w:lang w:eastAsia="en-US"/>
        </w:rPr>
        <w:t>behaviour as the distance of the input ray from the optical axis increases</w:t>
      </w:r>
      <w:r w:rsidR="00CA6D1A" w:rsidRPr="006C15A0">
        <w:rPr>
          <w:rFonts w:ascii="Corbel" w:eastAsia="Times New Roman" w:hAnsi="Corbel" w:cs="Times New Roman"/>
          <w:color w:val="000000"/>
          <w:shd w:val="clear" w:color="auto" w:fill="FFFFFF"/>
          <w:lang w:eastAsia="en-US"/>
        </w:rPr>
        <w:t xml:space="preserve"> [1]</w:t>
      </w:r>
      <w:r w:rsidR="00CA6D1A" w:rsidRPr="00CA6D1A">
        <w:rPr>
          <w:rFonts w:ascii="Corbel" w:eastAsia="Times New Roman" w:hAnsi="Corbel" w:cs="Times New Roman"/>
          <w:color w:val="000000"/>
          <w:shd w:val="clear" w:color="auto" w:fill="FFFFFF"/>
          <w:lang w:eastAsia="en-US"/>
        </w:rPr>
        <w:t>.</w:t>
      </w:r>
      <w:r w:rsidR="00566001" w:rsidRPr="006C15A0">
        <w:rPr>
          <w:rFonts w:ascii="Corbel" w:hAnsi="Corbel" w:cs="Times New Roman"/>
        </w:rPr>
        <w:t xml:space="preserve"> </w:t>
      </w:r>
      <w:r w:rsidR="00566001" w:rsidRPr="006C15A0">
        <w:rPr>
          <w:rFonts w:ascii="Corbel" w:hAnsi="Corbel"/>
        </w:rPr>
        <w:t>If a lens was to be unaffected by spherical aberration a single spot would be form</w:t>
      </w:r>
      <w:r w:rsidR="00D73F62" w:rsidRPr="006C15A0">
        <w:rPr>
          <w:rFonts w:ascii="Corbel" w:hAnsi="Corbel"/>
        </w:rPr>
        <w:t xml:space="preserve">ed </w:t>
      </w:r>
      <w:r w:rsidR="008C0B08" w:rsidRPr="006C15A0">
        <w:rPr>
          <w:rFonts w:ascii="Corbel" w:hAnsi="Corbel"/>
        </w:rPr>
        <w:t xml:space="preserve">from all the light rays </w:t>
      </w:r>
      <w:r w:rsidR="00D73F62" w:rsidRPr="006C15A0">
        <w:rPr>
          <w:rFonts w:ascii="Corbel" w:hAnsi="Corbel"/>
        </w:rPr>
        <w:t xml:space="preserve">at this point. However that has not happened and </w:t>
      </w:r>
      <w:r w:rsidR="00C01808">
        <w:rPr>
          <w:rFonts w:ascii="Corbel" w:hAnsi="Corbel"/>
        </w:rPr>
        <w:t>bands</w:t>
      </w:r>
      <w:r w:rsidR="00D73F62" w:rsidRPr="006C15A0">
        <w:rPr>
          <w:rFonts w:ascii="Corbel" w:hAnsi="Corbel"/>
        </w:rPr>
        <w:t xml:space="preserve"> of light rays are viewable on the image. The </w:t>
      </w:r>
      <w:r w:rsidR="002104AE" w:rsidRPr="006C15A0">
        <w:rPr>
          <w:rFonts w:ascii="Corbel" w:hAnsi="Corbel"/>
        </w:rPr>
        <w:t>most shaded</w:t>
      </w:r>
      <w:r w:rsidR="00D73F62" w:rsidRPr="006C15A0">
        <w:rPr>
          <w:rFonts w:ascii="Corbel" w:hAnsi="Corbel"/>
        </w:rPr>
        <w:t xml:space="preserve"> </w:t>
      </w:r>
      <w:r w:rsidR="00C01808">
        <w:rPr>
          <w:rFonts w:ascii="Corbel" w:hAnsi="Corbel"/>
        </w:rPr>
        <w:t>band</w:t>
      </w:r>
      <w:r w:rsidR="00D73F62" w:rsidRPr="006C15A0">
        <w:rPr>
          <w:rFonts w:ascii="Corbel" w:hAnsi="Corbel"/>
        </w:rPr>
        <w:t xml:space="preserve"> represents the region where most rays are </w:t>
      </w:r>
      <w:r w:rsidR="002104AE" w:rsidRPr="006C15A0">
        <w:rPr>
          <w:rFonts w:ascii="Corbel" w:hAnsi="Corbel"/>
        </w:rPr>
        <w:t xml:space="preserve">currently </w:t>
      </w:r>
      <w:r w:rsidR="00D73F62" w:rsidRPr="006C15A0">
        <w:rPr>
          <w:rFonts w:ascii="Corbel" w:hAnsi="Corbel"/>
        </w:rPr>
        <w:t xml:space="preserve">concentrated. </w:t>
      </w:r>
      <w:r w:rsidR="00AE7C8E" w:rsidRPr="006C15A0">
        <w:rPr>
          <w:rFonts w:ascii="Corbel" w:hAnsi="Corbel"/>
        </w:rPr>
        <w:t>On this spot diagram, there are mixtures of different light rays. Some are in the process of converging to the centre, and s</w:t>
      </w:r>
      <w:r w:rsidR="008C0B08" w:rsidRPr="006C15A0">
        <w:rPr>
          <w:rFonts w:ascii="Corbel" w:hAnsi="Corbel"/>
        </w:rPr>
        <w:t>ome are diverging, whilst extremely few</w:t>
      </w:r>
      <w:r w:rsidR="00AE7C8E" w:rsidRPr="006C15A0">
        <w:rPr>
          <w:rFonts w:ascii="Corbel" w:hAnsi="Corbel"/>
        </w:rPr>
        <w:t xml:space="preserve"> appear to actually be at the focal point on the optical axis.</w:t>
      </w:r>
    </w:p>
    <w:p w14:paraId="7BF18A57" w14:textId="0FDA335A" w:rsidR="00DA4EDB" w:rsidRPr="006C15A0" w:rsidRDefault="006332F3" w:rsidP="006332F3">
      <w:pPr>
        <w:ind w:firstLine="708"/>
        <w:rPr>
          <w:rFonts w:asciiTheme="majorHAnsi" w:hAnsiTheme="majorHAnsi"/>
        </w:rPr>
      </w:pPr>
      <w:r w:rsidRPr="006C15A0">
        <w:rPr>
          <w:rFonts w:ascii="Corbel" w:hAnsi="Corbel" w:cs="Times New Roman"/>
        </w:rPr>
        <w:t xml:space="preserve">The paraxial focus is defined as the ideal focus in the limit of a narrow input beam [1]. Its position was determined using a beam with a diameter of </w:t>
      </w:r>
      <m:oMath>
        <m:r>
          <w:rPr>
            <w:rFonts w:ascii="Cambria Math" w:hAnsi="Cambria Math" w:cs="Times New Roman"/>
          </w:rPr>
          <m:t>0.1 mm</m:t>
        </m:r>
      </m:oMath>
      <w:r w:rsidRPr="006C15A0">
        <w:rPr>
          <w:rFonts w:ascii="Corbel" w:hAnsi="Corbel" w:cs="Times New Roman"/>
        </w:rPr>
        <w:t xml:space="preserve">, close to the optical axis, as the affect of spherical aberration is minimal at this width. The focal length calculated by the object-oriented software was a value of </w:t>
      </w:r>
      <m:oMath>
        <m:r>
          <w:rPr>
            <w:rFonts w:ascii="Cambria Math" w:hAnsi="Cambria Math" w:cs="Times New Roman"/>
          </w:rPr>
          <m:t>97.7 mm</m:t>
        </m:r>
      </m:oMath>
      <w:r w:rsidRPr="006C15A0">
        <w:rPr>
          <w:rFonts w:ascii="Corbel" w:hAnsi="Corbel" w:cs="Times New Roman"/>
        </w:rPr>
        <w:t>, which is a large value in comparison to the beam diameter, but understandable considering the curva</w:t>
      </w:r>
      <w:r w:rsidR="00EB60EE" w:rsidRPr="006C15A0">
        <w:rPr>
          <w:rFonts w:ascii="Corbel" w:hAnsi="Corbel" w:cs="Times New Roman"/>
        </w:rPr>
        <w:t>ture of the refracting surface was</w:t>
      </w:r>
      <w:r w:rsidRPr="006C15A0">
        <w:rPr>
          <w:rFonts w:ascii="Corbel" w:hAnsi="Corbel" w:cs="Times New Roman"/>
        </w:rPr>
        <w:t xml:space="preserve"> extremely small.</w:t>
      </w:r>
    </w:p>
    <w:p w14:paraId="2C2C7AF6" w14:textId="6A128EE4" w:rsidR="009B4EAA" w:rsidRPr="006C15A0" w:rsidRDefault="009B4EAA" w:rsidP="006332F3">
      <w:pPr>
        <w:ind w:firstLine="708"/>
        <w:rPr>
          <w:rFonts w:ascii="Corbel" w:hAnsi="Corbel" w:cs="Times New Roman"/>
        </w:rPr>
      </w:pPr>
      <w:r w:rsidRPr="006C15A0">
        <w:rPr>
          <w:rFonts w:ascii="Corbel" w:hAnsi="Corbel" w:cs="Times New Roman"/>
        </w:rPr>
        <w:t xml:space="preserve">The minimum RMS deviation at the focal point was found to be a value of </w:t>
      </w:r>
      <m:oMath>
        <m:r>
          <w:rPr>
            <w:rFonts w:ascii="Cambria Math" w:hAnsi="Cambria Math" w:cs="Times New Roman"/>
          </w:rPr>
          <m:t xml:space="preserve">3.18 ×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r>
          <w:rPr>
            <w:rFonts w:ascii="Cambria Math" w:hAnsi="Cambria Math" w:cs="Times New Roman"/>
          </w:rPr>
          <m:t xml:space="preserve"> m</m:t>
        </m:r>
      </m:oMath>
      <w:r w:rsidR="001B7FA4" w:rsidRPr="006C15A0">
        <w:rPr>
          <w:rFonts w:ascii="Corbel" w:hAnsi="Corbel" w:cs="Times New Roman"/>
        </w:rPr>
        <w:t xml:space="preserve"> for the larger beam diameter of </w:t>
      </w:r>
      <m:oMath>
        <m:r>
          <w:rPr>
            <w:rFonts w:ascii="Cambria Math" w:hAnsi="Cambria Math"/>
            <w:color w:val="000000"/>
          </w:rPr>
          <m:t>10 mm</m:t>
        </m:r>
      </m:oMath>
      <w:r w:rsidR="001B7FA4" w:rsidRPr="006C15A0">
        <w:rPr>
          <w:rFonts w:ascii="Corbel" w:hAnsi="Corbel" w:cs="Times New Roman"/>
          <w:color w:val="000000"/>
        </w:rPr>
        <w:t xml:space="preserve">, which is rather small in comparison to the diffraction limit of </w:t>
      </w:r>
      <m:oMath>
        <m:r>
          <w:rPr>
            <w:rFonts w:ascii="Cambria Math" w:hAnsi="Cambria Math" w:cs="Times New Roman"/>
          </w:rPr>
          <m:t xml:space="preserve">5 ×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 xml:space="preserve"> m</m:t>
        </m:r>
      </m:oMath>
      <w:r w:rsidR="001B7FA4" w:rsidRPr="006C15A0">
        <w:rPr>
          <w:rFonts w:ascii="Corbel" w:hAnsi="Corbel" w:cs="Times New Roman"/>
        </w:rPr>
        <w:t>.</w:t>
      </w:r>
      <w:r w:rsidR="00E1501B" w:rsidRPr="006C15A0">
        <w:rPr>
          <w:rFonts w:ascii="Corbel" w:hAnsi="Corbel" w:cs="Times New Roman"/>
        </w:rPr>
        <w:t xml:space="preserve"> This can be explained by considering that the diffraction limit does not account for refraction but as a result it does provide a reasonable upper limit for the size of the focal point.</w:t>
      </w:r>
      <w:r w:rsidR="0001230F" w:rsidRPr="006C15A0">
        <w:rPr>
          <w:rFonts w:ascii="Corbel" w:hAnsi="Corbel" w:cs="Times New Roman"/>
        </w:rPr>
        <w:t xml:space="preserve"> </w:t>
      </w:r>
    </w:p>
    <w:p w14:paraId="697BA3D7" w14:textId="664E91B2" w:rsidR="00996613" w:rsidRPr="0001493C" w:rsidRDefault="00996613" w:rsidP="00996613">
      <w:pPr>
        <w:jc w:val="both"/>
        <w:rPr>
          <w:b/>
          <w:sz w:val="28"/>
          <w:szCs w:val="28"/>
          <w:u w:val="single"/>
        </w:rPr>
      </w:pPr>
      <w:r>
        <w:rPr>
          <w:b/>
          <w:sz w:val="28"/>
          <w:szCs w:val="28"/>
          <w:u w:val="single"/>
        </w:rPr>
        <w:t>Plano-C</w:t>
      </w:r>
      <w:r w:rsidRPr="0001493C">
        <w:rPr>
          <w:b/>
          <w:sz w:val="28"/>
          <w:szCs w:val="28"/>
          <w:u w:val="single"/>
        </w:rPr>
        <w:t>onvex Lens</w:t>
      </w:r>
    </w:p>
    <w:p w14:paraId="30ACB227" w14:textId="711A9C4B" w:rsidR="00117BB5" w:rsidRPr="006C15A0" w:rsidRDefault="00117BB5" w:rsidP="00117BB5">
      <w:pPr>
        <w:ind w:firstLine="708"/>
        <w:rPr>
          <w:rFonts w:ascii="Corbel" w:hAnsi="Corbel" w:cs="Times New Roman"/>
        </w:rPr>
      </w:pPr>
      <w:r w:rsidRPr="006C15A0">
        <w:rPr>
          <w:rFonts w:ascii="Corbel" w:hAnsi="Corbel" w:cs="Times New Roman"/>
        </w:rPr>
        <w:t xml:space="preserve">By defining a curvature of </w:t>
      </w:r>
      <m:oMath>
        <m:r>
          <w:rPr>
            <w:rFonts w:ascii="Cambria Math" w:hAnsi="Cambria Math"/>
            <w:color w:val="000000"/>
          </w:rPr>
          <m:t>0.1 m</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-1</m:t>
            </m:r>
          </m:sup>
        </m:sSup>
      </m:oMath>
      <w:r w:rsidRPr="006C15A0">
        <w:rPr>
          <w:rFonts w:ascii="Corbel" w:hAnsi="Corbel" w:cs="Times New Roman"/>
          <w:color w:val="000000"/>
        </w:rPr>
        <w:t xml:space="preserve">, a beam diameter of </w:t>
      </w:r>
      <m:oMath>
        <m:r>
          <w:rPr>
            <w:rFonts w:ascii="Cambria Math" w:hAnsi="Cambria Math"/>
            <w:color w:val="000000"/>
          </w:rPr>
          <m:t>4 mm</m:t>
        </m:r>
      </m:oMath>
      <w:r w:rsidRPr="006C15A0">
        <w:rPr>
          <w:rFonts w:ascii="Corbel" w:hAnsi="Corbel" w:cs="Times New Roman"/>
          <w:color w:val="000000"/>
        </w:rPr>
        <w:t xml:space="preserve">, and refractive indices of </w:t>
      </w:r>
      <m:oMath>
        <m:r>
          <w:rPr>
            <w:rFonts w:ascii="Cambria Math" w:hAnsi="Cambria Math"/>
            <w:color w:val="000000"/>
          </w:rPr>
          <m:t>1</m:t>
        </m:r>
      </m:oMath>
      <w:r w:rsidRPr="006C15A0">
        <w:rPr>
          <w:rFonts w:ascii="Corbel" w:hAnsi="Corbel" w:cs="Times New Roman"/>
          <w:color w:val="000000"/>
        </w:rPr>
        <w:t xml:space="preserve"> and </w:t>
      </w:r>
      <m:oMath>
        <m:r>
          <w:rPr>
            <w:rFonts w:ascii="Cambria Math" w:hAnsi="Cambria Math"/>
            <w:color w:val="000000"/>
          </w:rPr>
          <m:t>1.5</m:t>
        </m:r>
      </m:oMath>
      <w:r w:rsidRPr="006C15A0">
        <w:rPr>
          <w:rFonts w:ascii="Corbel" w:hAnsi="Corbel" w:cs="Times New Roman"/>
          <w:color w:val="000000"/>
        </w:rPr>
        <w:t xml:space="preserve"> for </w:t>
      </w:r>
      <w:r w:rsidR="0023036B">
        <w:rPr>
          <w:rFonts w:ascii="Corbel" w:hAnsi="Corbel" w:cs="Times New Roman"/>
          <w:color w:val="000000"/>
        </w:rPr>
        <w:t xml:space="preserve">the </w:t>
      </w:r>
      <w:r w:rsidR="00AA0E64">
        <w:rPr>
          <w:rFonts w:ascii="Corbel" w:hAnsi="Corbel" w:cs="Times New Roman"/>
          <w:color w:val="000000"/>
        </w:rPr>
        <w:t xml:space="preserve">air </w:t>
      </w:r>
      <w:r w:rsidRPr="006C15A0">
        <w:rPr>
          <w:rFonts w:ascii="Corbel" w:hAnsi="Corbel" w:cs="Times New Roman"/>
          <w:color w:val="000000"/>
        </w:rPr>
        <w:t>and</w:t>
      </w:r>
      <w:r w:rsidR="00AA0E64">
        <w:rPr>
          <w:rFonts w:ascii="Corbel" w:hAnsi="Corbel" w:cs="Times New Roman"/>
          <w:color w:val="000000"/>
        </w:rPr>
        <w:t xml:space="preserve"> the lens respectively</w:t>
      </w:r>
      <w:r w:rsidRPr="006C15A0">
        <w:rPr>
          <w:rFonts w:ascii="Corbel" w:hAnsi="Corbel" w:cs="Times New Roman"/>
          <w:color w:val="000000"/>
        </w:rPr>
        <w:t xml:space="preserve">, a </w:t>
      </w:r>
      <w:r w:rsidRPr="006C15A0">
        <w:rPr>
          <w:rFonts w:ascii="Corbel" w:hAnsi="Corbel" w:cs="Times New Roman"/>
        </w:rPr>
        <w:t>spot diagram has been plotted to show a cross-section of the x and y positions of the light ray bundle perpendicular to the optical axis</w:t>
      </w:r>
      <w:r w:rsidR="00EB60EE" w:rsidRPr="006C15A0">
        <w:rPr>
          <w:rFonts w:ascii="Corbel" w:hAnsi="Corbel" w:cs="Times New Roman"/>
        </w:rPr>
        <w:t xml:space="preserve"> at </w:t>
      </w:r>
      <m:oMath>
        <m:r>
          <w:rPr>
            <w:rFonts w:ascii="Cambria Math" w:hAnsi="Cambria Math" w:cs="Times New Roman"/>
          </w:rPr>
          <m:t>z=5.11mm</m:t>
        </m:r>
      </m:oMath>
      <w:r w:rsidRPr="006C15A0">
        <w:rPr>
          <w:rFonts w:ascii="Corbel" w:hAnsi="Corbel" w:cs="Times New Roman"/>
        </w:rPr>
        <w:t>.</w:t>
      </w:r>
      <w:r w:rsidR="008D0007" w:rsidRPr="006C15A0">
        <w:rPr>
          <w:rFonts w:ascii="Corbel" w:hAnsi="Corbel" w:cs="Times New Roman"/>
        </w:rPr>
        <w:t xml:space="preserve"> Below it, the beam can be seen from a different point of view, where the effect of spherical aberration is easier to see.</w:t>
      </w:r>
    </w:p>
    <w:p w14:paraId="55AA1F48" w14:textId="20A73980" w:rsidR="003236D9" w:rsidRDefault="006C15A0" w:rsidP="00E9485F">
      <w:pPr>
        <w:jc w:val="center"/>
        <w:outlineLvl w:val="0"/>
        <w:rPr>
          <w:rFonts w:cs="Times New Roman"/>
        </w:rPr>
      </w:pPr>
      <w:r w:rsidRPr="006C15A0">
        <w:rPr>
          <w:rFonts w:cs="Times New Roman"/>
          <w:noProof/>
          <w:lang w:val="en-US" w:eastAsia="en-US"/>
        </w:rPr>
        <w:drawing>
          <wp:anchor distT="0" distB="0" distL="114300" distR="114300" simplePos="0" relativeHeight="251679744" behindDoc="0" locked="0" layoutInCell="1" allowOverlap="1" wp14:anchorId="14C61DED" wp14:editId="3BDDA155">
            <wp:simplePos x="0" y="0"/>
            <wp:positionH relativeFrom="column">
              <wp:posOffset>-635</wp:posOffset>
            </wp:positionH>
            <wp:positionV relativeFrom="paragraph">
              <wp:posOffset>17780</wp:posOffset>
            </wp:positionV>
            <wp:extent cx="4167505" cy="2286000"/>
            <wp:effectExtent l="0" t="0" r="0" b="0"/>
            <wp:wrapSquare wrapText="bothSides"/>
            <wp:docPr id="10" name="Picture 3" descr="Macintosh HD:private:var:folders:ww:_3c4d16d5rb7s36hvfjfk_dc0000gn:T:TemporaryItems:10146881_10201617795147536_629340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ww:_3c4d16d5rb7s36hvfjfk_dc0000gn:T:TemporaryItems:10146881_10201617795147536_6293400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50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91789" w14:textId="12F90DB6" w:rsidR="00FB36CB" w:rsidRDefault="00FB36CB" w:rsidP="003236D9">
      <w:pPr>
        <w:outlineLvl w:val="0"/>
        <w:rPr>
          <w:rFonts w:cs="Times New Roman"/>
        </w:rPr>
      </w:pPr>
    </w:p>
    <w:p w14:paraId="360F24A4" w14:textId="7A034A3B" w:rsidR="00E9485F" w:rsidRDefault="00EB60EE" w:rsidP="00E9485F">
      <w:pPr>
        <w:rPr>
          <w:rFonts w:eastAsia="Times New Roman" w:cs="Times New Roman"/>
        </w:rPr>
      </w:pPr>
      <w:r>
        <w:rPr>
          <w:rFonts w:ascii="Corbel" w:hAnsi="Corbel" w:cs="Times New Roman"/>
          <w:noProof/>
          <w:sz w:val="24"/>
          <w:szCs w:val="24"/>
          <w:lang w:val="en-US" w:eastAsia="en-US"/>
        </w:rPr>
        <w:lastRenderedPageBreak/>
        <mc:AlternateContent>
          <mc:Choice Requires="wps">
            <w:drawing>
              <wp:anchor distT="0" distB="0" distL="114300" distR="114300" simplePos="0" relativeHeight="251678720" behindDoc="0" locked="0" layoutInCell="1" allowOverlap="1" wp14:anchorId="5B12842E" wp14:editId="1C6C427E">
                <wp:simplePos x="0" y="0"/>
                <wp:positionH relativeFrom="column">
                  <wp:posOffset>49530</wp:posOffset>
                </wp:positionH>
                <wp:positionV relativeFrom="paragraph">
                  <wp:posOffset>514350</wp:posOffset>
                </wp:positionV>
                <wp:extent cx="1885950" cy="2057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8595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AF4640" w14:textId="64A858E8" w:rsidR="00BF2528" w:rsidRPr="004667C0" w:rsidRDefault="00BF2528" w:rsidP="00A35888">
                            <w:pPr>
                              <w:jc w:val="both"/>
                              <w:outlineLvl w:val="0"/>
                              <w:rPr>
                                <w:rFonts w:cs="Times New Roman"/>
                              </w:rPr>
                            </w:pPr>
                            <w:r w:rsidRPr="004667C0">
                              <w:rPr>
                                <w:rFonts w:ascii="Times New Roman" w:hAnsi="Times New Roman" w:cs="Times New Roman"/>
                                <w:i/>
                              </w:rPr>
                              <w:t xml:space="preserve">Figure </w:t>
                            </w:r>
                            <w:r>
                              <w:rPr>
                                <w:rFonts w:ascii="Times New Roman" w:hAnsi="Times New Roman" w:cs="Times New Roman"/>
                                <w:i/>
                              </w:rPr>
                              <w:t>2</w:t>
                            </w:r>
                            <w:r w:rsidRPr="004667C0">
                              <w:rPr>
                                <w:rFonts w:ascii="Times New Roman" w:hAnsi="Times New Roman" w:cs="Times New Roman"/>
                                <w:i/>
                              </w:rPr>
                              <w:t xml:space="preserve">: The image </w:t>
                            </w:r>
                            <w:r>
                              <w:rPr>
                                <w:rFonts w:ascii="Times New Roman" w:hAnsi="Times New Roman" w:cs="Times New Roman"/>
                                <w:i/>
                              </w:rPr>
                              <w:t xml:space="preserve">at the top </w:t>
                            </w:r>
                            <w:r w:rsidRPr="004667C0">
                              <w:rPr>
                                <w:rFonts w:ascii="Times New Roman" w:hAnsi="Times New Roman" w:cs="Times New Roman"/>
                                <w:i/>
                              </w:rPr>
                              <w:t>shows a sp</w:t>
                            </w:r>
                            <w:r>
                              <w:rPr>
                                <w:rFonts w:ascii="Times New Roman" w:hAnsi="Times New Roman" w:cs="Times New Roman"/>
                                <w:i/>
                              </w:rPr>
                              <w:t>ot diagram of a ray bundle</w:t>
                            </w:r>
                            <w:r w:rsidRPr="004667C0">
                              <w:rPr>
                                <w:rFonts w:ascii="Times New Roman" w:hAnsi="Times New Roman" w:cs="Times New Roman"/>
                                <w:i/>
                              </w:rPr>
                              <w:t xml:space="preserve"> in the optical focal plane</w:t>
                            </w:r>
                            <w:r>
                              <w:rPr>
                                <w:rFonts w:ascii="Times New Roman" w:hAnsi="Times New Roman" w:cs="Times New Roman"/>
                                <w:i/>
                              </w:rPr>
                              <w:t xml:space="preserve"> whilst the one below it has been modelled using the same parameters but is shown from a different point of view</w:t>
                            </w:r>
                            <w:r w:rsidRPr="004667C0">
                              <w:rPr>
                                <w:rFonts w:ascii="Times New Roman" w:hAnsi="Times New Roman" w:cs="Times New Roman"/>
                                <w:i/>
                              </w:rPr>
                              <w:t xml:space="preserve">. </w:t>
                            </w:r>
                            <w:r>
                              <w:rPr>
                                <w:rFonts w:ascii="Times New Roman" w:hAnsi="Times New Roman" w:cs="Times New Roman"/>
                                <w:i/>
                              </w:rPr>
                              <w:t xml:space="preserve">This is the case for a refracted ray after passing through a </w:t>
                            </w:r>
                            <w:proofErr w:type="spellStart"/>
                            <w:r>
                              <w:rPr>
                                <w:rFonts w:ascii="Times New Roman" w:hAnsi="Times New Roman" w:cs="Times New Roman"/>
                                <w:i/>
                              </w:rPr>
                              <w:t>plano</w:t>
                            </w:r>
                            <w:proofErr w:type="spellEnd"/>
                            <w:r>
                              <w:rPr>
                                <w:rFonts w:ascii="Times New Roman" w:hAnsi="Times New Roman" w:cs="Times New Roman"/>
                                <w:i/>
                              </w:rPr>
                              <w:t>-convex lens.</w:t>
                            </w:r>
                            <w:r w:rsidRPr="004667C0">
                              <w:rPr>
                                <w:rFonts w:ascii="Times New Roman" w:hAnsi="Times New Roman" w:cs="Times New Roman"/>
                                <w:i/>
                              </w:rPr>
                              <w:t xml:space="preserve"> </w:t>
                            </w:r>
                          </w:p>
                          <w:p w14:paraId="0B487CD3" w14:textId="77777777" w:rsidR="00BF2528" w:rsidRDefault="00BF2528" w:rsidP="00A3588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3.9pt;margin-top:40.5pt;width:148.5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WY29ECAAAY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LsM&#10;I0Uk1OiRtR5d6xaBCvjZG1cA7MEA0LegB+ygd6AMabfcyvCHhBDYgenDkd3gjYZL0+lkNgETBds4&#10;nVzkaeQ/eb5urPMfmJYoCCW2UL7IKtndOg+hAHSAhNeUXjZCxBIK9UIBwE7DYg90t0kBoYAYkCGo&#10;WJ8fi8nFuLqYzEbn1SQb5Vk6HVVVOh7dLKu0SvPlYpZf/4QoJMnyYg+dYqDPAkXAxFKQdV+VYP67&#10;skhCXzRxliWxfbr8wHHMcwg1CfR3NEfJHwQLCQj1mXEoXGQ7KOLIsIWwaEeg2QmlTPlYqEgGoAOK&#10;A2FvudjjI2WRyrdc7sgfXtbKHy/LRmkbS/sq7PrrEDLv8EDGSd5B9O2q7Tp26MKVrg/QnFZ34+0M&#10;XTbQQLfE+XtiYZ6h6WBH+U/w4ULvS6x7CaONtt//pA94qCdYMQpVL7H7tiWWYSQ+KhjAWZbnYaHE&#10;Qw49BAd7almdWtRWLjRUBWYMootiwHsxiNxq+QSrrAqvgokoCm+X2A/iwndbC1YhZVUVQbBCDPG3&#10;6sHQ4DoUKYzHY/tErOlnyEMj3elhk5Di1Sh12HBT6WrrNW/inAWeO1Z7/mH9xLbsV2XYb6fniHpe&#10;6PNfAAAA//8DAFBLAwQUAAYACAAAACEAZmUJFdwAAAAIAQAADwAAAGRycy9kb3ducmV2LnhtbEyP&#10;wU7DMBBE70j8g7VI3KhdSGkJ2VQIxBXUQpG4ufE2iYjXUew24e9ZTnCcndXMm2I9+U6daIhtYIT5&#10;zIAiroJruUZ4f3u+WoGKybKzXWBC+KYI6/L8rLC5CyNv6LRNtZIQjrlFaFLqc61j1ZC3cRZ6YvEO&#10;YfA2iRxq7QY7Srjv9LUxt9rblqWhsT09NlR9bY8eYfdy+PzIzGv95Bf9GCaj2d9pxMuL6eEeVKIp&#10;/T3DL76gQylM+3BkF1WHsBTwhLCayyKxb0wmhz1CZhYGdFno/wPKHwAAAP//AwBQSwECLQAUAAYA&#10;CAAAACEA5JnDwPsAAADhAQAAEwAAAAAAAAAAAAAAAAAAAAAAW0NvbnRlbnRfVHlwZXNdLnhtbFBL&#10;AQItABQABgAIAAAAIQAjsmrh1wAAAJQBAAALAAAAAAAAAAAAAAAAACwBAABfcmVscy8ucmVsc1BL&#10;AQItABQABgAIAAAAIQC3RZjb0QIAABgGAAAOAAAAAAAAAAAAAAAAACwCAABkcnMvZTJvRG9jLnht&#10;bFBLAQItABQABgAIAAAAIQBmZQkV3AAAAAgBAAAPAAAAAAAAAAAAAAAAACkFAABkcnMvZG93bnJl&#10;di54bWxQSwUGAAAAAAQABADzAAAAMgYAAAAA&#10;" filled="f" stroked="f">
                <v:textbox>
                  <w:txbxContent>
                    <w:p w14:paraId="66AF4640" w14:textId="64A858E8" w:rsidR="00BF2528" w:rsidRPr="004667C0" w:rsidRDefault="00BF2528" w:rsidP="00A35888">
                      <w:pPr>
                        <w:jc w:val="both"/>
                        <w:outlineLvl w:val="0"/>
                        <w:rPr>
                          <w:rFonts w:cs="Times New Roman"/>
                        </w:rPr>
                      </w:pPr>
                      <w:r w:rsidRPr="004667C0">
                        <w:rPr>
                          <w:rFonts w:ascii="Times New Roman" w:hAnsi="Times New Roman" w:cs="Times New Roman"/>
                          <w:i/>
                        </w:rPr>
                        <w:t xml:space="preserve">Figure </w:t>
                      </w:r>
                      <w:r>
                        <w:rPr>
                          <w:rFonts w:ascii="Times New Roman" w:hAnsi="Times New Roman" w:cs="Times New Roman"/>
                          <w:i/>
                        </w:rPr>
                        <w:t>2</w:t>
                      </w:r>
                      <w:r w:rsidRPr="004667C0">
                        <w:rPr>
                          <w:rFonts w:ascii="Times New Roman" w:hAnsi="Times New Roman" w:cs="Times New Roman"/>
                          <w:i/>
                        </w:rPr>
                        <w:t xml:space="preserve">: The image </w:t>
                      </w:r>
                      <w:r>
                        <w:rPr>
                          <w:rFonts w:ascii="Times New Roman" w:hAnsi="Times New Roman" w:cs="Times New Roman"/>
                          <w:i/>
                        </w:rPr>
                        <w:t xml:space="preserve">at the top </w:t>
                      </w:r>
                      <w:r w:rsidRPr="004667C0">
                        <w:rPr>
                          <w:rFonts w:ascii="Times New Roman" w:hAnsi="Times New Roman" w:cs="Times New Roman"/>
                          <w:i/>
                        </w:rPr>
                        <w:t>shows a sp</w:t>
                      </w:r>
                      <w:r>
                        <w:rPr>
                          <w:rFonts w:ascii="Times New Roman" w:hAnsi="Times New Roman" w:cs="Times New Roman"/>
                          <w:i/>
                        </w:rPr>
                        <w:t>ot diagram of a ray bundle</w:t>
                      </w:r>
                      <w:r w:rsidRPr="004667C0">
                        <w:rPr>
                          <w:rFonts w:ascii="Times New Roman" w:hAnsi="Times New Roman" w:cs="Times New Roman"/>
                          <w:i/>
                        </w:rPr>
                        <w:t xml:space="preserve"> in the optical focal plane</w:t>
                      </w:r>
                      <w:r>
                        <w:rPr>
                          <w:rFonts w:ascii="Times New Roman" w:hAnsi="Times New Roman" w:cs="Times New Roman"/>
                          <w:i/>
                        </w:rPr>
                        <w:t xml:space="preserve"> whilst the one below it has been modelled using the same parameters but is shown from a different point of view</w:t>
                      </w:r>
                      <w:r w:rsidRPr="004667C0">
                        <w:rPr>
                          <w:rFonts w:ascii="Times New Roman" w:hAnsi="Times New Roman" w:cs="Times New Roman"/>
                          <w:i/>
                        </w:rPr>
                        <w:t xml:space="preserve">. </w:t>
                      </w:r>
                      <w:r>
                        <w:rPr>
                          <w:rFonts w:ascii="Times New Roman" w:hAnsi="Times New Roman" w:cs="Times New Roman"/>
                          <w:i/>
                        </w:rPr>
                        <w:t xml:space="preserve">This is the case for a refracted ray after passing through a </w:t>
                      </w:r>
                      <w:proofErr w:type="spellStart"/>
                      <w:r>
                        <w:rPr>
                          <w:rFonts w:ascii="Times New Roman" w:hAnsi="Times New Roman" w:cs="Times New Roman"/>
                          <w:i/>
                        </w:rPr>
                        <w:t>plano</w:t>
                      </w:r>
                      <w:proofErr w:type="spellEnd"/>
                      <w:r>
                        <w:rPr>
                          <w:rFonts w:ascii="Times New Roman" w:hAnsi="Times New Roman" w:cs="Times New Roman"/>
                          <w:i/>
                        </w:rPr>
                        <w:t>-convex lens.</w:t>
                      </w:r>
                      <w:r w:rsidRPr="004667C0">
                        <w:rPr>
                          <w:rFonts w:ascii="Times New Roman" w:hAnsi="Times New Roman" w:cs="Times New Roman"/>
                          <w:i/>
                        </w:rPr>
                        <w:t xml:space="preserve"> </w:t>
                      </w:r>
                    </w:p>
                    <w:p w14:paraId="0B487CD3" w14:textId="77777777" w:rsidR="00BF2528" w:rsidRDefault="00BF2528" w:rsidP="00A35888">
                      <w:pPr>
                        <w:jc w:val="both"/>
                      </w:pPr>
                    </w:p>
                  </w:txbxContent>
                </v:textbox>
                <w10:wrap type="square"/>
              </v:shape>
            </w:pict>
          </mc:Fallback>
        </mc:AlternateContent>
      </w:r>
      <w:r w:rsidR="00E9485F" w:rsidRPr="00E9485F">
        <w:rPr>
          <w:rFonts w:eastAsia="Times New Roman" w:cs="Times New Roman"/>
        </w:rPr>
        <w:t xml:space="preserve"> </w:t>
      </w:r>
    </w:p>
    <w:p w14:paraId="7E10B30A" w14:textId="521C74A8" w:rsidR="006C15A0" w:rsidRDefault="006C15A0" w:rsidP="00E9485F">
      <w:pPr>
        <w:rPr>
          <w:rFonts w:eastAsia="Times New Roman" w:cs="Times New Roman"/>
        </w:rPr>
      </w:pPr>
      <w:r>
        <w:rPr>
          <w:rFonts w:ascii="Corbel" w:hAnsi="Corbel" w:cs="Times New Roman"/>
          <w:noProof/>
          <w:sz w:val="24"/>
          <w:szCs w:val="24"/>
          <w:lang w:val="en-US" w:eastAsia="en-US"/>
        </w:rPr>
        <w:drawing>
          <wp:anchor distT="0" distB="0" distL="114300" distR="114300" simplePos="0" relativeHeight="251680768" behindDoc="0" locked="0" layoutInCell="1" allowOverlap="1" wp14:anchorId="79EDC256" wp14:editId="0882070B">
            <wp:simplePos x="0" y="0"/>
            <wp:positionH relativeFrom="column">
              <wp:posOffset>-635</wp:posOffset>
            </wp:positionH>
            <wp:positionV relativeFrom="paragraph">
              <wp:posOffset>1448435</wp:posOffset>
            </wp:positionV>
            <wp:extent cx="4180205" cy="2400300"/>
            <wp:effectExtent l="0" t="0" r="10795" b="12700"/>
            <wp:wrapSquare wrapText="bothSides"/>
            <wp:docPr id="7" name="Picture 1" descr="Macintosh HD:private:var:folders:ww:_3c4d16d5rb7s36hvfjfk_dc0000gn:T:TemporaryItems:1091937_10201617794507520_214709610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ww:_3c4d16d5rb7s36hvfjfk_dc0000gn:T:TemporaryItems:1091937_10201617794507520_2147096108_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3206"/>
                    <a:stretch/>
                  </pic:blipFill>
                  <pic:spPr bwMode="auto">
                    <a:xfrm>
                      <a:off x="0" y="0"/>
                      <a:ext cx="4180205" cy="2400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6EEC3C" w14:textId="346CEF13" w:rsidR="00B600B5" w:rsidRDefault="00B600B5" w:rsidP="00B600B5">
      <w:pPr>
        <w:jc w:val="center"/>
        <w:outlineLvl w:val="0"/>
        <w:rPr>
          <w:rFonts w:ascii="Times New Roman" w:hAnsi="Times New Roman" w:cs="Times New Roman"/>
          <w:b/>
          <w:i/>
          <w:sz w:val="20"/>
          <w:szCs w:val="20"/>
        </w:rPr>
      </w:pPr>
    </w:p>
    <w:p w14:paraId="57E669D1" w14:textId="77777777" w:rsidR="00667B72" w:rsidRDefault="00667B72" w:rsidP="00E26FAB">
      <w:pPr>
        <w:outlineLvl w:val="0"/>
        <w:rPr>
          <w:rFonts w:ascii="Times New Roman" w:hAnsi="Times New Roman" w:cs="Times New Roman"/>
          <w:i/>
          <w:sz w:val="20"/>
          <w:szCs w:val="20"/>
        </w:rPr>
      </w:pPr>
    </w:p>
    <w:p w14:paraId="3D765290" w14:textId="77777777" w:rsidR="00667B72" w:rsidRDefault="00667B72" w:rsidP="00E26FAB">
      <w:pPr>
        <w:outlineLvl w:val="0"/>
        <w:rPr>
          <w:rFonts w:ascii="Times New Roman" w:hAnsi="Times New Roman" w:cs="Times New Roman"/>
          <w:i/>
          <w:sz w:val="20"/>
          <w:szCs w:val="20"/>
        </w:rPr>
      </w:pPr>
    </w:p>
    <w:p w14:paraId="34C2690E" w14:textId="77777777" w:rsidR="00117BB5" w:rsidRDefault="00117BB5" w:rsidP="00667B72">
      <w:pPr>
        <w:rPr>
          <w:rFonts w:asciiTheme="majorHAnsi" w:hAnsiTheme="majorHAnsi"/>
          <w:sz w:val="20"/>
          <w:szCs w:val="20"/>
        </w:rPr>
      </w:pPr>
    </w:p>
    <w:p w14:paraId="214515E7" w14:textId="77777777" w:rsidR="00117BB5" w:rsidRDefault="00117BB5" w:rsidP="00667B72">
      <w:pPr>
        <w:rPr>
          <w:rFonts w:asciiTheme="majorHAnsi" w:hAnsiTheme="majorHAnsi"/>
          <w:sz w:val="20"/>
          <w:szCs w:val="20"/>
        </w:rPr>
      </w:pPr>
    </w:p>
    <w:p w14:paraId="6EC9FB47" w14:textId="33009A3C" w:rsidR="00FF3D56" w:rsidRDefault="00FF3D56" w:rsidP="007642FC">
      <w:pPr>
        <w:ind w:firstLine="708"/>
        <w:rPr>
          <w:rFonts w:ascii="Corbel" w:hAnsi="Corbel" w:cs="Times New Roman"/>
        </w:rPr>
      </w:pPr>
      <w:r>
        <w:rPr>
          <w:rFonts w:ascii="Corbel" w:hAnsi="Corbel" w:cs="Times New Roman"/>
        </w:rPr>
        <w:t>Analysis of the immediate image</w:t>
      </w:r>
      <w:r w:rsidR="00D47CAD">
        <w:rPr>
          <w:rFonts w:ascii="Corbel" w:hAnsi="Corbel" w:cs="Times New Roman"/>
        </w:rPr>
        <w:t>s</w:t>
      </w:r>
      <w:r>
        <w:rPr>
          <w:rFonts w:ascii="Corbel" w:hAnsi="Corbel" w:cs="Times New Roman"/>
        </w:rPr>
        <w:t xml:space="preserve"> above is very useful as it shows that rays closer to the optical axis take longer to converge than rays further away. This means </w:t>
      </w:r>
      <w:r w:rsidR="00442B5B">
        <w:rPr>
          <w:rFonts w:ascii="Corbel" w:hAnsi="Corbel" w:cs="Times New Roman"/>
        </w:rPr>
        <w:t xml:space="preserve">that </w:t>
      </w:r>
      <w:r>
        <w:rPr>
          <w:rFonts w:ascii="Corbel" w:hAnsi="Corbel" w:cs="Times New Roman"/>
        </w:rPr>
        <w:t xml:space="preserve">the </w:t>
      </w:r>
      <w:r w:rsidR="0020461F">
        <w:rPr>
          <w:rFonts w:ascii="Corbel" w:hAnsi="Corbel" w:cs="Times New Roman"/>
        </w:rPr>
        <w:t xml:space="preserve">inner </w:t>
      </w:r>
      <w:r>
        <w:rPr>
          <w:rFonts w:ascii="Corbel" w:hAnsi="Corbel" w:cs="Times New Roman"/>
        </w:rPr>
        <w:t>rays</w:t>
      </w:r>
      <w:r w:rsidR="00F7596C">
        <w:rPr>
          <w:rFonts w:ascii="Corbel" w:hAnsi="Corbel" w:cs="Times New Roman"/>
        </w:rPr>
        <w:t xml:space="preserve">, which actually converge </w:t>
      </w:r>
      <w:r w:rsidR="007642FC">
        <w:rPr>
          <w:rFonts w:ascii="Corbel" w:hAnsi="Corbel" w:cs="Times New Roman"/>
        </w:rPr>
        <w:t xml:space="preserve">roughly </w:t>
      </w:r>
      <w:r w:rsidR="00F7596C">
        <w:rPr>
          <w:rFonts w:ascii="Corbel" w:hAnsi="Corbel" w:cs="Times New Roman"/>
        </w:rPr>
        <w:t>to the paraxial focus,</w:t>
      </w:r>
      <w:r>
        <w:rPr>
          <w:rFonts w:ascii="Corbel" w:hAnsi="Corbel" w:cs="Times New Roman"/>
        </w:rPr>
        <w:t xml:space="preserve"> converge at a </w:t>
      </w:r>
      <w:r w:rsidR="0020461F">
        <w:rPr>
          <w:rFonts w:ascii="Corbel" w:hAnsi="Corbel" w:cs="Times New Roman"/>
        </w:rPr>
        <w:t>greater</w:t>
      </w:r>
      <w:r>
        <w:rPr>
          <w:rFonts w:ascii="Corbel" w:hAnsi="Corbel" w:cs="Times New Roman"/>
        </w:rPr>
        <w:t xml:space="preserve"> distance from the input plane </w:t>
      </w:r>
      <w:r w:rsidR="0020461F">
        <w:rPr>
          <w:rFonts w:ascii="Corbel" w:hAnsi="Corbel" w:cs="Times New Roman"/>
        </w:rPr>
        <w:t xml:space="preserve">than the outer rays do resulting in </w:t>
      </w:r>
      <w:r w:rsidR="00C01808">
        <w:rPr>
          <w:rFonts w:ascii="Corbel" w:hAnsi="Corbel" w:cs="Times New Roman"/>
        </w:rPr>
        <w:t>some band</w:t>
      </w:r>
      <w:r w:rsidR="0020461F">
        <w:rPr>
          <w:rFonts w:ascii="Corbel" w:hAnsi="Corbel" w:cs="Times New Roman"/>
        </w:rPr>
        <w:t>s on the spot diagram to consist of converging and diverging rays.</w:t>
      </w:r>
      <w:r w:rsidR="003C0795">
        <w:rPr>
          <w:rFonts w:ascii="Corbel" w:hAnsi="Corbel" w:cs="Times New Roman"/>
        </w:rPr>
        <w:t xml:space="preserve"> As the focal plane has been calculated as being at </w:t>
      </w:r>
      <m:oMath>
        <m:r>
          <w:rPr>
            <w:rFonts w:ascii="Cambria Math" w:hAnsi="Cambria Math" w:cs="Times New Roman"/>
          </w:rPr>
          <m:t>z=5.11mm</m:t>
        </m:r>
      </m:oMath>
      <w:r w:rsidR="003C0795">
        <w:rPr>
          <w:rFonts w:ascii="Corbel" w:hAnsi="Corbel" w:cs="Times New Roman"/>
        </w:rPr>
        <w:t xml:space="preserve">, visually it is evident that </w:t>
      </w:r>
      <w:r w:rsidR="00D47CAD">
        <w:rPr>
          <w:rFonts w:ascii="Corbel" w:hAnsi="Corbel" w:cs="Times New Roman"/>
        </w:rPr>
        <w:t>most</w:t>
      </w:r>
      <w:r w:rsidR="003C0795">
        <w:rPr>
          <w:rFonts w:ascii="Corbel" w:hAnsi="Corbel" w:cs="Times New Roman"/>
        </w:rPr>
        <w:t xml:space="preserve"> </w:t>
      </w:r>
      <w:r w:rsidR="00D47CAD">
        <w:rPr>
          <w:rFonts w:ascii="Corbel" w:hAnsi="Corbel" w:cs="Times New Roman"/>
        </w:rPr>
        <w:t xml:space="preserve">outer </w:t>
      </w:r>
      <w:r w:rsidR="003C0795">
        <w:rPr>
          <w:rFonts w:ascii="Corbel" w:hAnsi="Corbel" w:cs="Times New Roman"/>
        </w:rPr>
        <w:t>bands must represent diverging rays</w:t>
      </w:r>
      <w:r w:rsidR="002270FC">
        <w:rPr>
          <w:rFonts w:ascii="Corbel" w:hAnsi="Corbel" w:cs="Times New Roman"/>
        </w:rPr>
        <w:t>,</w:t>
      </w:r>
      <w:r w:rsidR="00A769C5">
        <w:rPr>
          <w:rFonts w:ascii="Corbel" w:hAnsi="Corbel" w:cs="Times New Roman"/>
        </w:rPr>
        <w:t xml:space="preserve"> whilst the innermost spot must be</w:t>
      </w:r>
      <w:r w:rsidR="003C0795">
        <w:rPr>
          <w:rFonts w:ascii="Corbel" w:hAnsi="Corbel" w:cs="Times New Roman"/>
        </w:rPr>
        <w:t xml:space="preserve"> made up from converged rays and rays that are just beginning to diverge.</w:t>
      </w:r>
    </w:p>
    <w:p w14:paraId="12226781" w14:textId="3C6AA6FB" w:rsidR="007A5159" w:rsidRDefault="007A5159" w:rsidP="00A769C5">
      <w:pPr>
        <w:rPr>
          <w:rFonts w:ascii="Corbel" w:hAnsi="Corbel" w:cs="Times New Roman"/>
          <w:color w:val="000000"/>
        </w:rPr>
      </w:pPr>
      <w:r>
        <w:rPr>
          <w:rFonts w:asciiTheme="majorHAnsi" w:hAnsiTheme="majorHAnsi"/>
          <w:sz w:val="20"/>
          <w:szCs w:val="20"/>
        </w:rPr>
        <w:tab/>
      </w:r>
      <w:r>
        <w:rPr>
          <w:rFonts w:ascii="Corbel" w:hAnsi="Corbel" w:cs="Times New Roman"/>
        </w:rPr>
        <w:t xml:space="preserve">Interestingly, the focussing of light rays for a </w:t>
      </w:r>
      <w:proofErr w:type="spellStart"/>
      <w:r>
        <w:rPr>
          <w:rFonts w:ascii="Corbel" w:hAnsi="Corbel" w:cs="Times New Roman"/>
        </w:rPr>
        <w:t>plano</w:t>
      </w:r>
      <w:proofErr w:type="spellEnd"/>
      <w:r>
        <w:rPr>
          <w:rFonts w:ascii="Corbel" w:hAnsi="Corbel" w:cs="Times New Roman"/>
        </w:rPr>
        <w:t>-convex lens varies in relation to wh</w:t>
      </w:r>
      <w:r w:rsidR="00A769C5">
        <w:rPr>
          <w:rFonts w:ascii="Corbel" w:hAnsi="Corbel" w:cs="Times New Roman"/>
        </w:rPr>
        <w:t>ich end the rays intercept first: th</w:t>
      </w:r>
      <w:r>
        <w:rPr>
          <w:rFonts w:ascii="Corbel" w:hAnsi="Corbel" w:cs="Times New Roman"/>
        </w:rPr>
        <w:t xml:space="preserve">e convex or plane surface. By constructing a </w:t>
      </w:r>
      <w:proofErr w:type="spellStart"/>
      <w:r>
        <w:rPr>
          <w:rFonts w:ascii="Corbel" w:hAnsi="Corbel" w:cs="Times New Roman"/>
        </w:rPr>
        <w:t>plano</w:t>
      </w:r>
      <w:proofErr w:type="spellEnd"/>
      <w:r>
        <w:rPr>
          <w:rFonts w:ascii="Corbel" w:hAnsi="Corbel" w:cs="Times New Roman"/>
        </w:rPr>
        <w:t xml:space="preserve">-convex lens with a curvature of </w:t>
      </w:r>
      <m:oMath>
        <m:r>
          <w:rPr>
            <w:rFonts w:ascii="Cambria Math" w:hAnsi="Cambria Math"/>
            <w:color w:val="000000"/>
          </w:rPr>
          <m:t>0</m:t>
        </m:r>
        <w:proofErr w:type="gramStart"/>
        <m:r>
          <w:rPr>
            <w:rFonts w:ascii="Cambria Math" w:hAnsi="Cambria Math"/>
            <w:color w:val="000000"/>
          </w:rPr>
          <m:t>.02 m</m:t>
        </m:r>
        <w:proofErr w:type="gramEnd"/>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-1</m:t>
            </m:r>
          </m:sup>
        </m:sSup>
      </m:oMath>
      <w:r>
        <w:rPr>
          <w:rFonts w:ascii="Corbel" w:hAnsi="Corbel" w:cs="Times New Roman"/>
          <w:color w:val="000000"/>
        </w:rPr>
        <w:t xml:space="preserve"> at one end, a surface separation of </w:t>
      </w:r>
      <m:oMath>
        <m:r>
          <w:rPr>
            <w:rFonts w:ascii="Cambria Math" w:hAnsi="Cambria Math"/>
            <w:color w:val="000000"/>
          </w:rPr>
          <m:t>5mm</m:t>
        </m:r>
      </m:oMath>
      <w:r>
        <w:rPr>
          <w:rFonts w:ascii="Corbel" w:hAnsi="Corbel" w:cs="Times New Roman"/>
          <w:color w:val="000000"/>
        </w:rPr>
        <w:t xml:space="preserve">, and refractive indices </w:t>
      </w:r>
      <w:r w:rsidR="00857D01">
        <w:rPr>
          <w:rFonts w:ascii="Corbel" w:hAnsi="Corbel" w:cs="Times New Roman"/>
          <w:color w:val="000000"/>
        </w:rPr>
        <w:t>of</w:t>
      </w:r>
      <w:r w:rsidR="00857D01" w:rsidRPr="006C15A0">
        <w:rPr>
          <w:rFonts w:ascii="Corbel" w:hAnsi="Corbel" w:cs="Times New Roman"/>
          <w:color w:val="000000"/>
        </w:rPr>
        <w:t xml:space="preserve"> </w:t>
      </w:r>
      <m:oMath>
        <m:r>
          <w:rPr>
            <w:rFonts w:ascii="Cambria Math" w:hAnsi="Cambria Math"/>
            <w:color w:val="000000"/>
          </w:rPr>
          <m:t>1</m:t>
        </m:r>
      </m:oMath>
      <w:r w:rsidR="00857D01" w:rsidRPr="006C15A0">
        <w:rPr>
          <w:rFonts w:ascii="Corbel" w:hAnsi="Corbel" w:cs="Times New Roman"/>
          <w:color w:val="000000"/>
        </w:rPr>
        <w:t xml:space="preserve"> and </w:t>
      </w:r>
      <m:oMath>
        <m:r>
          <w:rPr>
            <w:rFonts w:ascii="Cambria Math" w:hAnsi="Cambria Math"/>
            <w:color w:val="000000"/>
          </w:rPr>
          <m:t>1.5168</m:t>
        </m:r>
      </m:oMath>
      <w:r w:rsidR="00857D01" w:rsidRPr="006C15A0">
        <w:rPr>
          <w:rFonts w:ascii="Corbel" w:hAnsi="Corbel" w:cs="Times New Roman"/>
          <w:color w:val="000000"/>
        </w:rPr>
        <w:t xml:space="preserve"> for</w:t>
      </w:r>
      <w:r w:rsidR="0023036B">
        <w:rPr>
          <w:rFonts w:ascii="Corbel" w:hAnsi="Corbel" w:cs="Times New Roman"/>
          <w:color w:val="000000"/>
        </w:rPr>
        <w:t xml:space="preserve"> the</w:t>
      </w:r>
      <w:r w:rsidR="00857D01" w:rsidRPr="006C15A0">
        <w:rPr>
          <w:rFonts w:ascii="Corbel" w:hAnsi="Corbel" w:cs="Times New Roman"/>
          <w:color w:val="000000"/>
        </w:rPr>
        <w:t xml:space="preserve"> </w:t>
      </w:r>
      <w:r w:rsidR="00857D01">
        <w:rPr>
          <w:rFonts w:ascii="Corbel" w:hAnsi="Corbel" w:cs="Times New Roman"/>
          <w:color w:val="000000"/>
        </w:rPr>
        <w:t xml:space="preserve">air </w:t>
      </w:r>
      <w:r w:rsidR="00857D01" w:rsidRPr="006C15A0">
        <w:rPr>
          <w:rFonts w:ascii="Corbel" w:hAnsi="Corbel" w:cs="Times New Roman"/>
          <w:color w:val="000000"/>
        </w:rPr>
        <w:t>and</w:t>
      </w:r>
      <w:r w:rsidR="00857D01">
        <w:rPr>
          <w:rFonts w:ascii="Corbel" w:hAnsi="Corbel" w:cs="Times New Roman"/>
          <w:color w:val="000000"/>
        </w:rPr>
        <w:t xml:space="preserve"> the lens respectively</w:t>
      </w:r>
      <w:r w:rsidR="00857D01" w:rsidRPr="006C15A0">
        <w:rPr>
          <w:rFonts w:ascii="Corbel" w:hAnsi="Corbel" w:cs="Times New Roman"/>
          <w:color w:val="000000"/>
        </w:rPr>
        <w:t>,</w:t>
      </w:r>
      <w:r w:rsidR="00857D01">
        <w:rPr>
          <w:rFonts w:ascii="Corbel" w:hAnsi="Corbel" w:cs="Times New Roman"/>
          <w:color w:val="000000"/>
        </w:rPr>
        <w:t xml:space="preserve"> </w:t>
      </w:r>
      <w:r w:rsidR="008C3D66">
        <w:rPr>
          <w:rFonts w:ascii="Corbel" w:hAnsi="Corbel" w:cs="Times New Roman"/>
          <w:color w:val="000000"/>
        </w:rPr>
        <w:t>this phenomenon was investigated.</w:t>
      </w:r>
    </w:p>
    <w:p w14:paraId="496231F4" w14:textId="65880540" w:rsidR="00296F79" w:rsidRDefault="00296F79" w:rsidP="002F17B1">
      <w:pPr>
        <w:ind w:firstLine="708"/>
        <w:rPr>
          <w:rFonts w:ascii="Corbel" w:hAnsi="Corbel" w:cs="Times New Roman"/>
          <w:color w:val="000000"/>
        </w:rPr>
      </w:pPr>
      <w:r>
        <w:rPr>
          <w:rFonts w:ascii="Corbel" w:hAnsi="Corbel" w:cs="Times New Roman"/>
          <w:color w:val="000000"/>
        </w:rPr>
        <w:t xml:space="preserve">By making use of rays placed very close to the optical axis, the paraxial focus was estimated to be at a focal length of </w:t>
      </w:r>
      <m:oMath>
        <m:r>
          <w:rPr>
            <w:rFonts w:ascii="Cambria Math" w:hAnsi="Cambria Math"/>
            <w:color w:val="000000"/>
          </w:rPr>
          <m:t>88.76 mm</m:t>
        </m:r>
      </m:oMath>
      <w:r>
        <w:rPr>
          <w:rFonts w:ascii="Corbel" w:hAnsi="Corbel" w:cs="Times New Roman"/>
          <w:color w:val="000000"/>
        </w:rPr>
        <w:t xml:space="preserve"> when refracting through the curved surface first, and at a focal length of </w:t>
      </w:r>
      <m:oMath>
        <m:r>
          <w:rPr>
            <w:rFonts w:ascii="Cambria Math" w:hAnsi="Cambria Math"/>
            <w:color w:val="000000"/>
          </w:rPr>
          <m:t>120.9 mm</m:t>
        </m:r>
      </m:oMath>
      <w:r>
        <w:rPr>
          <w:rFonts w:ascii="Corbel" w:hAnsi="Corbel" w:cs="Times New Roman"/>
          <w:color w:val="000000"/>
        </w:rPr>
        <w:t xml:space="preserve"> after initially refracting through the plane surface</w:t>
      </w:r>
      <w:r w:rsidR="00AE14FA">
        <w:rPr>
          <w:rFonts w:ascii="Corbel" w:hAnsi="Corbel" w:cs="Times New Roman"/>
          <w:color w:val="000000"/>
        </w:rPr>
        <w:t xml:space="preserve">. Then by changing the beam diameter to </w:t>
      </w:r>
      <m:oMath>
        <m:r>
          <w:rPr>
            <w:rFonts w:ascii="Cambria Math" w:hAnsi="Cambria Math"/>
            <w:color w:val="000000"/>
          </w:rPr>
          <m:t>10 mm</m:t>
        </m:r>
      </m:oMath>
      <w:r w:rsidR="00AE14FA">
        <w:rPr>
          <w:rFonts w:ascii="Corbel" w:hAnsi="Corbel" w:cs="Times New Roman"/>
          <w:color w:val="000000"/>
        </w:rPr>
        <w:t xml:space="preserve"> it was clear that the spherical aberration was greater for the latter case</w:t>
      </w:r>
      <w:r w:rsidR="00DE479B">
        <w:rPr>
          <w:rFonts w:ascii="Corbel" w:hAnsi="Corbel" w:cs="Times New Roman"/>
          <w:color w:val="000000"/>
        </w:rPr>
        <w:t xml:space="preserve"> as</w:t>
      </w:r>
      <w:r w:rsidR="00AE14FA">
        <w:rPr>
          <w:rFonts w:ascii="Corbel" w:hAnsi="Corbel" w:cs="Times New Roman"/>
          <w:color w:val="000000"/>
        </w:rPr>
        <w:t xml:space="preserve"> propagation through the curved surface </w:t>
      </w:r>
      <w:r w:rsidR="00F2067B">
        <w:rPr>
          <w:rFonts w:ascii="Corbel" w:hAnsi="Corbel" w:cs="Times New Roman"/>
          <w:color w:val="000000"/>
        </w:rPr>
        <w:t xml:space="preserve">first </w:t>
      </w:r>
      <w:r w:rsidR="00AE14FA">
        <w:rPr>
          <w:rFonts w:ascii="Corbel" w:hAnsi="Corbel" w:cs="Times New Roman"/>
          <w:color w:val="000000"/>
        </w:rPr>
        <w:t>was able to produce a more focussed</w:t>
      </w:r>
      <w:r w:rsidR="00DE479B">
        <w:rPr>
          <w:rFonts w:ascii="Corbel" w:hAnsi="Corbel" w:cs="Times New Roman"/>
          <w:color w:val="000000"/>
        </w:rPr>
        <w:t xml:space="preserve"> </w:t>
      </w:r>
      <w:r w:rsidR="001B75F2">
        <w:rPr>
          <w:rFonts w:ascii="Corbel" w:hAnsi="Corbel" w:cs="Times New Roman"/>
          <w:color w:val="000000"/>
        </w:rPr>
        <w:t>spot</w:t>
      </w:r>
      <w:r w:rsidR="00157FA6">
        <w:rPr>
          <w:rFonts w:ascii="Corbel" w:hAnsi="Corbel" w:cs="Times New Roman"/>
          <w:color w:val="000000"/>
        </w:rPr>
        <w:t xml:space="preserve">. </w:t>
      </w:r>
      <w:r w:rsidR="002F17B1">
        <w:rPr>
          <w:rFonts w:ascii="Corbel" w:hAnsi="Corbel" w:cs="Times New Roman"/>
          <w:color w:val="000000"/>
        </w:rPr>
        <w:t>The</w:t>
      </w:r>
      <w:r w:rsidR="00157FA6">
        <w:rPr>
          <w:rFonts w:ascii="Corbel" w:hAnsi="Corbel" w:cs="Times New Roman"/>
          <w:color w:val="000000"/>
        </w:rPr>
        <w:t xml:space="preserve"> more focussed point obviously meant a smaller RMS deviation</w:t>
      </w:r>
      <w:r w:rsidR="00FA709E">
        <w:rPr>
          <w:rFonts w:ascii="Corbel" w:hAnsi="Corbel" w:cs="Times New Roman"/>
          <w:color w:val="000000"/>
        </w:rPr>
        <w:t>, producing a value</w:t>
      </w:r>
      <w:r w:rsidR="00157FA6">
        <w:rPr>
          <w:rFonts w:ascii="Corbel" w:hAnsi="Corbel" w:cs="Times New Roman"/>
          <w:color w:val="000000"/>
        </w:rPr>
        <w:t xml:space="preserve"> of </w:t>
      </w:r>
      <m:oMath>
        <m:r>
          <w:rPr>
            <w:rFonts w:ascii="Cambria Math" w:hAnsi="Cambria Math" w:cs="Times New Roman"/>
          </w:rPr>
          <m:t xml:space="preserve">1.53 ×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r>
          <w:rPr>
            <w:rFonts w:ascii="Cambria Math" w:hAnsi="Cambria Math" w:cs="Times New Roman"/>
          </w:rPr>
          <m:t xml:space="preserve"> m</m:t>
        </m:r>
      </m:oMath>
      <w:r w:rsidR="00FA709E">
        <w:rPr>
          <w:rFonts w:ascii="Corbel" w:hAnsi="Corbel" w:cs="Times New Roman"/>
        </w:rPr>
        <w:t xml:space="preserve"> when the collimated beam propagated through the curved surface first, and a value of </w:t>
      </w:r>
      <m:oMath>
        <m:r>
          <w:rPr>
            <w:rFonts w:ascii="Cambria Math" w:hAnsi="Cambria Math" w:cs="Times New Roman"/>
          </w:rPr>
          <m:t xml:space="preserve">6.38 ×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r>
          <w:rPr>
            <w:rFonts w:ascii="Cambria Math" w:hAnsi="Cambria Math" w:cs="Times New Roman"/>
          </w:rPr>
          <m:t xml:space="preserve"> m</m:t>
        </m:r>
      </m:oMath>
      <w:r w:rsidR="00FA709E">
        <w:rPr>
          <w:rFonts w:ascii="Corbel" w:hAnsi="Corbel" w:cs="Times New Roman"/>
        </w:rPr>
        <w:t xml:space="preserve"> when initially refracting through the plane surface.</w:t>
      </w:r>
    </w:p>
    <w:p w14:paraId="04577757" w14:textId="75E7EDD7" w:rsidR="0051691C" w:rsidRPr="006F5313" w:rsidRDefault="004F19FA" w:rsidP="0051691C">
      <w:pPr>
        <w:outlineLvl w:val="0"/>
        <w:rPr>
          <w:rFonts w:cs="Times New Roman"/>
          <w:sz w:val="32"/>
          <w:szCs w:val="32"/>
        </w:rPr>
      </w:pPr>
      <w:r w:rsidRPr="006F5313">
        <w:rPr>
          <w:rFonts w:asciiTheme="majorHAnsi" w:hAnsiTheme="majorHAnsi" w:cs="Times New Roman"/>
          <w:b/>
          <w:sz w:val="32"/>
          <w:szCs w:val="32"/>
          <w:u w:val="single"/>
        </w:rPr>
        <w:t>Conclusion</w:t>
      </w:r>
    </w:p>
    <w:p w14:paraId="264F068C" w14:textId="7DCF3E62" w:rsidR="00DA5B66" w:rsidRDefault="00530124" w:rsidP="00FE778D">
      <w:pPr>
        <w:ind w:firstLine="708"/>
        <w:outlineLvl w:val="0"/>
        <w:rPr>
          <w:rFonts w:ascii="Corbel" w:hAnsi="Corbel" w:cs="Times New Roman"/>
        </w:rPr>
      </w:pPr>
      <w:r>
        <w:rPr>
          <w:rFonts w:ascii="Corbel" w:hAnsi="Corbel" w:cs="Times New Roman"/>
        </w:rPr>
        <w:t xml:space="preserve">The object-oriented ray tracer </w:t>
      </w:r>
      <w:r w:rsidR="00314497">
        <w:rPr>
          <w:rFonts w:ascii="Corbel" w:hAnsi="Corbel" w:cs="Times New Roman"/>
        </w:rPr>
        <w:t xml:space="preserve">program </w:t>
      </w:r>
      <w:r>
        <w:rPr>
          <w:rFonts w:ascii="Corbel" w:hAnsi="Corbel" w:cs="Times New Roman"/>
        </w:rPr>
        <w:t xml:space="preserve">proved to be very useful for modelling light rays propagating through both convex and </w:t>
      </w:r>
      <w:proofErr w:type="spellStart"/>
      <w:r>
        <w:rPr>
          <w:rFonts w:ascii="Corbel" w:hAnsi="Corbel" w:cs="Times New Roman"/>
        </w:rPr>
        <w:t>plano</w:t>
      </w:r>
      <w:proofErr w:type="spellEnd"/>
      <w:r>
        <w:rPr>
          <w:rFonts w:ascii="Corbel" w:hAnsi="Corbel" w:cs="Times New Roman"/>
        </w:rPr>
        <w:t>-convex lenses. For convex lenses</w:t>
      </w:r>
      <w:r w:rsidR="004663C4">
        <w:rPr>
          <w:rFonts w:ascii="Corbel" w:hAnsi="Corbel" w:cs="Times New Roman"/>
        </w:rPr>
        <w:t>,</w:t>
      </w:r>
      <w:r>
        <w:rPr>
          <w:rFonts w:ascii="Corbel" w:hAnsi="Corbel" w:cs="Times New Roman"/>
        </w:rPr>
        <w:t xml:space="preserve"> investigation showed that </w:t>
      </w:r>
      <w:r w:rsidR="004663C4">
        <w:rPr>
          <w:rFonts w:ascii="Corbel" w:hAnsi="Corbel" w:cs="Times New Roman"/>
        </w:rPr>
        <w:lastRenderedPageBreak/>
        <w:t xml:space="preserve">due to spherical aberration, inputted </w:t>
      </w:r>
      <w:r>
        <w:rPr>
          <w:rFonts w:ascii="Corbel" w:hAnsi="Corbel" w:cs="Times New Roman"/>
        </w:rPr>
        <w:t>light</w:t>
      </w:r>
      <w:r w:rsidRPr="006C15A0">
        <w:rPr>
          <w:rFonts w:ascii="Corbel" w:hAnsi="Corbel" w:cs="Times New Roman"/>
        </w:rPr>
        <w:t xml:space="preserve"> </w:t>
      </w:r>
      <w:r w:rsidRPr="00CA6D1A">
        <w:rPr>
          <w:rFonts w:ascii="Corbel" w:eastAsia="Times New Roman" w:hAnsi="Corbel" w:cs="Times New Roman"/>
          <w:color w:val="000000"/>
          <w:shd w:val="clear" w:color="auto" w:fill="FFFFFF"/>
          <w:lang w:eastAsia="en-US"/>
        </w:rPr>
        <w:t>rays deviate</w:t>
      </w:r>
      <w:r>
        <w:rPr>
          <w:rFonts w:ascii="Corbel" w:eastAsia="Times New Roman" w:hAnsi="Corbel" w:cs="Times New Roman"/>
          <w:color w:val="000000"/>
          <w:shd w:val="clear" w:color="auto" w:fill="FFFFFF"/>
          <w:lang w:eastAsia="en-US"/>
        </w:rPr>
        <w:t>d</w:t>
      </w:r>
      <w:r w:rsidRPr="00CA6D1A">
        <w:rPr>
          <w:rFonts w:ascii="Corbel" w:eastAsia="Times New Roman" w:hAnsi="Corbel" w:cs="Times New Roman"/>
          <w:color w:val="000000"/>
          <w:shd w:val="clear" w:color="auto" w:fill="FFFFFF"/>
          <w:lang w:eastAsia="en-US"/>
        </w:rPr>
        <w:t xml:space="preserve"> from the</w:t>
      </w:r>
      <w:r w:rsidRPr="006C15A0">
        <w:rPr>
          <w:rFonts w:ascii="Corbel" w:eastAsia="Times New Roman" w:hAnsi="Corbel" w:cs="Times New Roman"/>
          <w:color w:val="000000"/>
          <w:shd w:val="clear" w:color="auto" w:fill="FFFFFF"/>
          <w:lang w:eastAsia="en-US"/>
        </w:rPr>
        <w:t xml:space="preserve">ir ideal </w:t>
      </w:r>
      <w:r w:rsidRPr="00CA6D1A">
        <w:rPr>
          <w:rFonts w:ascii="Corbel" w:eastAsia="Times New Roman" w:hAnsi="Corbel" w:cs="Times New Roman"/>
          <w:color w:val="000000"/>
          <w:shd w:val="clear" w:color="auto" w:fill="FFFFFF"/>
          <w:lang w:eastAsia="en-US"/>
        </w:rPr>
        <w:t xml:space="preserve">behaviour </w:t>
      </w:r>
      <w:r w:rsidR="00E93ABE">
        <w:rPr>
          <w:rFonts w:ascii="Corbel" w:eastAsia="Times New Roman" w:hAnsi="Corbel" w:cs="Times New Roman"/>
          <w:color w:val="000000"/>
          <w:shd w:val="clear" w:color="auto" w:fill="FFFFFF"/>
          <w:lang w:eastAsia="en-US"/>
        </w:rPr>
        <w:t>at increasing distance</w:t>
      </w:r>
      <w:r w:rsidR="004663C4">
        <w:rPr>
          <w:rFonts w:ascii="Corbel" w:eastAsia="Times New Roman" w:hAnsi="Corbel" w:cs="Times New Roman"/>
          <w:color w:val="000000"/>
          <w:shd w:val="clear" w:color="auto" w:fill="FFFFFF"/>
          <w:lang w:eastAsia="en-US"/>
        </w:rPr>
        <w:t>s</w:t>
      </w:r>
      <w:r w:rsidR="00E93ABE">
        <w:rPr>
          <w:rFonts w:ascii="Corbel" w:eastAsia="Times New Roman" w:hAnsi="Corbel" w:cs="Times New Roman"/>
          <w:color w:val="000000"/>
          <w:shd w:val="clear" w:color="auto" w:fill="FFFFFF"/>
          <w:lang w:eastAsia="en-US"/>
        </w:rPr>
        <w:t xml:space="preserve"> from the optical axis.</w:t>
      </w:r>
      <w:r w:rsidR="004663C4">
        <w:rPr>
          <w:rFonts w:ascii="Corbel" w:hAnsi="Corbel" w:cs="Times New Roman"/>
        </w:rPr>
        <w:t xml:space="preserve"> It </w:t>
      </w:r>
      <w:r>
        <w:rPr>
          <w:rFonts w:ascii="Corbel" w:hAnsi="Corbel" w:cs="Times New Roman"/>
        </w:rPr>
        <w:t xml:space="preserve">was evident that </w:t>
      </w:r>
      <w:r w:rsidR="004663C4">
        <w:rPr>
          <w:rFonts w:ascii="Corbel" w:hAnsi="Corbel" w:cs="Times New Roman"/>
        </w:rPr>
        <w:t xml:space="preserve">for </w:t>
      </w:r>
      <w:proofErr w:type="spellStart"/>
      <w:r w:rsidR="004663C4">
        <w:rPr>
          <w:rFonts w:ascii="Corbel" w:hAnsi="Corbel" w:cs="Times New Roman"/>
        </w:rPr>
        <w:t>plano</w:t>
      </w:r>
      <w:proofErr w:type="spellEnd"/>
      <w:r w:rsidR="004663C4">
        <w:rPr>
          <w:rFonts w:ascii="Corbel" w:hAnsi="Corbel" w:cs="Times New Roman"/>
        </w:rPr>
        <w:t xml:space="preserve">-convex lenses </w:t>
      </w:r>
      <w:r>
        <w:rPr>
          <w:rFonts w:ascii="Corbel" w:hAnsi="Corbel" w:cs="Times New Roman"/>
        </w:rPr>
        <w:t xml:space="preserve">the inner rays of the collimated beam converged at a greater distance from the input plane than the outer rays did. </w:t>
      </w:r>
      <w:r w:rsidR="006315C0">
        <w:rPr>
          <w:rFonts w:ascii="Corbel" w:hAnsi="Corbel" w:cs="Times New Roman"/>
        </w:rPr>
        <w:t>D</w:t>
      </w:r>
      <w:r w:rsidR="006315C0" w:rsidRPr="006C15A0">
        <w:rPr>
          <w:rFonts w:ascii="Corbel" w:hAnsi="Corbel" w:cs="Times New Roman"/>
        </w:rPr>
        <w:t xml:space="preserve">ue to the symmetry of the </w:t>
      </w:r>
      <w:r w:rsidR="006315C0">
        <w:rPr>
          <w:rFonts w:ascii="Corbel" w:hAnsi="Corbel" w:cs="Times New Roman"/>
        </w:rPr>
        <w:t>spot diagrams shown</w:t>
      </w:r>
      <w:r w:rsidR="006315C0" w:rsidRPr="006C15A0">
        <w:rPr>
          <w:rFonts w:ascii="Corbel" w:hAnsi="Corbel" w:cs="Times New Roman"/>
        </w:rPr>
        <w:t xml:space="preserve">, it is clear that the beam was </w:t>
      </w:r>
      <w:r w:rsidR="006315C0">
        <w:rPr>
          <w:rFonts w:ascii="Corbel" w:hAnsi="Corbel" w:cs="Times New Roman"/>
        </w:rPr>
        <w:t xml:space="preserve">only made to propagate </w:t>
      </w:r>
      <w:r w:rsidR="006315C0" w:rsidRPr="006C15A0">
        <w:rPr>
          <w:rFonts w:ascii="Corbel" w:hAnsi="Corbel" w:cs="Times New Roman"/>
        </w:rPr>
        <w:t>along th</w:t>
      </w:r>
      <w:r w:rsidR="006315C0">
        <w:rPr>
          <w:rFonts w:ascii="Corbel" w:hAnsi="Corbel" w:cs="Times New Roman"/>
        </w:rPr>
        <w:t xml:space="preserve">e direction of the optical axis. </w:t>
      </w:r>
      <w:r w:rsidR="003D5CBB">
        <w:rPr>
          <w:rFonts w:ascii="Corbel" w:hAnsi="Corbel" w:cs="Times New Roman"/>
        </w:rPr>
        <w:t xml:space="preserve">The </w:t>
      </w:r>
      <w:r w:rsidR="004B2E28">
        <w:rPr>
          <w:rFonts w:ascii="Corbel" w:hAnsi="Corbel" w:cs="Times New Roman"/>
        </w:rPr>
        <w:t>ray tracer</w:t>
      </w:r>
      <w:r w:rsidR="003D5CBB">
        <w:rPr>
          <w:rFonts w:ascii="Corbel" w:hAnsi="Corbel" w:cs="Times New Roman"/>
        </w:rPr>
        <w:t xml:space="preserve"> was</w:t>
      </w:r>
      <w:r w:rsidR="006315C0">
        <w:rPr>
          <w:rFonts w:ascii="Corbel" w:hAnsi="Corbel" w:cs="Times New Roman"/>
        </w:rPr>
        <w:t xml:space="preserve"> capable of propagating rays in other directions, but only in a positive z direction, limiting the model substantially. </w:t>
      </w:r>
      <w:r w:rsidR="00E82713">
        <w:rPr>
          <w:rFonts w:ascii="Corbel" w:hAnsi="Corbel" w:cs="Times New Roman"/>
        </w:rPr>
        <w:t>Improvements could be made to the system by expanding the model to correctly propagate rays from any direction</w:t>
      </w:r>
      <w:r w:rsidR="00907782">
        <w:rPr>
          <w:rFonts w:ascii="Corbel" w:hAnsi="Corbel" w:cs="Times New Roman"/>
        </w:rPr>
        <w:t xml:space="preserve"> </w:t>
      </w:r>
      <w:r w:rsidR="00CD4282">
        <w:rPr>
          <w:rFonts w:ascii="Corbel" w:hAnsi="Corbel" w:cs="Times New Roman"/>
        </w:rPr>
        <w:t>and further investigations could be performed in</w:t>
      </w:r>
      <w:r w:rsidR="007A4D28">
        <w:rPr>
          <w:rFonts w:ascii="Corbel" w:hAnsi="Corbel" w:cs="Times New Roman"/>
        </w:rPr>
        <w:t>to</w:t>
      </w:r>
      <w:r w:rsidR="00CD4282">
        <w:rPr>
          <w:rFonts w:ascii="Corbel" w:hAnsi="Corbel" w:cs="Times New Roman"/>
        </w:rPr>
        <w:t xml:space="preserve"> </w:t>
      </w:r>
      <w:r w:rsidR="00DA7518">
        <w:rPr>
          <w:rFonts w:ascii="Corbel" w:hAnsi="Corbel" w:cs="Times New Roman"/>
        </w:rPr>
        <w:t>measuring the</w:t>
      </w:r>
      <w:r w:rsidR="00907782">
        <w:rPr>
          <w:rFonts w:ascii="Corbel" w:hAnsi="Corbel" w:cs="Times New Roman"/>
        </w:rPr>
        <w:t xml:space="preserve"> effects o</w:t>
      </w:r>
      <w:r w:rsidR="00EB31BB">
        <w:rPr>
          <w:rFonts w:ascii="Corbel" w:hAnsi="Corbel" w:cs="Times New Roman"/>
        </w:rPr>
        <w:t>f</w:t>
      </w:r>
      <w:r w:rsidR="00397A3C">
        <w:rPr>
          <w:rFonts w:ascii="Corbel" w:hAnsi="Corbel" w:cs="Times New Roman"/>
        </w:rPr>
        <w:t xml:space="preserve"> </w:t>
      </w:r>
      <w:r w:rsidR="000352A6">
        <w:rPr>
          <w:rFonts w:ascii="Corbel" w:hAnsi="Corbel" w:cs="Times New Roman"/>
        </w:rPr>
        <w:t>optical problems</w:t>
      </w:r>
      <w:r w:rsidR="00092CD1">
        <w:rPr>
          <w:rFonts w:ascii="Corbel" w:hAnsi="Corbel" w:cs="Times New Roman"/>
        </w:rPr>
        <w:t xml:space="preserve"> </w:t>
      </w:r>
      <w:r w:rsidR="00397A3C">
        <w:rPr>
          <w:rFonts w:ascii="Corbel" w:hAnsi="Corbel" w:cs="Times New Roman"/>
        </w:rPr>
        <w:t>such as</w:t>
      </w:r>
      <w:r w:rsidR="00423A4E">
        <w:rPr>
          <w:rFonts w:ascii="Corbel" w:hAnsi="Corbel" w:cs="Times New Roman"/>
        </w:rPr>
        <w:t xml:space="preserve"> the</w:t>
      </w:r>
      <w:r w:rsidR="00907782">
        <w:rPr>
          <w:rFonts w:ascii="Corbel" w:hAnsi="Corbel" w:cs="Times New Roman"/>
        </w:rPr>
        <w:t xml:space="preserve"> spherical aberration</w:t>
      </w:r>
      <w:r w:rsidR="00FE778D">
        <w:rPr>
          <w:rFonts w:ascii="Corbel" w:hAnsi="Corbel" w:cs="Times New Roman"/>
        </w:rPr>
        <w:t xml:space="preserve"> and</w:t>
      </w:r>
      <w:r w:rsidR="00907782">
        <w:rPr>
          <w:rFonts w:ascii="Corbel" w:hAnsi="Corbel" w:cs="Times New Roman"/>
        </w:rPr>
        <w:t xml:space="preserve"> </w:t>
      </w:r>
      <w:r w:rsidR="00FE778D">
        <w:rPr>
          <w:rFonts w:ascii="Corbel" w:hAnsi="Corbel" w:cs="Times New Roman"/>
        </w:rPr>
        <w:t xml:space="preserve">the RMS deviation </w:t>
      </w:r>
      <w:r w:rsidR="00907782">
        <w:rPr>
          <w:rFonts w:ascii="Corbel" w:hAnsi="Corbel" w:cs="Times New Roman"/>
        </w:rPr>
        <w:t>for rays inputted at an angle</w:t>
      </w:r>
      <w:r w:rsidR="006315C0">
        <w:rPr>
          <w:rFonts w:ascii="Corbel" w:hAnsi="Corbel" w:cs="Times New Roman"/>
        </w:rPr>
        <w:t xml:space="preserve">. </w:t>
      </w:r>
    </w:p>
    <w:p w14:paraId="2EF5815F" w14:textId="77777777" w:rsidR="006F5313" w:rsidRDefault="006F5313" w:rsidP="009A2A4D">
      <w:pPr>
        <w:spacing w:after="0"/>
        <w:outlineLvl w:val="0"/>
        <w:rPr>
          <w:rFonts w:ascii="Times New Roman" w:hAnsi="Times New Roman" w:cs="Times New Roman"/>
          <w:b/>
          <w:sz w:val="28"/>
          <w:szCs w:val="28"/>
          <w:u w:val="single"/>
        </w:rPr>
      </w:pPr>
    </w:p>
    <w:p w14:paraId="423721EE" w14:textId="5EF63726" w:rsidR="00392C1A" w:rsidRDefault="00034073" w:rsidP="009A2A4D">
      <w:pPr>
        <w:spacing w:after="0"/>
        <w:outlineLvl w:val="0"/>
        <w:rPr>
          <w:rFonts w:ascii="Times New Roman" w:hAnsi="Times New Roman" w:cs="Times New Roman"/>
          <w:b/>
          <w:sz w:val="28"/>
          <w:szCs w:val="28"/>
          <w:u w:val="single"/>
        </w:rPr>
      </w:pPr>
      <w:r>
        <w:rPr>
          <w:rFonts w:ascii="Times New Roman" w:hAnsi="Times New Roman" w:cs="Times New Roman"/>
          <w:b/>
          <w:sz w:val="28"/>
          <w:szCs w:val="28"/>
          <w:u w:val="single"/>
        </w:rPr>
        <w:t>References</w:t>
      </w:r>
    </w:p>
    <w:p w14:paraId="7D63CABF" w14:textId="0818376E" w:rsidR="00392C1A" w:rsidRPr="006F5313" w:rsidRDefault="00392C1A" w:rsidP="00392C1A">
      <w:pPr>
        <w:spacing w:after="0"/>
        <w:rPr>
          <w:rFonts w:ascii="Corbel" w:hAnsi="Corbel" w:cs="Times New Roman"/>
        </w:rPr>
      </w:pPr>
      <w:r w:rsidRPr="006C38A7">
        <w:rPr>
          <w:rFonts w:cs="Times New Roman"/>
        </w:rPr>
        <w:t>[</w:t>
      </w:r>
      <w:r w:rsidR="0075686C" w:rsidRPr="006F5313">
        <w:rPr>
          <w:rFonts w:ascii="Corbel" w:hAnsi="Corbel" w:cs="Times New Roman"/>
        </w:rPr>
        <w:t>1</w:t>
      </w:r>
      <w:r w:rsidRPr="006F5313">
        <w:rPr>
          <w:rFonts w:ascii="Corbel" w:hAnsi="Corbel" w:cs="Times New Roman"/>
        </w:rPr>
        <w:t xml:space="preserve">]: </w:t>
      </w:r>
      <w:r w:rsidR="00747C6A" w:rsidRPr="006F5313">
        <w:rPr>
          <w:rFonts w:ascii="Corbel" w:hAnsi="Corbel" w:cs="Times New Roman"/>
        </w:rPr>
        <w:t>Computing</w:t>
      </w:r>
      <w:r w:rsidRPr="006F5313">
        <w:rPr>
          <w:rFonts w:ascii="Corbel" w:hAnsi="Corbel" w:cs="Times New Roman"/>
        </w:rPr>
        <w:t xml:space="preserve"> </w:t>
      </w:r>
      <w:r w:rsidR="00747C6A" w:rsidRPr="006F5313">
        <w:rPr>
          <w:rFonts w:ascii="Corbel" w:hAnsi="Corbel" w:cs="Times New Roman"/>
        </w:rPr>
        <w:t>document</w:t>
      </w:r>
      <w:r w:rsidRPr="006F5313">
        <w:rPr>
          <w:rFonts w:ascii="Corbel" w:hAnsi="Corbel" w:cs="Times New Roman"/>
        </w:rPr>
        <w:t>, physics department, Imperial College London</w:t>
      </w:r>
    </w:p>
    <w:p w14:paraId="69332D71" w14:textId="1A63AF8B" w:rsidR="0094191B" w:rsidRDefault="0094191B" w:rsidP="00392C1A">
      <w:pPr>
        <w:spacing w:after="0"/>
        <w:rPr>
          <w:rFonts w:ascii="Corbel" w:hAnsi="Corbel" w:cs="Times New Roman"/>
        </w:rPr>
      </w:pPr>
      <w:r w:rsidRPr="006F5313">
        <w:rPr>
          <w:rFonts w:ascii="Corbel" w:hAnsi="Corbel" w:cs="Times New Roman"/>
        </w:rPr>
        <w:t xml:space="preserve">[2]: </w:t>
      </w:r>
      <w:hyperlink r:id="rId13" w:history="1">
        <w:r w:rsidR="00E35615" w:rsidRPr="001759E8">
          <w:rPr>
            <w:rStyle w:val="Hyperlink"/>
            <w:rFonts w:ascii="Corbel" w:hAnsi="Corbel" w:cs="Times New Roman"/>
          </w:rPr>
          <w:t>http://amazing-space.stsci.edu</w:t>
        </w:r>
      </w:hyperlink>
    </w:p>
    <w:p w14:paraId="251E4DB5" w14:textId="6E801D72" w:rsidR="006E5174" w:rsidRDefault="00E35615" w:rsidP="00A769C5">
      <w:pPr>
        <w:widowControl w:val="0"/>
        <w:autoSpaceDE w:val="0"/>
        <w:autoSpaceDN w:val="0"/>
        <w:adjustRightInd w:val="0"/>
        <w:spacing w:after="240" w:line="240" w:lineRule="auto"/>
        <w:rPr>
          <w:rFonts w:ascii="Times" w:hAnsi="Times" w:cs="Times"/>
          <w:sz w:val="24"/>
          <w:szCs w:val="24"/>
          <w:lang w:val="en-US"/>
        </w:rPr>
      </w:pPr>
      <w:r>
        <w:rPr>
          <w:rFonts w:ascii="Corbel" w:hAnsi="Corbel" w:cs="Times New Roman"/>
        </w:rPr>
        <w:t xml:space="preserve">[3]: </w:t>
      </w:r>
      <w:r w:rsidR="006E5174" w:rsidRPr="006E5174">
        <w:rPr>
          <w:rFonts w:ascii="Corbel" w:hAnsi="Corbel" w:cs="Calibri"/>
          <w:lang w:val="en-US"/>
        </w:rPr>
        <w:t xml:space="preserve">Sunil Jindal </w:t>
      </w:r>
      <w:r w:rsidR="00A769C5">
        <w:rPr>
          <w:rFonts w:ascii="Corbel" w:hAnsi="Corbel" w:cs="Calibri"/>
          <w:lang w:val="en-US"/>
        </w:rPr>
        <w:t>code listings</w:t>
      </w:r>
      <w:r w:rsidR="006E5174" w:rsidRPr="006E5174">
        <w:rPr>
          <w:rFonts w:ascii="Corbel" w:hAnsi="Corbel" w:cs="Calibri"/>
          <w:lang w:val="en-US"/>
        </w:rPr>
        <w:t>, student of physics department, Imperial College London</w:t>
      </w:r>
    </w:p>
    <w:p w14:paraId="269EF885" w14:textId="7D5237F7" w:rsidR="00E35615" w:rsidRPr="006F5313" w:rsidRDefault="00E35615" w:rsidP="00392C1A">
      <w:pPr>
        <w:spacing w:after="0"/>
        <w:rPr>
          <w:rFonts w:ascii="Corbel" w:hAnsi="Corbel" w:cs="Times New Roman"/>
        </w:rPr>
      </w:pPr>
    </w:p>
    <w:p w14:paraId="0887E3EF" w14:textId="6B2F7EB1" w:rsidR="00392C1A" w:rsidRPr="006C38A7" w:rsidRDefault="00392C1A" w:rsidP="001F5EF8">
      <w:pPr>
        <w:spacing w:after="0"/>
        <w:rPr>
          <w:rFonts w:cs="Times New Roman"/>
        </w:rPr>
      </w:pPr>
    </w:p>
    <w:sectPr w:rsidR="00392C1A" w:rsidRPr="006C38A7" w:rsidSect="005C79E9">
      <w:headerReference w:type="default" r:id="rId14"/>
      <w:footerReference w:type="default" r:id="rId15"/>
      <w:pgSz w:w="11906" w:h="16838"/>
      <w:pgMar w:top="1276" w:right="1080" w:bottom="1418"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933D6" w14:textId="77777777" w:rsidR="00BF2528" w:rsidRDefault="00BF2528" w:rsidP="004D60B2">
      <w:pPr>
        <w:spacing w:after="0" w:line="240" w:lineRule="auto"/>
      </w:pPr>
      <w:r>
        <w:separator/>
      </w:r>
    </w:p>
  </w:endnote>
  <w:endnote w:type="continuationSeparator" w:id="0">
    <w:p w14:paraId="61BA93F0" w14:textId="77777777" w:rsidR="00BF2528" w:rsidRDefault="00BF2528" w:rsidP="004D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1212"/>
      <w:docPartObj>
        <w:docPartGallery w:val="Page Numbers (Bottom of Page)"/>
        <w:docPartUnique/>
      </w:docPartObj>
    </w:sdtPr>
    <w:sdtContent>
      <w:p w14:paraId="376850BC" w14:textId="77777777" w:rsidR="00BF2528" w:rsidRDefault="00BF2528">
        <w:pPr>
          <w:pStyle w:val="Footer"/>
          <w:jc w:val="center"/>
        </w:pPr>
        <w:r>
          <w:fldChar w:fldCharType="begin"/>
        </w:r>
        <w:r>
          <w:instrText xml:space="preserve"> PAGE   \* MERGEFORMAT </w:instrText>
        </w:r>
        <w:r>
          <w:fldChar w:fldCharType="separate"/>
        </w:r>
        <w:r w:rsidR="00272CAF">
          <w:rPr>
            <w:noProof/>
          </w:rPr>
          <w:t>1</w:t>
        </w:r>
        <w:r>
          <w:rPr>
            <w:noProof/>
          </w:rPr>
          <w:fldChar w:fldCharType="end"/>
        </w:r>
      </w:p>
    </w:sdtContent>
  </w:sdt>
  <w:p w14:paraId="37EDFFCF" w14:textId="77777777" w:rsidR="00BF2528" w:rsidRDefault="00BF25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66C76" w14:textId="77777777" w:rsidR="00BF2528" w:rsidRDefault="00BF2528" w:rsidP="004D60B2">
      <w:pPr>
        <w:spacing w:after="0" w:line="240" w:lineRule="auto"/>
      </w:pPr>
      <w:r>
        <w:separator/>
      </w:r>
    </w:p>
  </w:footnote>
  <w:footnote w:type="continuationSeparator" w:id="0">
    <w:p w14:paraId="3B7EAA15" w14:textId="77777777" w:rsidR="00BF2528" w:rsidRDefault="00BF2528" w:rsidP="004D60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25DF1" w14:textId="5B7B5DBA" w:rsidR="00BF2528" w:rsidRDefault="00BF2528" w:rsidP="00F048CE">
    <w:pPr>
      <w:pStyle w:val="Header"/>
      <w:tabs>
        <w:tab w:val="clear" w:pos="8504"/>
        <w:tab w:val="left" w:pos="6608"/>
      </w:tabs>
    </w:pPr>
    <w:r w:rsidRPr="00F048CE">
      <w:rPr>
        <w:sz w:val="24"/>
        <w:szCs w:val="24"/>
      </w:rPr>
      <w:t>Sunil Jindal</w:t>
    </w:r>
    <w:r>
      <w:t xml:space="preserve"> </w:t>
    </w:r>
    <w:r>
      <w:tab/>
    </w:r>
    <w:r>
      <w:tab/>
    </w:r>
    <w:r>
      <w:tab/>
      <w:t xml:space="preserve">           </w:t>
    </w:r>
    <w:r>
      <w:rPr>
        <w:sz w:val="24"/>
        <w:szCs w:val="24"/>
      </w:rPr>
      <w:t>22</w:t>
    </w:r>
    <w:r w:rsidRPr="00BD7C8A">
      <w:rPr>
        <w:sz w:val="24"/>
        <w:szCs w:val="24"/>
        <w:vertAlign w:val="superscript"/>
      </w:rPr>
      <w:t>nd</w:t>
    </w:r>
    <w:r>
      <w:rPr>
        <w:sz w:val="24"/>
        <w:szCs w:val="24"/>
      </w:rPr>
      <w:t xml:space="preserve"> March</w:t>
    </w:r>
    <w:r w:rsidRPr="00F048CE">
      <w:rPr>
        <w:sz w:val="24"/>
        <w:szCs w:val="24"/>
      </w:rPr>
      <w:t xml:space="preserve"> 201</w:t>
    </w:r>
    <w:r>
      <w:rPr>
        <w:sz w:val="24"/>
        <w:szCs w:val="24"/>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20EB7"/>
    <w:multiLevelType w:val="multilevel"/>
    <w:tmpl w:val="6390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34B99"/>
    <w:multiLevelType w:val="multilevel"/>
    <w:tmpl w:val="E83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65928"/>
    <w:multiLevelType w:val="multilevel"/>
    <w:tmpl w:val="4EA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83"/>
    <w:rsid w:val="000007C7"/>
    <w:rsid w:val="000012B8"/>
    <w:rsid w:val="00003BB5"/>
    <w:rsid w:val="000055DD"/>
    <w:rsid w:val="00007430"/>
    <w:rsid w:val="000111FB"/>
    <w:rsid w:val="0001230F"/>
    <w:rsid w:val="00013789"/>
    <w:rsid w:val="0001493C"/>
    <w:rsid w:val="00020016"/>
    <w:rsid w:val="000243F2"/>
    <w:rsid w:val="00026F59"/>
    <w:rsid w:val="00030B7A"/>
    <w:rsid w:val="0003264C"/>
    <w:rsid w:val="00034073"/>
    <w:rsid w:val="000352A6"/>
    <w:rsid w:val="00036931"/>
    <w:rsid w:val="00043472"/>
    <w:rsid w:val="00043E21"/>
    <w:rsid w:val="000453EA"/>
    <w:rsid w:val="00047DA5"/>
    <w:rsid w:val="00050034"/>
    <w:rsid w:val="00050706"/>
    <w:rsid w:val="00052C47"/>
    <w:rsid w:val="00057AB6"/>
    <w:rsid w:val="00064182"/>
    <w:rsid w:val="00064540"/>
    <w:rsid w:val="00066C2D"/>
    <w:rsid w:val="00067286"/>
    <w:rsid w:val="00067BBB"/>
    <w:rsid w:val="00072A28"/>
    <w:rsid w:val="000743A5"/>
    <w:rsid w:val="00080018"/>
    <w:rsid w:val="000815BB"/>
    <w:rsid w:val="000822BB"/>
    <w:rsid w:val="00082885"/>
    <w:rsid w:val="0008416B"/>
    <w:rsid w:val="0008784D"/>
    <w:rsid w:val="00091EF8"/>
    <w:rsid w:val="00092CD1"/>
    <w:rsid w:val="00093ADC"/>
    <w:rsid w:val="00094153"/>
    <w:rsid w:val="000A0AA8"/>
    <w:rsid w:val="000A2931"/>
    <w:rsid w:val="000A3793"/>
    <w:rsid w:val="000A4592"/>
    <w:rsid w:val="000A63F2"/>
    <w:rsid w:val="000A6D93"/>
    <w:rsid w:val="000B1EF4"/>
    <w:rsid w:val="000B3AAC"/>
    <w:rsid w:val="000B4840"/>
    <w:rsid w:val="000C123D"/>
    <w:rsid w:val="000C185A"/>
    <w:rsid w:val="000C2B58"/>
    <w:rsid w:val="000C40AE"/>
    <w:rsid w:val="000C52D6"/>
    <w:rsid w:val="000C5FA8"/>
    <w:rsid w:val="000D3921"/>
    <w:rsid w:val="000E1FAF"/>
    <w:rsid w:val="000E364E"/>
    <w:rsid w:val="000E72B5"/>
    <w:rsid w:val="000F28A1"/>
    <w:rsid w:val="000F2BCF"/>
    <w:rsid w:val="000F3C93"/>
    <w:rsid w:val="000F59C3"/>
    <w:rsid w:val="000F6B31"/>
    <w:rsid w:val="000F7A4A"/>
    <w:rsid w:val="000F7FAE"/>
    <w:rsid w:val="0010392A"/>
    <w:rsid w:val="00105D24"/>
    <w:rsid w:val="00105E80"/>
    <w:rsid w:val="00111819"/>
    <w:rsid w:val="00111D26"/>
    <w:rsid w:val="001121A0"/>
    <w:rsid w:val="00113399"/>
    <w:rsid w:val="00117BB5"/>
    <w:rsid w:val="001213B6"/>
    <w:rsid w:val="0012520F"/>
    <w:rsid w:val="00137F73"/>
    <w:rsid w:val="00142639"/>
    <w:rsid w:val="00142E67"/>
    <w:rsid w:val="0014347C"/>
    <w:rsid w:val="00143D06"/>
    <w:rsid w:val="001441E8"/>
    <w:rsid w:val="0014778B"/>
    <w:rsid w:val="00147DD1"/>
    <w:rsid w:val="001538CF"/>
    <w:rsid w:val="00157FA6"/>
    <w:rsid w:val="00161467"/>
    <w:rsid w:val="0016495E"/>
    <w:rsid w:val="001655DB"/>
    <w:rsid w:val="00170FCE"/>
    <w:rsid w:val="001724C2"/>
    <w:rsid w:val="001811A3"/>
    <w:rsid w:val="00182DB3"/>
    <w:rsid w:val="00182F24"/>
    <w:rsid w:val="001843BB"/>
    <w:rsid w:val="00186FB8"/>
    <w:rsid w:val="00190886"/>
    <w:rsid w:val="00191CB2"/>
    <w:rsid w:val="00197317"/>
    <w:rsid w:val="001B2181"/>
    <w:rsid w:val="001B58AD"/>
    <w:rsid w:val="001B7078"/>
    <w:rsid w:val="001B75F2"/>
    <w:rsid w:val="001B7FA4"/>
    <w:rsid w:val="001C0E5B"/>
    <w:rsid w:val="001C4AC9"/>
    <w:rsid w:val="001C5A97"/>
    <w:rsid w:val="001C6838"/>
    <w:rsid w:val="001D20CF"/>
    <w:rsid w:val="001D5179"/>
    <w:rsid w:val="001D6867"/>
    <w:rsid w:val="001E1019"/>
    <w:rsid w:val="001E2C3F"/>
    <w:rsid w:val="001E4C43"/>
    <w:rsid w:val="001F4A96"/>
    <w:rsid w:val="001F4DA9"/>
    <w:rsid w:val="001F5EF8"/>
    <w:rsid w:val="0020461F"/>
    <w:rsid w:val="002104AE"/>
    <w:rsid w:val="00210952"/>
    <w:rsid w:val="00211CA0"/>
    <w:rsid w:val="002128D7"/>
    <w:rsid w:val="0021576F"/>
    <w:rsid w:val="00220848"/>
    <w:rsid w:val="00222EBB"/>
    <w:rsid w:val="00224DA0"/>
    <w:rsid w:val="0022565A"/>
    <w:rsid w:val="0022570B"/>
    <w:rsid w:val="00226C04"/>
    <w:rsid w:val="002270FC"/>
    <w:rsid w:val="002271B5"/>
    <w:rsid w:val="00227E3E"/>
    <w:rsid w:val="00227E7D"/>
    <w:rsid w:val="0023036B"/>
    <w:rsid w:val="00231090"/>
    <w:rsid w:val="00231F87"/>
    <w:rsid w:val="00232408"/>
    <w:rsid w:val="00232DEE"/>
    <w:rsid w:val="00234485"/>
    <w:rsid w:val="00237476"/>
    <w:rsid w:val="002405E3"/>
    <w:rsid w:val="00242B55"/>
    <w:rsid w:val="00242D8B"/>
    <w:rsid w:val="00245E0F"/>
    <w:rsid w:val="00251F8D"/>
    <w:rsid w:val="00252629"/>
    <w:rsid w:val="00252FA8"/>
    <w:rsid w:val="0025316A"/>
    <w:rsid w:val="00253AF3"/>
    <w:rsid w:val="0025703C"/>
    <w:rsid w:val="00257C66"/>
    <w:rsid w:val="00264023"/>
    <w:rsid w:val="00264280"/>
    <w:rsid w:val="002644AE"/>
    <w:rsid w:val="00264613"/>
    <w:rsid w:val="002654A5"/>
    <w:rsid w:val="0026551D"/>
    <w:rsid w:val="002679FF"/>
    <w:rsid w:val="00272CAF"/>
    <w:rsid w:val="00274CC9"/>
    <w:rsid w:val="00275C7A"/>
    <w:rsid w:val="0027629E"/>
    <w:rsid w:val="00277DEC"/>
    <w:rsid w:val="002820E7"/>
    <w:rsid w:val="00285684"/>
    <w:rsid w:val="00285E14"/>
    <w:rsid w:val="00290F93"/>
    <w:rsid w:val="002910F9"/>
    <w:rsid w:val="002921BD"/>
    <w:rsid w:val="002942BA"/>
    <w:rsid w:val="0029503C"/>
    <w:rsid w:val="00295A67"/>
    <w:rsid w:val="00296F79"/>
    <w:rsid w:val="002A04AC"/>
    <w:rsid w:val="002A16E0"/>
    <w:rsid w:val="002A2159"/>
    <w:rsid w:val="002A4585"/>
    <w:rsid w:val="002A5D98"/>
    <w:rsid w:val="002A713C"/>
    <w:rsid w:val="002A7282"/>
    <w:rsid w:val="002B1A36"/>
    <w:rsid w:val="002B46A5"/>
    <w:rsid w:val="002B7244"/>
    <w:rsid w:val="002C31BB"/>
    <w:rsid w:val="002C37C4"/>
    <w:rsid w:val="002C4E09"/>
    <w:rsid w:val="002C7DF5"/>
    <w:rsid w:val="002D4963"/>
    <w:rsid w:val="002D4B47"/>
    <w:rsid w:val="002D5A90"/>
    <w:rsid w:val="002E1DD9"/>
    <w:rsid w:val="002E3CEA"/>
    <w:rsid w:val="002E4690"/>
    <w:rsid w:val="002E47FE"/>
    <w:rsid w:val="002F17B1"/>
    <w:rsid w:val="002F3385"/>
    <w:rsid w:val="002F4920"/>
    <w:rsid w:val="002F49B9"/>
    <w:rsid w:val="002F4D9A"/>
    <w:rsid w:val="0030358E"/>
    <w:rsid w:val="00306182"/>
    <w:rsid w:val="0030636E"/>
    <w:rsid w:val="003064C9"/>
    <w:rsid w:val="00306D1D"/>
    <w:rsid w:val="00314497"/>
    <w:rsid w:val="00321576"/>
    <w:rsid w:val="003236D9"/>
    <w:rsid w:val="00323E51"/>
    <w:rsid w:val="00326F4C"/>
    <w:rsid w:val="00327EB9"/>
    <w:rsid w:val="00333D2F"/>
    <w:rsid w:val="003374CC"/>
    <w:rsid w:val="003419BB"/>
    <w:rsid w:val="00341F8B"/>
    <w:rsid w:val="00350DDD"/>
    <w:rsid w:val="00360220"/>
    <w:rsid w:val="00361B8D"/>
    <w:rsid w:val="003645C7"/>
    <w:rsid w:val="00365CE5"/>
    <w:rsid w:val="00366C11"/>
    <w:rsid w:val="003676C3"/>
    <w:rsid w:val="00371796"/>
    <w:rsid w:val="0037356C"/>
    <w:rsid w:val="003735CB"/>
    <w:rsid w:val="00381760"/>
    <w:rsid w:val="00382334"/>
    <w:rsid w:val="003836EB"/>
    <w:rsid w:val="0038776E"/>
    <w:rsid w:val="00387BD1"/>
    <w:rsid w:val="0039161C"/>
    <w:rsid w:val="00391EDD"/>
    <w:rsid w:val="00392C1A"/>
    <w:rsid w:val="00393A4A"/>
    <w:rsid w:val="00395901"/>
    <w:rsid w:val="003967C8"/>
    <w:rsid w:val="00396D6E"/>
    <w:rsid w:val="00397A3C"/>
    <w:rsid w:val="003A1306"/>
    <w:rsid w:val="003A3133"/>
    <w:rsid w:val="003A6585"/>
    <w:rsid w:val="003A6CBF"/>
    <w:rsid w:val="003A74CC"/>
    <w:rsid w:val="003B38C5"/>
    <w:rsid w:val="003B57A2"/>
    <w:rsid w:val="003B77A2"/>
    <w:rsid w:val="003C0795"/>
    <w:rsid w:val="003C3BF4"/>
    <w:rsid w:val="003C47A6"/>
    <w:rsid w:val="003C68F7"/>
    <w:rsid w:val="003D0FC9"/>
    <w:rsid w:val="003D4BBD"/>
    <w:rsid w:val="003D5CBB"/>
    <w:rsid w:val="003D6320"/>
    <w:rsid w:val="003E1902"/>
    <w:rsid w:val="003E4837"/>
    <w:rsid w:val="003F19AF"/>
    <w:rsid w:val="003F2C36"/>
    <w:rsid w:val="003F30A3"/>
    <w:rsid w:val="003F3229"/>
    <w:rsid w:val="003F631D"/>
    <w:rsid w:val="003F6848"/>
    <w:rsid w:val="004021EF"/>
    <w:rsid w:val="00403A24"/>
    <w:rsid w:val="0040717F"/>
    <w:rsid w:val="0041261C"/>
    <w:rsid w:val="00414A2B"/>
    <w:rsid w:val="004154AC"/>
    <w:rsid w:val="004161B6"/>
    <w:rsid w:val="0042285A"/>
    <w:rsid w:val="00423A4E"/>
    <w:rsid w:val="0042444A"/>
    <w:rsid w:val="004275A5"/>
    <w:rsid w:val="00431E5F"/>
    <w:rsid w:val="00437A7D"/>
    <w:rsid w:val="00437E2B"/>
    <w:rsid w:val="004405EA"/>
    <w:rsid w:val="00440AE4"/>
    <w:rsid w:val="00442B5B"/>
    <w:rsid w:val="00446C27"/>
    <w:rsid w:val="004500F9"/>
    <w:rsid w:val="0045342E"/>
    <w:rsid w:val="00453994"/>
    <w:rsid w:val="00454AB1"/>
    <w:rsid w:val="004553E6"/>
    <w:rsid w:val="00457297"/>
    <w:rsid w:val="00457373"/>
    <w:rsid w:val="00457667"/>
    <w:rsid w:val="00457FF1"/>
    <w:rsid w:val="00465068"/>
    <w:rsid w:val="004663C4"/>
    <w:rsid w:val="004667C0"/>
    <w:rsid w:val="0047034F"/>
    <w:rsid w:val="004713C4"/>
    <w:rsid w:val="00472575"/>
    <w:rsid w:val="004732F8"/>
    <w:rsid w:val="004805E6"/>
    <w:rsid w:val="004837A4"/>
    <w:rsid w:val="00485680"/>
    <w:rsid w:val="00485A72"/>
    <w:rsid w:val="00485E68"/>
    <w:rsid w:val="00486B1E"/>
    <w:rsid w:val="004A21F1"/>
    <w:rsid w:val="004A278E"/>
    <w:rsid w:val="004B2229"/>
    <w:rsid w:val="004B2E24"/>
    <w:rsid w:val="004B2E28"/>
    <w:rsid w:val="004B31AA"/>
    <w:rsid w:val="004B3E7B"/>
    <w:rsid w:val="004B4902"/>
    <w:rsid w:val="004B622E"/>
    <w:rsid w:val="004B671F"/>
    <w:rsid w:val="004C1265"/>
    <w:rsid w:val="004C5675"/>
    <w:rsid w:val="004C707A"/>
    <w:rsid w:val="004C773D"/>
    <w:rsid w:val="004D60B2"/>
    <w:rsid w:val="004D64B9"/>
    <w:rsid w:val="004D756F"/>
    <w:rsid w:val="004E24CB"/>
    <w:rsid w:val="004E36ED"/>
    <w:rsid w:val="004E544A"/>
    <w:rsid w:val="004E784F"/>
    <w:rsid w:val="004F06A1"/>
    <w:rsid w:val="004F19FA"/>
    <w:rsid w:val="004F3625"/>
    <w:rsid w:val="004F39B1"/>
    <w:rsid w:val="004F5BD6"/>
    <w:rsid w:val="004F6B44"/>
    <w:rsid w:val="004F6D3D"/>
    <w:rsid w:val="005005F4"/>
    <w:rsid w:val="005025F0"/>
    <w:rsid w:val="00503CC6"/>
    <w:rsid w:val="00503D12"/>
    <w:rsid w:val="00503D2A"/>
    <w:rsid w:val="005050A0"/>
    <w:rsid w:val="00507506"/>
    <w:rsid w:val="00511ECA"/>
    <w:rsid w:val="0051207C"/>
    <w:rsid w:val="00515680"/>
    <w:rsid w:val="0051691C"/>
    <w:rsid w:val="00517C3D"/>
    <w:rsid w:val="00521D2F"/>
    <w:rsid w:val="00521D34"/>
    <w:rsid w:val="00522D3C"/>
    <w:rsid w:val="0052504C"/>
    <w:rsid w:val="0052678C"/>
    <w:rsid w:val="0052706C"/>
    <w:rsid w:val="005300F2"/>
    <w:rsid w:val="00530124"/>
    <w:rsid w:val="005318A9"/>
    <w:rsid w:val="0053742B"/>
    <w:rsid w:val="00540A1D"/>
    <w:rsid w:val="005421FB"/>
    <w:rsid w:val="00546BC9"/>
    <w:rsid w:val="005504B3"/>
    <w:rsid w:val="00552C83"/>
    <w:rsid w:val="00553E8F"/>
    <w:rsid w:val="005619B9"/>
    <w:rsid w:val="00561D4A"/>
    <w:rsid w:val="005624C9"/>
    <w:rsid w:val="00566001"/>
    <w:rsid w:val="00566746"/>
    <w:rsid w:val="00570350"/>
    <w:rsid w:val="00574B7A"/>
    <w:rsid w:val="00577AD1"/>
    <w:rsid w:val="00584747"/>
    <w:rsid w:val="00587169"/>
    <w:rsid w:val="00587ABB"/>
    <w:rsid w:val="005901FE"/>
    <w:rsid w:val="0059192B"/>
    <w:rsid w:val="00596CF0"/>
    <w:rsid w:val="005A2EE8"/>
    <w:rsid w:val="005A47D0"/>
    <w:rsid w:val="005A5D28"/>
    <w:rsid w:val="005A7205"/>
    <w:rsid w:val="005A78EC"/>
    <w:rsid w:val="005B2751"/>
    <w:rsid w:val="005B4A2C"/>
    <w:rsid w:val="005B5F4F"/>
    <w:rsid w:val="005B78A4"/>
    <w:rsid w:val="005C1C1D"/>
    <w:rsid w:val="005C320E"/>
    <w:rsid w:val="005C67E6"/>
    <w:rsid w:val="005C79E9"/>
    <w:rsid w:val="005D54A2"/>
    <w:rsid w:val="005D55BD"/>
    <w:rsid w:val="005E14E4"/>
    <w:rsid w:val="005E67F8"/>
    <w:rsid w:val="005E7C5C"/>
    <w:rsid w:val="005F1DB0"/>
    <w:rsid w:val="006000D0"/>
    <w:rsid w:val="00603208"/>
    <w:rsid w:val="0060389E"/>
    <w:rsid w:val="00604386"/>
    <w:rsid w:val="00604B59"/>
    <w:rsid w:val="006055EB"/>
    <w:rsid w:val="006056D2"/>
    <w:rsid w:val="0061184B"/>
    <w:rsid w:val="006137CF"/>
    <w:rsid w:val="00627FFC"/>
    <w:rsid w:val="00631474"/>
    <w:rsid w:val="006315C0"/>
    <w:rsid w:val="006332F3"/>
    <w:rsid w:val="006342F0"/>
    <w:rsid w:val="006356B4"/>
    <w:rsid w:val="006364D5"/>
    <w:rsid w:val="00636DB8"/>
    <w:rsid w:val="00645A26"/>
    <w:rsid w:val="006473EA"/>
    <w:rsid w:val="00647CE7"/>
    <w:rsid w:val="0065015E"/>
    <w:rsid w:val="00653A4E"/>
    <w:rsid w:val="00653DCB"/>
    <w:rsid w:val="00654566"/>
    <w:rsid w:val="0065459C"/>
    <w:rsid w:val="00655FD0"/>
    <w:rsid w:val="00665026"/>
    <w:rsid w:val="0066647D"/>
    <w:rsid w:val="00667B72"/>
    <w:rsid w:val="006703BC"/>
    <w:rsid w:val="006728A5"/>
    <w:rsid w:val="00672C9F"/>
    <w:rsid w:val="006738AB"/>
    <w:rsid w:val="00675556"/>
    <w:rsid w:val="00675621"/>
    <w:rsid w:val="00675B8D"/>
    <w:rsid w:val="00675DE8"/>
    <w:rsid w:val="00680330"/>
    <w:rsid w:val="0068311A"/>
    <w:rsid w:val="00683BF0"/>
    <w:rsid w:val="00685906"/>
    <w:rsid w:val="00692148"/>
    <w:rsid w:val="006941F7"/>
    <w:rsid w:val="00695ACD"/>
    <w:rsid w:val="0069601F"/>
    <w:rsid w:val="006969AB"/>
    <w:rsid w:val="006A08AB"/>
    <w:rsid w:val="006A15B7"/>
    <w:rsid w:val="006A1929"/>
    <w:rsid w:val="006A30A6"/>
    <w:rsid w:val="006A3E84"/>
    <w:rsid w:val="006A4093"/>
    <w:rsid w:val="006A4B37"/>
    <w:rsid w:val="006A5AB5"/>
    <w:rsid w:val="006A7D38"/>
    <w:rsid w:val="006B718E"/>
    <w:rsid w:val="006C0BC7"/>
    <w:rsid w:val="006C119F"/>
    <w:rsid w:val="006C15A0"/>
    <w:rsid w:val="006C164D"/>
    <w:rsid w:val="006C38A7"/>
    <w:rsid w:val="006C57D0"/>
    <w:rsid w:val="006D5A8B"/>
    <w:rsid w:val="006E2AB5"/>
    <w:rsid w:val="006E5174"/>
    <w:rsid w:val="006E5E85"/>
    <w:rsid w:val="006F0543"/>
    <w:rsid w:val="006F2FB8"/>
    <w:rsid w:val="006F3B0B"/>
    <w:rsid w:val="006F51A6"/>
    <w:rsid w:val="006F5313"/>
    <w:rsid w:val="006F63C8"/>
    <w:rsid w:val="00701144"/>
    <w:rsid w:val="00703177"/>
    <w:rsid w:val="00704711"/>
    <w:rsid w:val="00705C97"/>
    <w:rsid w:val="007134AF"/>
    <w:rsid w:val="00713E6A"/>
    <w:rsid w:val="00714AC8"/>
    <w:rsid w:val="00714F47"/>
    <w:rsid w:val="00716358"/>
    <w:rsid w:val="00716E6E"/>
    <w:rsid w:val="00717574"/>
    <w:rsid w:val="007206C8"/>
    <w:rsid w:val="007238D3"/>
    <w:rsid w:val="007246F7"/>
    <w:rsid w:val="00726E15"/>
    <w:rsid w:val="00733331"/>
    <w:rsid w:val="00734693"/>
    <w:rsid w:val="00735113"/>
    <w:rsid w:val="007360B9"/>
    <w:rsid w:val="00737503"/>
    <w:rsid w:val="00737515"/>
    <w:rsid w:val="00737D26"/>
    <w:rsid w:val="00741143"/>
    <w:rsid w:val="00742BFF"/>
    <w:rsid w:val="00743500"/>
    <w:rsid w:val="007461B6"/>
    <w:rsid w:val="00747C6A"/>
    <w:rsid w:val="00747CB5"/>
    <w:rsid w:val="007504BF"/>
    <w:rsid w:val="007510EE"/>
    <w:rsid w:val="00756799"/>
    <w:rsid w:val="0075686C"/>
    <w:rsid w:val="00762C00"/>
    <w:rsid w:val="007642FC"/>
    <w:rsid w:val="007649A5"/>
    <w:rsid w:val="00765011"/>
    <w:rsid w:val="00770083"/>
    <w:rsid w:val="00774E71"/>
    <w:rsid w:val="007753C5"/>
    <w:rsid w:val="00780CCD"/>
    <w:rsid w:val="007810CF"/>
    <w:rsid w:val="00783234"/>
    <w:rsid w:val="007834D1"/>
    <w:rsid w:val="00783C1C"/>
    <w:rsid w:val="00786732"/>
    <w:rsid w:val="00790261"/>
    <w:rsid w:val="007902E4"/>
    <w:rsid w:val="00790A45"/>
    <w:rsid w:val="00791841"/>
    <w:rsid w:val="00793301"/>
    <w:rsid w:val="007953D0"/>
    <w:rsid w:val="00797EFC"/>
    <w:rsid w:val="007A0BBC"/>
    <w:rsid w:val="007A21DE"/>
    <w:rsid w:val="007A2654"/>
    <w:rsid w:val="007A3CC3"/>
    <w:rsid w:val="007A4D28"/>
    <w:rsid w:val="007A5159"/>
    <w:rsid w:val="007A5373"/>
    <w:rsid w:val="007B36DC"/>
    <w:rsid w:val="007B7E08"/>
    <w:rsid w:val="007D0471"/>
    <w:rsid w:val="007D229C"/>
    <w:rsid w:val="007D6364"/>
    <w:rsid w:val="007D68DA"/>
    <w:rsid w:val="007E20BF"/>
    <w:rsid w:val="007E6274"/>
    <w:rsid w:val="007E6F7A"/>
    <w:rsid w:val="007E71FC"/>
    <w:rsid w:val="007F1462"/>
    <w:rsid w:val="007F15FF"/>
    <w:rsid w:val="007F5746"/>
    <w:rsid w:val="007F67FB"/>
    <w:rsid w:val="007F6CF2"/>
    <w:rsid w:val="0080008E"/>
    <w:rsid w:val="0080086B"/>
    <w:rsid w:val="00800CC2"/>
    <w:rsid w:val="008024D8"/>
    <w:rsid w:val="00802674"/>
    <w:rsid w:val="0080628D"/>
    <w:rsid w:val="00807EA8"/>
    <w:rsid w:val="00813D1A"/>
    <w:rsid w:val="00815C29"/>
    <w:rsid w:val="00816648"/>
    <w:rsid w:val="00820A53"/>
    <w:rsid w:val="008221E3"/>
    <w:rsid w:val="00824FCE"/>
    <w:rsid w:val="00825B1C"/>
    <w:rsid w:val="00825D67"/>
    <w:rsid w:val="0082632A"/>
    <w:rsid w:val="008263A1"/>
    <w:rsid w:val="008263FC"/>
    <w:rsid w:val="008278A2"/>
    <w:rsid w:val="0083007D"/>
    <w:rsid w:val="00831BC8"/>
    <w:rsid w:val="00844A94"/>
    <w:rsid w:val="00852E6B"/>
    <w:rsid w:val="00855F50"/>
    <w:rsid w:val="00857C59"/>
    <w:rsid w:val="00857D01"/>
    <w:rsid w:val="00862E50"/>
    <w:rsid w:val="0086669B"/>
    <w:rsid w:val="00867B4D"/>
    <w:rsid w:val="008733AD"/>
    <w:rsid w:val="00876E3E"/>
    <w:rsid w:val="0088136E"/>
    <w:rsid w:val="0088240F"/>
    <w:rsid w:val="008825B2"/>
    <w:rsid w:val="00887472"/>
    <w:rsid w:val="008968DC"/>
    <w:rsid w:val="00896D50"/>
    <w:rsid w:val="008A09C3"/>
    <w:rsid w:val="008A1953"/>
    <w:rsid w:val="008A2A76"/>
    <w:rsid w:val="008A6FC9"/>
    <w:rsid w:val="008B04D5"/>
    <w:rsid w:val="008B1D68"/>
    <w:rsid w:val="008B29D8"/>
    <w:rsid w:val="008B5542"/>
    <w:rsid w:val="008B5988"/>
    <w:rsid w:val="008B5D1B"/>
    <w:rsid w:val="008C0B08"/>
    <w:rsid w:val="008C18EC"/>
    <w:rsid w:val="008C207E"/>
    <w:rsid w:val="008C3D66"/>
    <w:rsid w:val="008C5F4E"/>
    <w:rsid w:val="008D0007"/>
    <w:rsid w:val="008D205B"/>
    <w:rsid w:val="008D2409"/>
    <w:rsid w:val="008D4AE2"/>
    <w:rsid w:val="008D5EB7"/>
    <w:rsid w:val="008E0C11"/>
    <w:rsid w:val="008E3799"/>
    <w:rsid w:val="008E3BF4"/>
    <w:rsid w:val="008E4EB0"/>
    <w:rsid w:val="008E4F83"/>
    <w:rsid w:val="008E5FF2"/>
    <w:rsid w:val="008F01C0"/>
    <w:rsid w:val="008F2B32"/>
    <w:rsid w:val="008F4672"/>
    <w:rsid w:val="008F5CB4"/>
    <w:rsid w:val="00902B8A"/>
    <w:rsid w:val="00904F60"/>
    <w:rsid w:val="00907782"/>
    <w:rsid w:val="009100D6"/>
    <w:rsid w:val="00916776"/>
    <w:rsid w:val="009257F1"/>
    <w:rsid w:val="0092589E"/>
    <w:rsid w:val="0092639B"/>
    <w:rsid w:val="009266ED"/>
    <w:rsid w:val="0092715F"/>
    <w:rsid w:val="00936274"/>
    <w:rsid w:val="0094191B"/>
    <w:rsid w:val="009430CC"/>
    <w:rsid w:val="00943324"/>
    <w:rsid w:val="009473DA"/>
    <w:rsid w:val="009500EF"/>
    <w:rsid w:val="0095427E"/>
    <w:rsid w:val="0095521B"/>
    <w:rsid w:val="009604ED"/>
    <w:rsid w:val="00962686"/>
    <w:rsid w:val="00967A58"/>
    <w:rsid w:val="00970DCF"/>
    <w:rsid w:val="009718DB"/>
    <w:rsid w:val="00973C01"/>
    <w:rsid w:val="009842F1"/>
    <w:rsid w:val="00985144"/>
    <w:rsid w:val="0099036E"/>
    <w:rsid w:val="0099558A"/>
    <w:rsid w:val="00996613"/>
    <w:rsid w:val="00996887"/>
    <w:rsid w:val="009A05A7"/>
    <w:rsid w:val="009A2A4D"/>
    <w:rsid w:val="009A35BF"/>
    <w:rsid w:val="009A5983"/>
    <w:rsid w:val="009B12E2"/>
    <w:rsid w:val="009B3D5C"/>
    <w:rsid w:val="009B4EAA"/>
    <w:rsid w:val="009B73EB"/>
    <w:rsid w:val="009B79F5"/>
    <w:rsid w:val="009C4751"/>
    <w:rsid w:val="009C4ACA"/>
    <w:rsid w:val="009C666E"/>
    <w:rsid w:val="009D35D3"/>
    <w:rsid w:val="009D3F79"/>
    <w:rsid w:val="009D4538"/>
    <w:rsid w:val="009D51E5"/>
    <w:rsid w:val="009D6153"/>
    <w:rsid w:val="009E0BEE"/>
    <w:rsid w:val="009E2793"/>
    <w:rsid w:val="009E2D6C"/>
    <w:rsid w:val="009E48BC"/>
    <w:rsid w:val="009F5A47"/>
    <w:rsid w:val="009F677D"/>
    <w:rsid w:val="009F6EE7"/>
    <w:rsid w:val="00A003E3"/>
    <w:rsid w:val="00A00C87"/>
    <w:rsid w:val="00A00D0C"/>
    <w:rsid w:val="00A02F6F"/>
    <w:rsid w:val="00A04719"/>
    <w:rsid w:val="00A06D2B"/>
    <w:rsid w:val="00A078A0"/>
    <w:rsid w:val="00A1438F"/>
    <w:rsid w:val="00A17B65"/>
    <w:rsid w:val="00A2297F"/>
    <w:rsid w:val="00A25BBB"/>
    <w:rsid w:val="00A271EF"/>
    <w:rsid w:val="00A30AC5"/>
    <w:rsid w:val="00A3390D"/>
    <w:rsid w:val="00A33B0F"/>
    <w:rsid w:val="00A35888"/>
    <w:rsid w:val="00A35B17"/>
    <w:rsid w:val="00A375F3"/>
    <w:rsid w:val="00A407EF"/>
    <w:rsid w:val="00A42004"/>
    <w:rsid w:val="00A43B67"/>
    <w:rsid w:val="00A471FE"/>
    <w:rsid w:val="00A50882"/>
    <w:rsid w:val="00A5277D"/>
    <w:rsid w:val="00A54D8F"/>
    <w:rsid w:val="00A6416C"/>
    <w:rsid w:val="00A65089"/>
    <w:rsid w:val="00A73F49"/>
    <w:rsid w:val="00A74279"/>
    <w:rsid w:val="00A769C5"/>
    <w:rsid w:val="00A76AAF"/>
    <w:rsid w:val="00A76F17"/>
    <w:rsid w:val="00A81100"/>
    <w:rsid w:val="00A81A6C"/>
    <w:rsid w:val="00A81AE8"/>
    <w:rsid w:val="00A81D38"/>
    <w:rsid w:val="00A84115"/>
    <w:rsid w:val="00A875E3"/>
    <w:rsid w:val="00AA0E64"/>
    <w:rsid w:val="00AA2173"/>
    <w:rsid w:val="00AA2AB5"/>
    <w:rsid w:val="00AA3B06"/>
    <w:rsid w:val="00AA5B20"/>
    <w:rsid w:val="00AA5DC3"/>
    <w:rsid w:val="00AA6C49"/>
    <w:rsid w:val="00AB1138"/>
    <w:rsid w:val="00AB5541"/>
    <w:rsid w:val="00AC096D"/>
    <w:rsid w:val="00AC0E80"/>
    <w:rsid w:val="00AC1914"/>
    <w:rsid w:val="00AC21C3"/>
    <w:rsid w:val="00AD2D81"/>
    <w:rsid w:val="00AD3896"/>
    <w:rsid w:val="00AD3E7F"/>
    <w:rsid w:val="00AE14FA"/>
    <w:rsid w:val="00AE50D9"/>
    <w:rsid w:val="00AE7B3F"/>
    <w:rsid w:val="00AE7C8E"/>
    <w:rsid w:val="00AF1E66"/>
    <w:rsid w:val="00AF278D"/>
    <w:rsid w:val="00AF45F9"/>
    <w:rsid w:val="00AF4624"/>
    <w:rsid w:val="00AF4A09"/>
    <w:rsid w:val="00B01AD5"/>
    <w:rsid w:val="00B0302A"/>
    <w:rsid w:val="00B039C1"/>
    <w:rsid w:val="00B03D8C"/>
    <w:rsid w:val="00B06A64"/>
    <w:rsid w:val="00B07190"/>
    <w:rsid w:val="00B10F28"/>
    <w:rsid w:val="00B1150B"/>
    <w:rsid w:val="00B1362E"/>
    <w:rsid w:val="00B230F5"/>
    <w:rsid w:val="00B23D50"/>
    <w:rsid w:val="00B2441F"/>
    <w:rsid w:val="00B25F70"/>
    <w:rsid w:val="00B26321"/>
    <w:rsid w:val="00B329DA"/>
    <w:rsid w:val="00B35206"/>
    <w:rsid w:val="00B35991"/>
    <w:rsid w:val="00B35E2E"/>
    <w:rsid w:val="00B409EC"/>
    <w:rsid w:val="00B41683"/>
    <w:rsid w:val="00B4606A"/>
    <w:rsid w:val="00B46833"/>
    <w:rsid w:val="00B46ADE"/>
    <w:rsid w:val="00B5479D"/>
    <w:rsid w:val="00B54E52"/>
    <w:rsid w:val="00B57B59"/>
    <w:rsid w:val="00B600B5"/>
    <w:rsid w:val="00B63E4D"/>
    <w:rsid w:val="00B644EA"/>
    <w:rsid w:val="00B6749C"/>
    <w:rsid w:val="00B72951"/>
    <w:rsid w:val="00B758D4"/>
    <w:rsid w:val="00B76821"/>
    <w:rsid w:val="00B83750"/>
    <w:rsid w:val="00B84E0D"/>
    <w:rsid w:val="00B867C8"/>
    <w:rsid w:val="00B904AA"/>
    <w:rsid w:val="00B929E9"/>
    <w:rsid w:val="00B95589"/>
    <w:rsid w:val="00B96072"/>
    <w:rsid w:val="00B9665B"/>
    <w:rsid w:val="00B96A45"/>
    <w:rsid w:val="00B97862"/>
    <w:rsid w:val="00BA1814"/>
    <w:rsid w:val="00BA2356"/>
    <w:rsid w:val="00BA3697"/>
    <w:rsid w:val="00BA4883"/>
    <w:rsid w:val="00BA57E4"/>
    <w:rsid w:val="00BB372A"/>
    <w:rsid w:val="00BB49FA"/>
    <w:rsid w:val="00BB5812"/>
    <w:rsid w:val="00BB633E"/>
    <w:rsid w:val="00BB74F1"/>
    <w:rsid w:val="00BB7874"/>
    <w:rsid w:val="00BC0177"/>
    <w:rsid w:val="00BC0A02"/>
    <w:rsid w:val="00BC4172"/>
    <w:rsid w:val="00BC5B36"/>
    <w:rsid w:val="00BC5E9B"/>
    <w:rsid w:val="00BC658E"/>
    <w:rsid w:val="00BD21B8"/>
    <w:rsid w:val="00BD4FE1"/>
    <w:rsid w:val="00BD5A52"/>
    <w:rsid w:val="00BD63BA"/>
    <w:rsid w:val="00BD7C8A"/>
    <w:rsid w:val="00BE3482"/>
    <w:rsid w:val="00BF2528"/>
    <w:rsid w:val="00BF39CE"/>
    <w:rsid w:val="00BF3D90"/>
    <w:rsid w:val="00BF51C9"/>
    <w:rsid w:val="00BF6BD6"/>
    <w:rsid w:val="00BF7241"/>
    <w:rsid w:val="00C01808"/>
    <w:rsid w:val="00C01AA3"/>
    <w:rsid w:val="00C0236F"/>
    <w:rsid w:val="00C15860"/>
    <w:rsid w:val="00C20EAF"/>
    <w:rsid w:val="00C22BFD"/>
    <w:rsid w:val="00C23345"/>
    <w:rsid w:val="00C25400"/>
    <w:rsid w:val="00C2568C"/>
    <w:rsid w:val="00C263F2"/>
    <w:rsid w:val="00C27CBB"/>
    <w:rsid w:val="00C30D63"/>
    <w:rsid w:val="00C3360A"/>
    <w:rsid w:val="00C33FBA"/>
    <w:rsid w:val="00C368C7"/>
    <w:rsid w:val="00C375C7"/>
    <w:rsid w:val="00C407A3"/>
    <w:rsid w:val="00C41A7A"/>
    <w:rsid w:val="00C4234D"/>
    <w:rsid w:val="00C46907"/>
    <w:rsid w:val="00C473DF"/>
    <w:rsid w:val="00C5280C"/>
    <w:rsid w:val="00C53D61"/>
    <w:rsid w:val="00C553FB"/>
    <w:rsid w:val="00C555A5"/>
    <w:rsid w:val="00C57F9D"/>
    <w:rsid w:val="00C62152"/>
    <w:rsid w:val="00C67AAE"/>
    <w:rsid w:val="00C70602"/>
    <w:rsid w:val="00C7282F"/>
    <w:rsid w:val="00C73D82"/>
    <w:rsid w:val="00C761EE"/>
    <w:rsid w:val="00C76CB6"/>
    <w:rsid w:val="00C80EC3"/>
    <w:rsid w:val="00C8358E"/>
    <w:rsid w:val="00C84D1A"/>
    <w:rsid w:val="00C850BC"/>
    <w:rsid w:val="00C87247"/>
    <w:rsid w:val="00C924C3"/>
    <w:rsid w:val="00C96F8C"/>
    <w:rsid w:val="00C971CC"/>
    <w:rsid w:val="00C97EF6"/>
    <w:rsid w:val="00CA254D"/>
    <w:rsid w:val="00CA6D1A"/>
    <w:rsid w:val="00CA6DA5"/>
    <w:rsid w:val="00CB0557"/>
    <w:rsid w:val="00CB0ABE"/>
    <w:rsid w:val="00CB26DE"/>
    <w:rsid w:val="00CB3B2F"/>
    <w:rsid w:val="00CC04C8"/>
    <w:rsid w:val="00CC0538"/>
    <w:rsid w:val="00CC0DC0"/>
    <w:rsid w:val="00CC0E14"/>
    <w:rsid w:val="00CC3599"/>
    <w:rsid w:val="00CC4B1F"/>
    <w:rsid w:val="00CC59C9"/>
    <w:rsid w:val="00CC7D2C"/>
    <w:rsid w:val="00CD1FCC"/>
    <w:rsid w:val="00CD2BB3"/>
    <w:rsid w:val="00CD402D"/>
    <w:rsid w:val="00CD4282"/>
    <w:rsid w:val="00CD44C7"/>
    <w:rsid w:val="00CD52B6"/>
    <w:rsid w:val="00CD5812"/>
    <w:rsid w:val="00CD6E80"/>
    <w:rsid w:val="00CE0192"/>
    <w:rsid w:val="00CE13E7"/>
    <w:rsid w:val="00CE51A7"/>
    <w:rsid w:val="00CE5F9D"/>
    <w:rsid w:val="00CE7489"/>
    <w:rsid w:val="00CF4875"/>
    <w:rsid w:val="00CF4CA8"/>
    <w:rsid w:val="00CF65EA"/>
    <w:rsid w:val="00CF6731"/>
    <w:rsid w:val="00D00816"/>
    <w:rsid w:val="00D00A22"/>
    <w:rsid w:val="00D02AA5"/>
    <w:rsid w:val="00D04DC0"/>
    <w:rsid w:val="00D0569E"/>
    <w:rsid w:val="00D06F6E"/>
    <w:rsid w:val="00D10031"/>
    <w:rsid w:val="00D12BB5"/>
    <w:rsid w:val="00D158F8"/>
    <w:rsid w:val="00D16082"/>
    <w:rsid w:val="00D202EE"/>
    <w:rsid w:val="00D202F3"/>
    <w:rsid w:val="00D22F15"/>
    <w:rsid w:val="00D23E4D"/>
    <w:rsid w:val="00D24384"/>
    <w:rsid w:val="00D30F69"/>
    <w:rsid w:val="00D31D17"/>
    <w:rsid w:val="00D34391"/>
    <w:rsid w:val="00D35C2F"/>
    <w:rsid w:val="00D41CCF"/>
    <w:rsid w:val="00D42995"/>
    <w:rsid w:val="00D42C56"/>
    <w:rsid w:val="00D44F3A"/>
    <w:rsid w:val="00D458CA"/>
    <w:rsid w:val="00D47CAD"/>
    <w:rsid w:val="00D47D1F"/>
    <w:rsid w:val="00D50457"/>
    <w:rsid w:val="00D51C4C"/>
    <w:rsid w:val="00D530D6"/>
    <w:rsid w:val="00D53BD9"/>
    <w:rsid w:val="00D543F5"/>
    <w:rsid w:val="00D547E6"/>
    <w:rsid w:val="00D57706"/>
    <w:rsid w:val="00D6020E"/>
    <w:rsid w:val="00D613EE"/>
    <w:rsid w:val="00D618B1"/>
    <w:rsid w:val="00D6390E"/>
    <w:rsid w:val="00D63DE0"/>
    <w:rsid w:val="00D645DF"/>
    <w:rsid w:val="00D66A2A"/>
    <w:rsid w:val="00D73F62"/>
    <w:rsid w:val="00D754C7"/>
    <w:rsid w:val="00D81586"/>
    <w:rsid w:val="00D83370"/>
    <w:rsid w:val="00D84642"/>
    <w:rsid w:val="00D86283"/>
    <w:rsid w:val="00D901CC"/>
    <w:rsid w:val="00D9149F"/>
    <w:rsid w:val="00D93ADE"/>
    <w:rsid w:val="00D94551"/>
    <w:rsid w:val="00D94EF5"/>
    <w:rsid w:val="00D97FF8"/>
    <w:rsid w:val="00DA09ED"/>
    <w:rsid w:val="00DA36C9"/>
    <w:rsid w:val="00DA40C7"/>
    <w:rsid w:val="00DA4EDB"/>
    <w:rsid w:val="00DA5B66"/>
    <w:rsid w:val="00DA5C5C"/>
    <w:rsid w:val="00DA5FE3"/>
    <w:rsid w:val="00DA64F1"/>
    <w:rsid w:val="00DA7518"/>
    <w:rsid w:val="00DB00DA"/>
    <w:rsid w:val="00DB0FD4"/>
    <w:rsid w:val="00DB15EE"/>
    <w:rsid w:val="00DB1B3F"/>
    <w:rsid w:val="00DB39CA"/>
    <w:rsid w:val="00DB3E42"/>
    <w:rsid w:val="00DB5C44"/>
    <w:rsid w:val="00DB6469"/>
    <w:rsid w:val="00DB7F83"/>
    <w:rsid w:val="00DC21EA"/>
    <w:rsid w:val="00DC6F5E"/>
    <w:rsid w:val="00DD0088"/>
    <w:rsid w:val="00DD4388"/>
    <w:rsid w:val="00DD4A37"/>
    <w:rsid w:val="00DD4F1F"/>
    <w:rsid w:val="00DD7974"/>
    <w:rsid w:val="00DE479B"/>
    <w:rsid w:val="00DF15FF"/>
    <w:rsid w:val="00DF2114"/>
    <w:rsid w:val="00DF2581"/>
    <w:rsid w:val="00DF2B52"/>
    <w:rsid w:val="00DF454C"/>
    <w:rsid w:val="00E00D0B"/>
    <w:rsid w:val="00E0280E"/>
    <w:rsid w:val="00E02A19"/>
    <w:rsid w:val="00E0397D"/>
    <w:rsid w:val="00E11AFE"/>
    <w:rsid w:val="00E1472B"/>
    <w:rsid w:val="00E1501B"/>
    <w:rsid w:val="00E2143D"/>
    <w:rsid w:val="00E26FAB"/>
    <w:rsid w:val="00E318E4"/>
    <w:rsid w:val="00E329A6"/>
    <w:rsid w:val="00E34267"/>
    <w:rsid w:val="00E35010"/>
    <w:rsid w:val="00E35615"/>
    <w:rsid w:val="00E35917"/>
    <w:rsid w:val="00E36ED1"/>
    <w:rsid w:val="00E37092"/>
    <w:rsid w:val="00E376F8"/>
    <w:rsid w:val="00E37737"/>
    <w:rsid w:val="00E422BA"/>
    <w:rsid w:val="00E46518"/>
    <w:rsid w:val="00E538EF"/>
    <w:rsid w:val="00E64615"/>
    <w:rsid w:val="00E65ACB"/>
    <w:rsid w:val="00E71478"/>
    <w:rsid w:val="00E73612"/>
    <w:rsid w:val="00E73DE0"/>
    <w:rsid w:val="00E76264"/>
    <w:rsid w:val="00E820C1"/>
    <w:rsid w:val="00E82713"/>
    <w:rsid w:val="00E82C7C"/>
    <w:rsid w:val="00E846E9"/>
    <w:rsid w:val="00E85FE1"/>
    <w:rsid w:val="00E93ABE"/>
    <w:rsid w:val="00E93C0D"/>
    <w:rsid w:val="00E9485F"/>
    <w:rsid w:val="00E94AD6"/>
    <w:rsid w:val="00EA0C6A"/>
    <w:rsid w:val="00EA39E3"/>
    <w:rsid w:val="00EA418E"/>
    <w:rsid w:val="00EA5648"/>
    <w:rsid w:val="00EA5A84"/>
    <w:rsid w:val="00EA738C"/>
    <w:rsid w:val="00EA7ACB"/>
    <w:rsid w:val="00EA7FDC"/>
    <w:rsid w:val="00EB1EEF"/>
    <w:rsid w:val="00EB31BB"/>
    <w:rsid w:val="00EB608C"/>
    <w:rsid w:val="00EB60EE"/>
    <w:rsid w:val="00EC06D8"/>
    <w:rsid w:val="00EC0969"/>
    <w:rsid w:val="00EC60C0"/>
    <w:rsid w:val="00ED111E"/>
    <w:rsid w:val="00ED618E"/>
    <w:rsid w:val="00ED6AEF"/>
    <w:rsid w:val="00EE3B13"/>
    <w:rsid w:val="00EE5B33"/>
    <w:rsid w:val="00EF3949"/>
    <w:rsid w:val="00EF6F4A"/>
    <w:rsid w:val="00F01B3E"/>
    <w:rsid w:val="00F048CE"/>
    <w:rsid w:val="00F04B17"/>
    <w:rsid w:val="00F05D9E"/>
    <w:rsid w:val="00F07711"/>
    <w:rsid w:val="00F116ED"/>
    <w:rsid w:val="00F12A08"/>
    <w:rsid w:val="00F17454"/>
    <w:rsid w:val="00F2067B"/>
    <w:rsid w:val="00F26881"/>
    <w:rsid w:val="00F26AF0"/>
    <w:rsid w:val="00F275B1"/>
    <w:rsid w:val="00F27F28"/>
    <w:rsid w:val="00F30058"/>
    <w:rsid w:val="00F309BC"/>
    <w:rsid w:val="00F32704"/>
    <w:rsid w:val="00F34C79"/>
    <w:rsid w:val="00F37810"/>
    <w:rsid w:val="00F44643"/>
    <w:rsid w:val="00F45623"/>
    <w:rsid w:val="00F47A8A"/>
    <w:rsid w:val="00F51C64"/>
    <w:rsid w:val="00F53812"/>
    <w:rsid w:val="00F5510C"/>
    <w:rsid w:val="00F56B25"/>
    <w:rsid w:val="00F576C8"/>
    <w:rsid w:val="00F60AA8"/>
    <w:rsid w:val="00F611EE"/>
    <w:rsid w:val="00F63525"/>
    <w:rsid w:val="00F67F5C"/>
    <w:rsid w:val="00F67FA0"/>
    <w:rsid w:val="00F702BE"/>
    <w:rsid w:val="00F70DAA"/>
    <w:rsid w:val="00F72F81"/>
    <w:rsid w:val="00F74C41"/>
    <w:rsid w:val="00F7596C"/>
    <w:rsid w:val="00F76985"/>
    <w:rsid w:val="00F76F4F"/>
    <w:rsid w:val="00F81240"/>
    <w:rsid w:val="00F8257D"/>
    <w:rsid w:val="00F87EDE"/>
    <w:rsid w:val="00F94B5D"/>
    <w:rsid w:val="00FA1BBB"/>
    <w:rsid w:val="00FA3B79"/>
    <w:rsid w:val="00FA4DBD"/>
    <w:rsid w:val="00FA67C0"/>
    <w:rsid w:val="00FA709E"/>
    <w:rsid w:val="00FB0928"/>
    <w:rsid w:val="00FB36CB"/>
    <w:rsid w:val="00FB571C"/>
    <w:rsid w:val="00FB573D"/>
    <w:rsid w:val="00FB62E6"/>
    <w:rsid w:val="00FB66B4"/>
    <w:rsid w:val="00FB6CAE"/>
    <w:rsid w:val="00FC1C5B"/>
    <w:rsid w:val="00FC6517"/>
    <w:rsid w:val="00FD0D8E"/>
    <w:rsid w:val="00FD1295"/>
    <w:rsid w:val="00FD3BF8"/>
    <w:rsid w:val="00FD5044"/>
    <w:rsid w:val="00FE0D31"/>
    <w:rsid w:val="00FE1DB5"/>
    <w:rsid w:val="00FE2195"/>
    <w:rsid w:val="00FE2757"/>
    <w:rsid w:val="00FE3692"/>
    <w:rsid w:val="00FE50DD"/>
    <w:rsid w:val="00FE5FEC"/>
    <w:rsid w:val="00FE778D"/>
    <w:rsid w:val="00FF1D75"/>
    <w:rsid w:val="00FF2BBF"/>
    <w:rsid w:val="00FF3D56"/>
    <w:rsid w:val="00FF7922"/>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1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84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E51"/>
    <w:rPr>
      <w:color w:val="808080"/>
    </w:rPr>
  </w:style>
  <w:style w:type="paragraph" w:styleId="BalloonText">
    <w:name w:val="Balloon Text"/>
    <w:basedOn w:val="Normal"/>
    <w:link w:val="BalloonTextChar"/>
    <w:uiPriority w:val="99"/>
    <w:semiHidden/>
    <w:unhideWhenUsed/>
    <w:rsid w:val="0032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E51"/>
    <w:rPr>
      <w:rFonts w:ascii="Tahoma" w:hAnsi="Tahoma" w:cs="Tahoma"/>
      <w:sz w:val="16"/>
      <w:szCs w:val="16"/>
    </w:rPr>
  </w:style>
  <w:style w:type="table" w:styleId="TableGrid">
    <w:name w:val="Table Grid"/>
    <w:basedOn w:val="TableNormal"/>
    <w:uiPriority w:val="59"/>
    <w:rsid w:val="008E3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960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960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B9607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4D60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60B2"/>
  </w:style>
  <w:style w:type="paragraph" w:styleId="Footer">
    <w:name w:val="footer"/>
    <w:basedOn w:val="Normal"/>
    <w:link w:val="FooterChar"/>
    <w:uiPriority w:val="99"/>
    <w:unhideWhenUsed/>
    <w:rsid w:val="004D60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60B2"/>
  </w:style>
  <w:style w:type="paragraph" w:styleId="NoSpacing">
    <w:name w:val="No Spacing"/>
    <w:uiPriority w:val="1"/>
    <w:qFormat/>
    <w:rsid w:val="000C40AE"/>
    <w:pPr>
      <w:spacing w:after="0" w:line="240" w:lineRule="auto"/>
    </w:pPr>
  </w:style>
  <w:style w:type="paragraph" w:customStyle="1" w:styleId="nonlistpara">
    <w:name w:val="nonlistpara"/>
    <w:basedOn w:val="Normal"/>
    <w:rsid w:val="007238D3"/>
    <w:pPr>
      <w:spacing w:before="100" w:beforeAutospacing="1" w:after="100" w:afterAutospacing="1" w:line="240" w:lineRule="auto"/>
    </w:pPr>
    <w:rPr>
      <w:rFonts w:ascii="Times" w:hAnsi="Times"/>
      <w:sz w:val="20"/>
      <w:szCs w:val="20"/>
      <w:lang w:eastAsia="en-US"/>
    </w:rPr>
  </w:style>
  <w:style w:type="character" w:customStyle="1" w:styleId="watch-page-link">
    <w:name w:val="watch-page-link"/>
    <w:basedOn w:val="DefaultParagraphFont"/>
    <w:rsid w:val="00596CF0"/>
  </w:style>
  <w:style w:type="character" w:styleId="Hyperlink">
    <w:name w:val="Hyperlink"/>
    <w:basedOn w:val="DefaultParagraphFont"/>
    <w:uiPriority w:val="99"/>
    <w:unhideWhenUsed/>
    <w:rsid w:val="00596CF0"/>
    <w:rPr>
      <w:color w:val="0000FF"/>
      <w:u w:val="single"/>
    </w:rPr>
  </w:style>
  <w:style w:type="character" w:customStyle="1" w:styleId="progress-bar-percentage">
    <w:name w:val="progress-bar-percentage"/>
    <w:basedOn w:val="DefaultParagraphFont"/>
    <w:rsid w:val="00596CF0"/>
  </w:style>
  <w:style w:type="paragraph" w:styleId="NormalWeb">
    <w:name w:val="Normal (Web)"/>
    <w:basedOn w:val="Normal"/>
    <w:uiPriority w:val="99"/>
    <w:unhideWhenUsed/>
    <w:rsid w:val="00003BB5"/>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E342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84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E51"/>
    <w:rPr>
      <w:color w:val="808080"/>
    </w:rPr>
  </w:style>
  <w:style w:type="paragraph" w:styleId="BalloonText">
    <w:name w:val="Balloon Text"/>
    <w:basedOn w:val="Normal"/>
    <w:link w:val="BalloonTextChar"/>
    <w:uiPriority w:val="99"/>
    <w:semiHidden/>
    <w:unhideWhenUsed/>
    <w:rsid w:val="0032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E51"/>
    <w:rPr>
      <w:rFonts w:ascii="Tahoma" w:hAnsi="Tahoma" w:cs="Tahoma"/>
      <w:sz w:val="16"/>
      <w:szCs w:val="16"/>
    </w:rPr>
  </w:style>
  <w:style w:type="table" w:styleId="TableGrid">
    <w:name w:val="Table Grid"/>
    <w:basedOn w:val="TableNormal"/>
    <w:uiPriority w:val="59"/>
    <w:rsid w:val="008E3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960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960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B9607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4D60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60B2"/>
  </w:style>
  <w:style w:type="paragraph" w:styleId="Footer">
    <w:name w:val="footer"/>
    <w:basedOn w:val="Normal"/>
    <w:link w:val="FooterChar"/>
    <w:uiPriority w:val="99"/>
    <w:unhideWhenUsed/>
    <w:rsid w:val="004D60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60B2"/>
  </w:style>
  <w:style w:type="paragraph" w:styleId="NoSpacing">
    <w:name w:val="No Spacing"/>
    <w:uiPriority w:val="1"/>
    <w:qFormat/>
    <w:rsid w:val="000C40AE"/>
    <w:pPr>
      <w:spacing w:after="0" w:line="240" w:lineRule="auto"/>
    </w:pPr>
  </w:style>
  <w:style w:type="paragraph" w:customStyle="1" w:styleId="nonlistpara">
    <w:name w:val="nonlistpara"/>
    <w:basedOn w:val="Normal"/>
    <w:rsid w:val="007238D3"/>
    <w:pPr>
      <w:spacing w:before="100" w:beforeAutospacing="1" w:after="100" w:afterAutospacing="1" w:line="240" w:lineRule="auto"/>
    </w:pPr>
    <w:rPr>
      <w:rFonts w:ascii="Times" w:hAnsi="Times"/>
      <w:sz w:val="20"/>
      <w:szCs w:val="20"/>
      <w:lang w:eastAsia="en-US"/>
    </w:rPr>
  </w:style>
  <w:style w:type="character" w:customStyle="1" w:styleId="watch-page-link">
    <w:name w:val="watch-page-link"/>
    <w:basedOn w:val="DefaultParagraphFont"/>
    <w:rsid w:val="00596CF0"/>
  </w:style>
  <w:style w:type="character" w:styleId="Hyperlink">
    <w:name w:val="Hyperlink"/>
    <w:basedOn w:val="DefaultParagraphFont"/>
    <w:uiPriority w:val="99"/>
    <w:unhideWhenUsed/>
    <w:rsid w:val="00596CF0"/>
    <w:rPr>
      <w:color w:val="0000FF"/>
      <w:u w:val="single"/>
    </w:rPr>
  </w:style>
  <w:style w:type="character" w:customStyle="1" w:styleId="progress-bar-percentage">
    <w:name w:val="progress-bar-percentage"/>
    <w:basedOn w:val="DefaultParagraphFont"/>
    <w:rsid w:val="00596CF0"/>
  </w:style>
  <w:style w:type="paragraph" w:styleId="NormalWeb">
    <w:name w:val="Normal (Web)"/>
    <w:basedOn w:val="Normal"/>
    <w:uiPriority w:val="99"/>
    <w:unhideWhenUsed/>
    <w:rsid w:val="00003BB5"/>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E34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4548">
      <w:bodyDiv w:val="1"/>
      <w:marLeft w:val="0"/>
      <w:marRight w:val="0"/>
      <w:marTop w:val="0"/>
      <w:marBottom w:val="0"/>
      <w:divBdr>
        <w:top w:val="none" w:sz="0" w:space="0" w:color="auto"/>
        <w:left w:val="none" w:sz="0" w:space="0" w:color="auto"/>
        <w:bottom w:val="none" w:sz="0" w:space="0" w:color="auto"/>
        <w:right w:val="none" w:sz="0" w:space="0" w:color="auto"/>
      </w:divBdr>
    </w:div>
    <w:div w:id="35928911">
      <w:bodyDiv w:val="1"/>
      <w:marLeft w:val="0"/>
      <w:marRight w:val="0"/>
      <w:marTop w:val="0"/>
      <w:marBottom w:val="0"/>
      <w:divBdr>
        <w:top w:val="none" w:sz="0" w:space="0" w:color="auto"/>
        <w:left w:val="none" w:sz="0" w:space="0" w:color="auto"/>
        <w:bottom w:val="none" w:sz="0" w:space="0" w:color="auto"/>
        <w:right w:val="none" w:sz="0" w:space="0" w:color="auto"/>
      </w:divBdr>
    </w:div>
    <w:div w:id="190455481">
      <w:bodyDiv w:val="1"/>
      <w:marLeft w:val="0"/>
      <w:marRight w:val="0"/>
      <w:marTop w:val="0"/>
      <w:marBottom w:val="0"/>
      <w:divBdr>
        <w:top w:val="none" w:sz="0" w:space="0" w:color="auto"/>
        <w:left w:val="none" w:sz="0" w:space="0" w:color="auto"/>
        <w:bottom w:val="none" w:sz="0" w:space="0" w:color="auto"/>
        <w:right w:val="none" w:sz="0" w:space="0" w:color="auto"/>
      </w:divBdr>
    </w:div>
    <w:div w:id="1049063948">
      <w:bodyDiv w:val="1"/>
      <w:marLeft w:val="0"/>
      <w:marRight w:val="0"/>
      <w:marTop w:val="0"/>
      <w:marBottom w:val="0"/>
      <w:divBdr>
        <w:top w:val="none" w:sz="0" w:space="0" w:color="auto"/>
        <w:left w:val="none" w:sz="0" w:space="0" w:color="auto"/>
        <w:bottom w:val="none" w:sz="0" w:space="0" w:color="auto"/>
        <w:right w:val="none" w:sz="0" w:space="0" w:color="auto"/>
      </w:divBdr>
    </w:div>
    <w:div w:id="1167021001">
      <w:bodyDiv w:val="1"/>
      <w:marLeft w:val="0"/>
      <w:marRight w:val="0"/>
      <w:marTop w:val="0"/>
      <w:marBottom w:val="0"/>
      <w:divBdr>
        <w:top w:val="none" w:sz="0" w:space="0" w:color="auto"/>
        <w:left w:val="none" w:sz="0" w:space="0" w:color="auto"/>
        <w:bottom w:val="none" w:sz="0" w:space="0" w:color="auto"/>
        <w:right w:val="none" w:sz="0" w:space="0" w:color="auto"/>
      </w:divBdr>
    </w:div>
    <w:div w:id="1188179902">
      <w:bodyDiv w:val="1"/>
      <w:marLeft w:val="0"/>
      <w:marRight w:val="0"/>
      <w:marTop w:val="0"/>
      <w:marBottom w:val="0"/>
      <w:divBdr>
        <w:top w:val="none" w:sz="0" w:space="0" w:color="auto"/>
        <w:left w:val="none" w:sz="0" w:space="0" w:color="auto"/>
        <w:bottom w:val="none" w:sz="0" w:space="0" w:color="auto"/>
        <w:right w:val="none" w:sz="0" w:space="0" w:color="auto"/>
      </w:divBdr>
    </w:div>
    <w:div w:id="1289967854">
      <w:bodyDiv w:val="1"/>
      <w:marLeft w:val="0"/>
      <w:marRight w:val="0"/>
      <w:marTop w:val="0"/>
      <w:marBottom w:val="0"/>
      <w:divBdr>
        <w:top w:val="none" w:sz="0" w:space="0" w:color="auto"/>
        <w:left w:val="none" w:sz="0" w:space="0" w:color="auto"/>
        <w:bottom w:val="none" w:sz="0" w:space="0" w:color="auto"/>
        <w:right w:val="none" w:sz="0" w:space="0" w:color="auto"/>
      </w:divBdr>
    </w:div>
    <w:div w:id="1410687202">
      <w:bodyDiv w:val="1"/>
      <w:marLeft w:val="0"/>
      <w:marRight w:val="0"/>
      <w:marTop w:val="0"/>
      <w:marBottom w:val="0"/>
      <w:divBdr>
        <w:top w:val="none" w:sz="0" w:space="0" w:color="auto"/>
        <w:left w:val="none" w:sz="0" w:space="0" w:color="auto"/>
        <w:bottom w:val="none" w:sz="0" w:space="0" w:color="auto"/>
        <w:right w:val="none" w:sz="0" w:space="0" w:color="auto"/>
      </w:divBdr>
    </w:div>
    <w:div w:id="1498767338">
      <w:bodyDiv w:val="1"/>
      <w:marLeft w:val="0"/>
      <w:marRight w:val="0"/>
      <w:marTop w:val="0"/>
      <w:marBottom w:val="0"/>
      <w:divBdr>
        <w:top w:val="none" w:sz="0" w:space="0" w:color="auto"/>
        <w:left w:val="none" w:sz="0" w:space="0" w:color="auto"/>
        <w:bottom w:val="none" w:sz="0" w:space="0" w:color="auto"/>
        <w:right w:val="none" w:sz="0" w:space="0" w:color="auto"/>
      </w:divBdr>
    </w:div>
    <w:div w:id="1626109618">
      <w:bodyDiv w:val="1"/>
      <w:marLeft w:val="0"/>
      <w:marRight w:val="0"/>
      <w:marTop w:val="0"/>
      <w:marBottom w:val="0"/>
      <w:divBdr>
        <w:top w:val="none" w:sz="0" w:space="0" w:color="auto"/>
        <w:left w:val="none" w:sz="0" w:space="0" w:color="auto"/>
        <w:bottom w:val="none" w:sz="0" w:space="0" w:color="auto"/>
        <w:right w:val="none" w:sz="0" w:space="0" w:color="auto"/>
      </w:divBdr>
      <w:divsChild>
        <w:div w:id="736974686">
          <w:marLeft w:val="0"/>
          <w:marRight w:val="0"/>
          <w:marTop w:val="60"/>
          <w:marBottom w:val="0"/>
          <w:divBdr>
            <w:top w:val="none" w:sz="0" w:space="0" w:color="auto"/>
            <w:left w:val="none" w:sz="0" w:space="0" w:color="auto"/>
            <w:bottom w:val="none" w:sz="0" w:space="0" w:color="auto"/>
            <w:right w:val="none" w:sz="0" w:space="0" w:color="auto"/>
          </w:divBdr>
          <w:divsChild>
            <w:div w:id="1707364769">
              <w:marLeft w:val="0"/>
              <w:marRight w:val="0"/>
              <w:marTop w:val="0"/>
              <w:marBottom w:val="0"/>
              <w:divBdr>
                <w:top w:val="none" w:sz="0" w:space="0" w:color="auto"/>
                <w:left w:val="none" w:sz="0" w:space="0" w:color="auto"/>
                <w:bottom w:val="none" w:sz="0" w:space="0" w:color="auto"/>
                <w:right w:val="none" w:sz="0" w:space="0" w:color="auto"/>
              </w:divBdr>
            </w:div>
          </w:divsChild>
        </w:div>
        <w:div w:id="1303190586">
          <w:marLeft w:val="0"/>
          <w:marRight w:val="0"/>
          <w:marTop w:val="0"/>
          <w:marBottom w:val="0"/>
          <w:divBdr>
            <w:top w:val="none" w:sz="0" w:space="0" w:color="auto"/>
            <w:left w:val="none" w:sz="0" w:space="0" w:color="auto"/>
            <w:bottom w:val="none" w:sz="0" w:space="0" w:color="auto"/>
            <w:right w:val="none" w:sz="0" w:space="0" w:color="auto"/>
          </w:divBdr>
        </w:div>
      </w:divsChild>
    </w:div>
    <w:div w:id="1790969712">
      <w:bodyDiv w:val="1"/>
      <w:marLeft w:val="0"/>
      <w:marRight w:val="0"/>
      <w:marTop w:val="0"/>
      <w:marBottom w:val="0"/>
      <w:divBdr>
        <w:top w:val="none" w:sz="0" w:space="0" w:color="auto"/>
        <w:left w:val="none" w:sz="0" w:space="0" w:color="auto"/>
        <w:bottom w:val="none" w:sz="0" w:space="0" w:color="auto"/>
        <w:right w:val="none" w:sz="0" w:space="0" w:color="auto"/>
      </w:divBdr>
    </w:div>
    <w:div w:id="1893149617">
      <w:bodyDiv w:val="1"/>
      <w:marLeft w:val="0"/>
      <w:marRight w:val="0"/>
      <w:marTop w:val="0"/>
      <w:marBottom w:val="0"/>
      <w:divBdr>
        <w:top w:val="none" w:sz="0" w:space="0" w:color="auto"/>
        <w:left w:val="none" w:sz="0" w:space="0" w:color="auto"/>
        <w:bottom w:val="none" w:sz="0" w:space="0" w:color="auto"/>
        <w:right w:val="none" w:sz="0" w:space="0" w:color="auto"/>
      </w:divBdr>
    </w:div>
    <w:div w:id="1921060749">
      <w:bodyDiv w:val="1"/>
      <w:marLeft w:val="0"/>
      <w:marRight w:val="0"/>
      <w:marTop w:val="0"/>
      <w:marBottom w:val="0"/>
      <w:divBdr>
        <w:top w:val="none" w:sz="0" w:space="0" w:color="auto"/>
        <w:left w:val="none" w:sz="0" w:space="0" w:color="auto"/>
        <w:bottom w:val="none" w:sz="0" w:space="0" w:color="auto"/>
        <w:right w:val="none" w:sz="0" w:space="0" w:color="auto"/>
      </w:divBdr>
    </w:div>
    <w:div w:id="1948464857">
      <w:bodyDiv w:val="1"/>
      <w:marLeft w:val="0"/>
      <w:marRight w:val="0"/>
      <w:marTop w:val="0"/>
      <w:marBottom w:val="0"/>
      <w:divBdr>
        <w:top w:val="none" w:sz="0" w:space="0" w:color="auto"/>
        <w:left w:val="none" w:sz="0" w:space="0" w:color="auto"/>
        <w:bottom w:val="none" w:sz="0" w:space="0" w:color="auto"/>
        <w:right w:val="none" w:sz="0" w:space="0" w:color="auto"/>
      </w:divBdr>
    </w:div>
    <w:div w:id="1957592279">
      <w:bodyDiv w:val="1"/>
      <w:marLeft w:val="0"/>
      <w:marRight w:val="0"/>
      <w:marTop w:val="0"/>
      <w:marBottom w:val="0"/>
      <w:divBdr>
        <w:top w:val="none" w:sz="0" w:space="0" w:color="auto"/>
        <w:left w:val="none" w:sz="0" w:space="0" w:color="auto"/>
        <w:bottom w:val="none" w:sz="0" w:space="0" w:color="auto"/>
        <w:right w:val="none" w:sz="0" w:space="0" w:color="auto"/>
      </w:divBdr>
    </w:div>
    <w:div w:id="1991131089">
      <w:bodyDiv w:val="1"/>
      <w:marLeft w:val="0"/>
      <w:marRight w:val="0"/>
      <w:marTop w:val="0"/>
      <w:marBottom w:val="0"/>
      <w:divBdr>
        <w:top w:val="none" w:sz="0" w:space="0" w:color="auto"/>
        <w:left w:val="none" w:sz="0" w:space="0" w:color="auto"/>
        <w:bottom w:val="none" w:sz="0" w:space="0" w:color="auto"/>
        <w:right w:val="none" w:sz="0" w:space="0" w:color="auto"/>
      </w:divBdr>
    </w:div>
    <w:div w:id="2059163747">
      <w:bodyDiv w:val="1"/>
      <w:marLeft w:val="0"/>
      <w:marRight w:val="0"/>
      <w:marTop w:val="0"/>
      <w:marBottom w:val="0"/>
      <w:divBdr>
        <w:top w:val="none" w:sz="0" w:space="0" w:color="auto"/>
        <w:left w:val="none" w:sz="0" w:space="0" w:color="auto"/>
        <w:bottom w:val="none" w:sz="0" w:space="0" w:color="auto"/>
        <w:right w:val="none" w:sz="0" w:space="0" w:color="auto"/>
      </w:divBdr>
    </w:div>
    <w:div w:id="210537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amazing-space.stsci.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08D8F-B6C7-614F-8880-1B62FDC2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1677</Words>
  <Characters>9559</Characters>
  <Application>Microsoft Macintosh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Sunil Jindal</cp:lastModifiedBy>
  <cp:revision>151</cp:revision>
  <cp:lastPrinted>2014-02-09T23:37:00Z</cp:lastPrinted>
  <dcterms:created xsi:type="dcterms:W3CDTF">2014-03-22T00:03:00Z</dcterms:created>
  <dcterms:modified xsi:type="dcterms:W3CDTF">2014-11-11T00:04:00Z</dcterms:modified>
</cp:coreProperties>
</file>