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A9E" w14:textId="77777777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Capacitive Soil Moisture Sensor V1.2 (</w:t>
      </w: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เซ็นเซอร์วัดความชื้นในดิน)</w:t>
      </w:r>
      <w:r w:rsidRPr="00B501CB">
        <w:rPr>
          <w:rFonts w:asciiTheme="majorBidi" w:eastAsia="Times New Roman" w:hAnsiTheme="majorBidi" w:cstheme="majorBidi"/>
          <w:color w:val="000000"/>
          <w:szCs w:val="22"/>
        </w:rPr>
        <w:br/>
      </w:r>
      <w:r w:rsidRPr="00B501CB">
        <w:rPr>
          <w:rFonts w:asciiTheme="majorBidi" w:eastAsia="Times New Roman" w:hAnsiTheme="majorBidi" w:cstheme="majorBidi"/>
          <w:color w:val="000000"/>
          <w:szCs w:val="22"/>
        </w:rPr>
        <w:br/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เซ็นเซอร์วัดความชิ้นในดินแบบ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Capacitive </w:t>
      </w:r>
      <w:proofErr w:type="spellStart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Capacitive</w:t>
      </w:r>
      <w:proofErr w:type="spellEnd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Analog Soil Moisture Sensor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ปัญหาของเซ็นเซอร์วัดความชื้นในดินคือเมื่อนำไปใช้กับพื้นที่ ที่น้ำเป็นกรด จะทำให้หัววัดเป็นสนิม และพังเสียหายได้ค่อนข้างเร็ว ดังนั้นจึงมีการคิดหัววัดแบบใหม่โดยไม่ใช้วิธีการวัดค่าความต้านทานของดินขึ้นมา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ตัวเซ็นเซอร์นี้อาศัยหลักการแบบเดียวกับตัวเก็บประจุ หลักการคือมีเซ็นเซอร์ได้รับความชิ้นมาก ตัวน้ำ หรือของเหลวจะทำหน้าที่เป็นตัวเก็บประจุไฟฟ้า ยิ่งมีความชื้นมาก จะยิ่งทำให้ค่าประจุไฟฟ้ามากขึ้นเนื่องจากระยะห่างระหว่างขั้วทั้ง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แนบสนิทมากขึ้น ส่วนการวัดค่าประจุไฟฟ้าสามารถทำได้หลายวิธี แต่โมดูลนี้เลือกใช้ไอซี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555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โดยค่าเอาต์พุตที่ได้จากโมดูลนี้จะเป็นแรงดันไฟฟ้า สามา</w:t>
      </w:r>
      <w:bookmarkStart w:id="0" w:name="_GoBack"/>
      <w:bookmarkEnd w:id="0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รถนำไปเข้าช่อง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Analog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ของไมโครคอนโทรลเลอร์ได้เลย</w:t>
      </w:r>
    </w:p>
    <w:p w14:paraId="38E47048" w14:textId="77777777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Cs w:val="22"/>
        </w:rPr>
        <w:t> </w:t>
      </w:r>
    </w:p>
    <w:p w14:paraId="2EB44EAD" w14:textId="77777777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รายละเอียดสินค้า</w:t>
      </w: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 Capacitive Soil Moisture Sensor V1.2 (</w:t>
      </w: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เซ็นเซอร์วัดความชื้นในดิน)</w:t>
      </w:r>
    </w:p>
    <w:p w14:paraId="563B187D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ใช้วัดค่าความชื้นในดิน โดยอาศัยหลักการของประจุไฟฟ้า</w:t>
      </w:r>
    </w:p>
    <w:p w14:paraId="342764DA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ขั้ววัดไม่สัมผัสกับน้ำ / ดินโดยตรง ทำให้ไม่มีปัญหาขั้ววัดเสื่อมสภาพ</w:t>
      </w:r>
    </w:p>
    <w:p w14:paraId="6654D92F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ใช้แรงดันไฟฟ้าได้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3.3V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ถึง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5.5V</w:t>
      </w:r>
    </w:p>
    <w:p w14:paraId="601CBFAE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แรงดันเอาต์พุต (ช่อง </w:t>
      </w:r>
      <w:proofErr w:type="spellStart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Vout</w:t>
      </w:r>
      <w:proofErr w:type="spellEnd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)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อยู่ในช่วง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0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ถึง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3V</w:t>
      </w:r>
    </w:p>
    <w:p w14:paraId="49F26DB9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ขนาด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98 * 23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มิลิเมตร</w:t>
      </w:r>
    </w:p>
    <w:p w14:paraId="7468212E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น้ำหนัก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15 </w:t>
      </w:r>
      <w:r w:rsidRPr="00B501C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กรัม</w:t>
      </w:r>
    </w:p>
    <w:p w14:paraId="59CDCCC8" w14:textId="77777777" w:rsidR="00B501CB" w:rsidRPr="00B501CB" w:rsidRDefault="00B501CB" w:rsidP="00B50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Interface: PH2.0-3P</w:t>
      </w:r>
    </w:p>
    <w:p w14:paraId="47360439" w14:textId="77777777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Cs w:val="22"/>
        </w:rPr>
        <w:t> </w:t>
      </w:r>
    </w:p>
    <w:p w14:paraId="7E4CEA4D" w14:textId="77777777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ข้อมูลเพิ่มเติม</w:t>
      </w:r>
      <w:r w:rsidRPr="00B501C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 Capacitive Soil Moisture Sensor V1.2</w:t>
      </w:r>
    </w:p>
    <w:p w14:paraId="67C585E1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Includes an on-board voltage regulator which gives it an operating voltage range of 3.3 ~ 5.5V.</w:t>
      </w:r>
    </w:p>
    <w:p w14:paraId="1FADF6F6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Measures soil moisture levels by capacitive sensing.</w:t>
      </w:r>
    </w:p>
    <w:p w14:paraId="6FE7F642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Insert it into soil and impress your friends with the real-time soil moisture data.</w:t>
      </w:r>
    </w:p>
    <w:p w14:paraId="30DF3957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Supports 3-Pin Gravity Sensor interface.</w:t>
      </w:r>
    </w:p>
    <w:p w14:paraId="7EA77FB7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Analog output.</w:t>
      </w:r>
    </w:p>
    <w:p w14:paraId="7ADB89C3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Compatible with </w:t>
      </w:r>
      <w:proofErr w:type="spellStart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DFRobot</w:t>
      </w:r>
      <w:proofErr w:type="spellEnd"/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3-pin "Gravity" interface, which can be directly connected to the Gravity I/O expansion shield.</w:t>
      </w:r>
    </w:p>
    <w:p w14:paraId="5340E876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Fine workmanship and good performance.</w:t>
      </w:r>
    </w:p>
    <w:p w14:paraId="7C22E2FC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Durable in use.</w:t>
      </w:r>
    </w:p>
    <w:p w14:paraId="616AE1DE" w14:textId="77777777" w:rsidR="00B501CB" w:rsidRPr="00B501CB" w:rsidRDefault="00B501CB" w:rsidP="00B50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color w:val="000000"/>
          <w:sz w:val="32"/>
          <w:szCs w:val="32"/>
        </w:rPr>
        <w:t>Used to Garden plants, moisture detection, intelligent agriculture.</w:t>
      </w:r>
    </w:p>
    <w:p w14:paraId="5C67F975" w14:textId="46070A90" w:rsidR="00B501CB" w:rsidRPr="00B501CB" w:rsidRDefault="00B501CB" w:rsidP="00B501C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Cs w:val="22"/>
        </w:rPr>
      </w:pPr>
      <w:r w:rsidRPr="00B501CB">
        <w:rPr>
          <w:rFonts w:asciiTheme="majorBidi" w:eastAsia="Times New Roman" w:hAnsiTheme="majorBidi" w:cstheme="majorBidi"/>
          <w:noProof/>
          <w:color w:val="000000"/>
          <w:szCs w:val="22"/>
        </w:rPr>
        <w:lastRenderedPageBreak/>
        <w:drawing>
          <wp:inline distT="0" distB="0" distL="0" distR="0" wp14:anchorId="470D6ECF" wp14:editId="5FB536E0">
            <wp:extent cx="5731510" cy="5731510"/>
            <wp:effectExtent l="0" t="0" r="254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1CB">
        <w:rPr>
          <w:rFonts w:asciiTheme="majorBidi" w:eastAsia="Times New Roman" w:hAnsiTheme="majorBidi" w:cstheme="majorBidi"/>
          <w:noProof/>
          <w:color w:val="000000"/>
          <w:szCs w:val="22"/>
        </w:rPr>
        <w:lastRenderedPageBreak/>
        <w:drawing>
          <wp:inline distT="0" distB="0" distL="0" distR="0" wp14:anchorId="6960C6F3" wp14:editId="1BDE4E59">
            <wp:extent cx="5731510" cy="5731510"/>
            <wp:effectExtent l="0" t="0" r="254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0711" w14:textId="77777777" w:rsidR="0011727C" w:rsidRPr="00B501CB" w:rsidRDefault="0011727C">
      <w:pPr>
        <w:rPr>
          <w:rFonts w:asciiTheme="majorBidi" w:hAnsiTheme="majorBidi" w:cstheme="majorBidi"/>
          <w:sz w:val="28"/>
          <w:szCs w:val="36"/>
        </w:rPr>
      </w:pPr>
    </w:p>
    <w:sectPr w:rsidR="0011727C" w:rsidRPr="00B5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7B20"/>
    <w:multiLevelType w:val="multilevel"/>
    <w:tmpl w:val="BEF6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A1D43"/>
    <w:multiLevelType w:val="multilevel"/>
    <w:tmpl w:val="A57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CB"/>
    <w:rsid w:val="0011727C"/>
    <w:rsid w:val="00B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A869"/>
  <w15:chartTrackingRefBased/>
  <w15:docId w15:val="{DD3D6BB5-E816-48F4-907C-88A6D6FC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0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2019-11-10T15:03:00Z</dcterms:created>
  <dcterms:modified xsi:type="dcterms:W3CDTF">2019-11-10T15:05:00Z</dcterms:modified>
</cp:coreProperties>
</file>