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D3A" w:rsidRDefault="008F7BFC" w:rsidP="00F47728">
      <w:pPr>
        <w:contextualSpacing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图鉴</w:t>
      </w:r>
    </w:p>
    <w:p w:rsidR="000C1F01" w:rsidRDefault="008F7BFC" w:rsidP="00F47728">
      <w:pPr>
        <w:spacing w:after="100" w:afterAutospacing="1" w:line="0" w:lineRule="atLeast"/>
        <w:contextualSpacing/>
        <w:rPr>
          <w:rFonts w:ascii="微软雅黑" w:eastAsia="微软雅黑" w:hAnsi="微软雅黑"/>
          <w:szCs w:val="21"/>
        </w:rPr>
      </w:pPr>
      <w:r w:rsidRPr="00F47728">
        <w:rPr>
          <w:rFonts w:ascii="微软雅黑" w:eastAsia="微软雅黑" w:hAnsi="微软雅黑" w:hint="eastAsia"/>
          <w:szCs w:val="21"/>
        </w:rPr>
        <w:t>概述：图鉴中收录了游戏中包括工作台，材料，道具，装备，卷轴，怪物等所有资料。</w:t>
      </w:r>
    </w:p>
    <w:p w:rsidR="00F47728" w:rsidRPr="00F47728" w:rsidRDefault="00F47728" w:rsidP="00F47728">
      <w:pPr>
        <w:spacing w:after="100" w:afterAutospacing="1" w:line="0" w:lineRule="atLeast"/>
        <w:contextualSpacing/>
        <w:rPr>
          <w:rFonts w:ascii="微软雅黑" w:eastAsia="微软雅黑" w:hAnsi="微软雅黑"/>
          <w:szCs w:val="21"/>
        </w:rPr>
      </w:pPr>
    </w:p>
    <w:p w:rsidR="008F7BFC" w:rsidRPr="00F47728" w:rsidRDefault="008F7BFC" w:rsidP="00F47728">
      <w:pPr>
        <w:spacing w:after="100" w:afterAutospacing="1" w:line="0" w:lineRule="atLeast"/>
        <w:contextualSpacing/>
        <w:rPr>
          <w:rFonts w:ascii="微软雅黑" w:eastAsia="微软雅黑" w:hAnsi="微软雅黑"/>
          <w:sz w:val="28"/>
          <w:szCs w:val="28"/>
        </w:rPr>
      </w:pPr>
      <w:r w:rsidRPr="00F47728">
        <w:rPr>
          <w:rFonts w:ascii="微软雅黑" w:eastAsia="微软雅黑" w:hAnsi="微软雅黑" w:hint="eastAsia"/>
          <w:sz w:val="28"/>
          <w:szCs w:val="28"/>
        </w:rPr>
        <w:t>图鉴分类：</w:t>
      </w:r>
    </w:p>
    <w:p w:rsidR="008F7BFC" w:rsidRPr="00F47728" w:rsidRDefault="008F7BFC" w:rsidP="00F47728">
      <w:pPr>
        <w:spacing w:after="100" w:afterAutospacing="1" w:line="0" w:lineRule="atLeast"/>
        <w:contextualSpacing/>
        <w:mirrorIndents/>
        <w:rPr>
          <w:rFonts w:ascii="微软雅黑" w:eastAsia="微软雅黑" w:hAnsi="微软雅黑"/>
          <w:szCs w:val="21"/>
        </w:rPr>
      </w:pPr>
      <w:r w:rsidRPr="00F47728">
        <w:rPr>
          <w:rFonts w:ascii="微软雅黑" w:eastAsia="微软雅黑" w:hAnsi="微软雅黑" w:hint="eastAsia"/>
          <w:szCs w:val="21"/>
        </w:rPr>
        <w:t>工作台</w:t>
      </w:r>
      <w:proofErr w:type="gramStart"/>
      <w:r w:rsidR="00F47728" w:rsidRPr="00F47728">
        <w:rPr>
          <w:rFonts w:ascii="微软雅黑" w:eastAsia="微软雅黑" w:hAnsi="微软雅黑" w:hint="eastAsia"/>
          <w:szCs w:val="21"/>
        </w:rPr>
        <w:t>〉</w:t>
      </w:r>
      <w:proofErr w:type="gramEnd"/>
      <w:r w:rsidR="00F47728" w:rsidRPr="00F47728">
        <w:rPr>
          <w:rFonts w:ascii="微软雅黑" w:eastAsia="微软雅黑" w:hAnsi="微软雅黑" w:hint="eastAsia"/>
          <w:szCs w:val="21"/>
        </w:rPr>
        <w:t>全部</w:t>
      </w:r>
    </w:p>
    <w:p w:rsidR="00F47728" w:rsidRDefault="008F7BFC" w:rsidP="00F47728">
      <w:pPr>
        <w:spacing w:after="100" w:afterAutospacing="1" w:line="0" w:lineRule="atLeast"/>
        <w:contextualSpacing/>
        <w:mirrorIndents/>
        <w:rPr>
          <w:rFonts w:ascii="微软雅黑" w:eastAsia="微软雅黑" w:hAnsi="微软雅黑"/>
          <w:szCs w:val="21"/>
        </w:rPr>
      </w:pPr>
      <w:r w:rsidRPr="00F47728">
        <w:rPr>
          <w:rFonts w:ascii="微软雅黑" w:eastAsia="微软雅黑" w:hAnsi="微软雅黑" w:hint="eastAsia"/>
          <w:szCs w:val="21"/>
        </w:rPr>
        <w:t>材料</w:t>
      </w:r>
      <w:proofErr w:type="gramStart"/>
      <w:r w:rsidRPr="00F47728">
        <w:rPr>
          <w:rFonts w:ascii="微软雅黑" w:eastAsia="微软雅黑" w:hAnsi="微软雅黑" w:hint="eastAsia"/>
          <w:szCs w:val="21"/>
        </w:rPr>
        <w:t>〉</w:t>
      </w:r>
      <w:proofErr w:type="gramEnd"/>
      <w:r w:rsidRPr="00F47728">
        <w:rPr>
          <w:rFonts w:ascii="微软雅黑" w:eastAsia="微软雅黑" w:hAnsi="微软雅黑" w:hint="eastAsia"/>
          <w:szCs w:val="21"/>
        </w:rPr>
        <w:t>植物类，生物类，矿物类，特殊类</w:t>
      </w:r>
    </w:p>
    <w:p w:rsidR="00F47728" w:rsidRDefault="008F7BFC" w:rsidP="00F47728">
      <w:pPr>
        <w:spacing w:after="100" w:afterAutospacing="1" w:line="0" w:lineRule="atLeast"/>
        <w:contextualSpacing/>
        <w:mirrorIndent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道具</w:t>
      </w:r>
      <w:proofErr w:type="gramStart"/>
      <w:r>
        <w:rPr>
          <w:rFonts w:ascii="微软雅黑" w:eastAsia="微软雅黑" w:hAnsi="微软雅黑" w:hint="eastAsia"/>
          <w:szCs w:val="21"/>
        </w:rPr>
        <w:t>〉</w:t>
      </w:r>
      <w:proofErr w:type="gramEnd"/>
      <w:r>
        <w:rPr>
          <w:rFonts w:ascii="微软雅黑" w:eastAsia="微软雅黑" w:hAnsi="微软雅黑" w:hint="eastAsia"/>
          <w:szCs w:val="21"/>
        </w:rPr>
        <w:t>普通道具，工具，食品，钥匙，药剂</w:t>
      </w:r>
    </w:p>
    <w:p w:rsidR="00F47728" w:rsidRDefault="008F7BFC" w:rsidP="00F47728">
      <w:pPr>
        <w:spacing w:after="100" w:afterAutospacing="1" w:line="0" w:lineRule="atLeast"/>
        <w:contextualSpacing/>
        <w:mirrorIndent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装备</w:t>
      </w:r>
      <w:proofErr w:type="gramStart"/>
      <w:r>
        <w:rPr>
          <w:rFonts w:ascii="微软雅黑" w:eastAsia="微软雅黑" w:hAnsi="微软雅黑" w:hint="eastAsia"/>
          <w:szCs w:val="21"/>
        </w:rPr>
        <w:t>〉</w:t>
      </w:r>
      <w:proofErr w:type="gramEnd"/>
      <w:r>
        <w:rPr>
          <w:rFonts w:ascii="微软雅黑" w:eastAsia="微软雅黑" w:hAnsi="微软雅黑" w:hint="eastAsia"/>
          <w:szCs w:val="21"/>
        </w:rPr>
        <w:t>武器，</w:t>
      </w:r>
      <w:r w:rsidR="00EF3A71">
        <w:rPr>
          <w:rFonts w:ascii="微软雅黑" w:eastAsia="微软雅黑" w:hAnsi="微软雅黑" w:hint="eastAsia"/>
          <w:szCs w:val="21"/>
        </w:rPr>
        <w:t>衣服</w:t>
      </w:r>
      <w:r>
        <w:rPr>
          <w:rFonts w:ascii="微软雅黑" w:eastAsia="微软雅黑" w:hAnsi="微软雅黑" w:hint="eastAsia"/>
          <w:szCs w:val="21"/>
        </w:rPr>
        <w:t>，饰品，</w:t>
      </w:r>
      <w:r w:rsidR="00EF3A71">
        <w:rPr>
          <w:rFonts w:ascii="微软雅黑" w:eastAsia="微软雅黑" w:hAnsi="微软雅黑" w:hint="eastAsia"/>
          <w:szCs w:val="21"/>
        </w:rPr>
        <w:t>防具</w:t>
      </w:r>
    </w:p>
    <w:p w:rsidR="00F47728" w:rsidRDefault="008F7BFC" w:rsidP="00F47728">
      <w:pPr>
        <w:spacing w:after="100" w:afterAutospacing="1" w:line="0" w:lineRule="atLeast"/>
        <w:contextualSpacing/>
        <w:mirrorIndent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卷轴</w:t>
      </w:r>
      <w:proofErr w:type="gramStart"/>
      <w:r>
        <w:rPr>
          <w:rFonts w:ascii="微软雅黑" w:eastAsia="微软雅黑" w:hAnsi="微软雅黑" w:hint="eastAsia"/>
          <w:szCs w:val="21"/>
        </w:rPr>
        <w:t>〉</w:t>
      </w:r>
      <w:proofErr w:type="gramEnd"/>
      <w:r w:rsidR="00EF3A71">
        <w:rPr>
          <w:rFonts w:ascii="微软雅黑" w:eastAsia="微软雅黑" w:hAnsi="微软雅黑" w:hint="eastAsia"/>
          <w:szCs w:val="21"/>
        </w:rPr>
        <w:t>合成类，技能类</w:t>
      </w:r>
    </w:p>
    <w:p w:rsidR="008F7BFC" w:rsidRDefault="008F7BFC" w:rsidP="00F47728">
      <w:pPr>
        <w:spacing w:after="100" w:afterAutospacing="1" w:line="0" w:lineRule="atLeast"/>
        <w:contextualSpacing/>
        <w:mirrorIndent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怪物</w:t>
      </w:r>
      <w:proofErr w:type="gramStart"/>
      <w:r>
        <w:rPr>
          <w:rFonts w:ascii="微软雅黑" w:eastAsia="微软雅黑" w:hAnsi="微软雅黑" w:hint="eastAsia"/>
          <w:szCs w:val="21"/>
        </w:rPr>
        <w:t>〉</w:t>
      </w:r>
      <w:proofErr w:type="gramEnd"/>
      <w:r w:rsidR="00F47728">
        <w:rPr>
          <w:rFonts w:ascii="微软雅黑" w:eastAsia="微软雅黑" w:hAnsi="微软雅黑" w:hint="eastAsia"/>
          <w:szCs w:val="21"/>
        </w:rPr>
        <w:t>全部</w:t>
      </w:r>
    </w:p>
    <w:p w:rsidR="00B708A5" w:rsidRDefault="00B708A5" w:rsidP="00F47728">
      <w:pPr>
        <w:spacing w:after="100" w:afterAutospacing="1" w:line="0" w:lineRule="atLeast"/>
        <w:contextualSpacing/>
        <w:mirrorIndent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装修类&gt;门，家具，墙纸，地板，墙饰</w:t>
      </w:r>
    </w:p>
    <w:p w:rsidR="00F47728" w:rsidRDefault="00F47728" w:rsidP="00F47728">
      <w:pPr>
        <w:spacing w:after="100" w:afterAutospacing="1" w:line="0" w:lineRule="atLeast"/>
        <w:contextualSpacing/>
        <w:rPr>
          <w:rFonts w:ascii="微软雅黑" w:eastAsia="微软雅黑" w:hAnsi="微软雅黑"/>
          <w:szCs w:val="21"/>
        </w:rPr>
      </w:pPr>
    </w:p>
    <w:p w:rsidR="00FF5187" w:rsidRDefault="00F47728" w:rsidP="00F47728">
      <w:pPr>
        <w:spacing w:after="100" w:afterAutospacing="1" w:line="0" w:lineRule="atLeast"/>
        <w:contextualSpacing/>
        <w:rPr>
          <w:rFonts w:ascii="微软雅黑" w:eastAsia="微软雅黑" w:hAnsi="微软雅黑"/>
          <w:sz w:val="28"/>
          <w:szCs w:val="28"/>
        </w:rPr>
      </w:pPr>
      <w:r w:rsidRPr="00F47728">
        <w:rPr>
          <w:rFonts w:ascii="微软雅黑" w:eastAsia="微软雅黑" w:hAnsi="微软雅黑" w:hint="eastAsia"/>
          <w:sz w:val="28"/>
          <w:szCs w:val="28"/>
        </w:rPr>
        <w:t>图鉴功能：</w:t>
      </w:r>
    </w:p>
    <w:p w:rsidR="00F47728" w:rsidRPr="00FF5187" w:rsidRDefault="00F47728" w:rsidP="00F47728">
      <w:pPr>
        <w:spacing w:after="100" w:afterAutospacing="1" w:line="0" w:lineRule="atLeast"/>
        <w:contextualSpacing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Cs w:val="21"/>
        </w:rPr>
        <w:t>描述</w:t>
      </w:r>
      <w:r w:rsidR="00FF5187">
        <w:rPr>
          <w:rFonts w:ascii="微软雅黑" w:eastAsia="微软雅黑" w:hAnsi="微软雅黑" w:hint="eastAsia"/>
          <w:szCs w:val="21"/>
        </w:rPr>
        <w:t>：物品介绍，物品来源</w:t>
      </w:r>
    </w:p>
    <w:p w:rsidR="00F47728" w:rsidRDefault="00F47728" w:rsidP="00F47728">
      <w:pPr>
        <w:spacing w:after="100" w:afterAutospacing="1" w:line="0" w:lineRule="atLeast"/>
        <w:contextualSpacing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搜索功能：图鉴目录右上角，输入物品名称快速查找到目标物品。</w:t>
      </w:r>
    </w:p>
    <w:p w:rsidR="00F47728" w:rsidRDefault="00F47728" w:rsidP="00F47728">
      <w:pPr>
        <w:spacing w:after="100" w:afterAutospacing="1" w:line="0" w:lineRule="atLeast"/>
        <w:contextualSpacing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快捷合成</w:t>
      </w:r>
      <w:r w:rsidR="009874E7">
        <w:rPr>
          <w:rFonts w:ascii="微软雅黑" w:eastAsia="微软雅黑" w:hAnsi="微软雅黑" w:hint="eastAsia"/>
          <w:szCs w:val="21"/>
        </w:rPr>
        <w:t>：点击后快速跳转到对应的合成界面。</w:t>
      </w:r>
    </w:p>
    <w:p w:rsidR="00FF5187" w:rsidRDefault="00FF5187" w:rsidP="00F47728">
      <w:pPr>
        <w:spacing w:after="100" w:afterAutospacing="1" w:line="0" w:lineRule="atLeast"/>
        <w:contextualSpacing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翻页：左右按钮+页码显示</w:t>
      </w:r>
    </w:p>
    <w:p w:rsidR="00742F70" w:rsidRDefault="009E30C4" w:rsidP="00F47728">
      <w:pPr>
        <w:spacing w:after="100" w:afterAutospacing="1" w:line="0" w:lineRule="atLeas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新图鉴：有新图鉴时，图鉴图标亮起，打图鉴后，新图鉴包括所在目录上标记new。</w:t>
      </w:r>
    </w:p>
    <w:p w:rsidR="00742F70" w:rsidRPr="00742F70" w:rsidRDefault="00742F70" w:rsidP="00F47728">
      <w:pPr>
        <w:spacing w:after="100" w:afterAutospacing="1" w:line="0" w:lineRule="atLeast"/>
        <w:rPr>
          <w:rFonts w:ascii="微软雅黑" w:eastAsia="微软雅黑" w:hAnsi="微软雅黑" w:hint="eastAsia"/>
          <w:szCs w:val="21"/>
        </w:rPr>
      </w:pPr>
    </w:p>
    <w:p w:rsidR="00742F70" w:rsidRDefault="00742F70" w:rsidP="00F47728">
      <w:pPr>
        <w:spacing w:after="100" w:afterAutospacing="1" w:line="0" w:lineRule="atLeast"/>
        <w:contextualSpacing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新图鉴获得途径方式：</w:t>
      </w:r>
    </w:p>
    <w:p w:rsidR="008D5DA1" w:rsidRDefault="008D5DA1" w:rsidP="008D5DA1">
      <w:pPr>
        <w:spacing w:after="100" w:afterAutospacing="1" w:line="0" w:lineRule="atLeast"/>
        <w:contextualSpacing/>
        <w:mirrorIndents/>
        <w:rPr>
          <w:rFonts w:ascii="微软雅黑" w:eastAsia="微软雅黑" w:hAnsi="微软雅黑"/>
          <w:szCs w:val="21"/>
        </w:rPr>
      </w:pPr>
      <w:r w:rsidRPr="00F47728">
        <w:rPr>
          <w:rFonts w:ascii="微软雅黑" w:eastAsia="微软雅黑" w:hAnsi="微软雅黑" w:hint="eastAsia"/>
          <w:szCs w:val="21"/>
        </w:rPr>
        <w:t>材料</w:t>
      </w:r>
      <w:proofErr w:type="gramStart"/>
      <w:r w:rsidRPr="00F47728">
        <w:rPr>
          <w:rFonts w:ascii="微软雅黑" w:eastAsia="微软雅黑" w:hAnsi="微软雅黑" w:hint="eastAsia"/>
          <w:szCs w:val="21"/>
        </w:rPr>
        <w:t>〉</w:t>
      </w:r>
      <w:proofErr w:type="gramEnd"/>
      <w:r>
        <w:rPr>
          <w:rFonts w:ascii="微软雅黑" w:eastAsia="微软雅黑" w:hAnsi="微软雅黑" w:hint="eastAsia"/>
          <w:szCs w:val="21"/>
        </w:rPr>
        <w:t>怪掉落，采集获得，宝箱，任务，合成，剧情。</w:t>
      </w:r>
    </w:p>
    <w:p w:rsidR="008D5DA1" w:rsidRDefault="008D5DA1" w:rsidP="008D5DA1">
      <w:pPr>
        <w:spacing w:after="100" w:afterAutospacing="1" w:line="0" w:lineRule="atLeast"/>
        <w:contextualSpacing/>
        <w:mirrorIndent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道具</w:t>
      </w:r>
      <w:proofErr w:type="gramStart"/>
      <w:r>
        <w:rPr>
          <w:rFonts w:ascii="微软雅黑" w:eastAsia="微软雅黑" w:hAnsi="微软雅黑" w:hint="eastAsia"/>
          <w:szCs w:val="21"/>
        </w:rPr>
        <w:t>〉</w:t>
      </w:r>
      <w:proofErr w:type="gramEnd"/>
      <w:r>
        <w:rPr>
          <w:rFonts w:ascii="微软雅黑" w:eastAsia="微软雅黑" w:hAnsi="微软雅黑" w:hint="eastAsia"/>
          <w:szCs w:val="21"/>
        </w:rPr>
        <w:t>怪掉落，宝箱，任务，合成，剧情。</w:t>
      </w:r>
    </w:p>
    <w:p w:rsidR="008D5DA1" w:rsidRDefault="008D5DA1" w:rsidP="008D5DA1">
      <w:pPr>
        <w:spacing w:after="100" w:afterAutospacing="1" w:line="0" w:lineRule="atLeast"/>
        <w:contextualSpacing/>
        <w:mirrorIndent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装备</w:t>
      </w:r>
      <w:proofErr w:type="gramStart"/>
      <w:r>
        <w:rPr>
          <w:rFonts w:ascii="微软雅黑" w:eastAsia="微软雅黑" w:hAnsi="微软雅黑" w:hint="eastAsia"/>
          <w:szCs w:val="21"/>
        </w:rPr>
        <w:t>〉</w:t>
      </w:r>
      <w:proofErr w:type="gramEnd"/>
      <w:r>
        <w:rPr>
          <w:rFonts w:ascii="微软雅黑" w:eastAsia="微软雅黑" w:hAnsi="微软雅黑" w:hint="eastAsia"/>
          <w:szCs w:val="21"/>
        </w:rPr>
        <w:t>怪掉落，宝箱，任务，合成，剧情。</w:t>
      </w:r>
    </w:p>
    <w:p w:rsidR="008D5DA1" w:rsidRDefault="008D5DA1" w:rsidP="008D5DA1">
      <w:pPr>
        <w:spacing w:after="100" w:afterAutospacing="1" w:line="0" w:lineRule="atLeast"/>
        <w:contextualSpacing/>
        <w:mirrorIndent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卷轴</w:t>
      </w:r>
      <w:proofErr w:type="gramStart"/>
      <w:r>
        <w:rPr>
          <w:rFonts w:ascii="微软雅黑" w:eastAsia="微软雅黑" w:hAnsi="微软雅黑" w:hint="eastAsia"/>
          <w:szCs w:val="21"/>
        </w:rPr>
        <w:t>〉</w:t>
      </w:r>
      <w:proofErr w:type="gramEnd"/>
      <w:r>
        <w:rPr>
          <w:rFonts w:ascii="微软雅黑" w:eastAsia="微软雅黑" w:hAnsi="微软雅黑" w:hint="eastAsia"/>
          <w:szCs w:val="21"/>
        </w:rPr>
        <w:t>怪掉落，宝箱，任务，合成，剧情。</w:t>
      </w:r>
    </w:p>
    <w:p w:rsidR="008D5DA1" w:rsidRDefault="008D5DA1" w:rsidP="008D5DA1">
      <w:pPr>
        <w:spacing w:after="100" w:afterAutospacing="1" w:line="0" w:lineRule="atLeast"/>
        <w:contextualSpacing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怪物</w:t>
      </w:r>
      <w:proofErr w:type="gramStart"/>
      <w:r>
        <w:rPr>
          <w:rFonts w:ascii="微软雅黑" w:eastAsia="微软雅黑" w:hAnsi="微软雅黑" w:hint="eastAsia"/>
          <w:szCs w:val="21"/>
        </w:rPr>
        <w:t>〉</w:t>
      </w:r>
      <w:proofErr w:type="gramEnd"/>
      <w:r>
        <w:rPr>
          <w:rFonts w:ascii="微软雅黑" w:eastAsia="微软雅黑" w:hAnsi="微软雅黑" w:hint="eastAsia"/>
          <w:szCs w:val="21"/>
        </w:rPr>
        <w:t>战斗后触发（如果有新的怪物）</w:t>
      </w:r>
    </w:p>
    <w:p w:rsidR="008D5DA1" w:rsidRDefault="008D5DA1" w:rsidP="008D5DA1">
      <w:pPr>
        <w:spacing w:after="100" w:afterAutospacing="1" w:line="0" w:lineRule="atLeast"/>
        <w:contextualSpacing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装修类&gt;怪掉落，采集获得，宝箱，任务，合成，剧情。</w:t>
      </w:r>
    </w:p>
    <w:p w:rsidR="008D5DA1" w:rsidRDefault="008D5DA1" w:rsidP="008D5DA1">
      <w:pPr>
        <w:spacing w:after="100" w:afterAutospacing="1" w:line="0" w:lineRule="atLeast"/>
        <w:rPr>
          <w:rFonts w:ascii="微软雅黑" w:eastAsia="微软雅黑" w:hAnsi="微软雅黑" w:hint="eastAsia"/>
          <w:szCs w:val="21"/>
        </w:rPr>
      </w:pPr>
    </w:p>
    <w:p w:rsidR="00742F70" w:rsidRPr="00742F70" w:rsidRDefault="00742F70" w:rsidP="00F47728">
      <w:pPr>
        <w:spacing w:after="100" w:afterAutospacing="1" w:line="0" w:lineRule="atLeast"/>
        <w:rPr>
          <w:rFonts w:ascii="微软雅黑" w:eastAsia="微软雅黑" w:hAnsi="微软雅黑"/>
          <w:szCs w:val="21"/>
        </w:rPr>
      </w:pPr>
    </w:p>
    <w:p w:rsidR="002C2D21" w:rsidRPr="008F7BFC" w:rsidRDefault="002C2D21" w:rsidP="00F47728">
      <w:pPr>
        <w:spacing w:after="100" w:afterAutospacing="1" w:line="0" w:lineRule="atLeast"/>
        <w:rPr>
          <w:rFonts w:ascii="微软雅黑" w:eastAsia="微软雅黑" w:hAnsi="微软雅黑"/>
          <w:szCs w:val="21"/>
        </w:rPr>
      </w:pPr>
    </w:p>
    <w:sectPr w:rsidR="002C2D21" w:rsidRPr="008F7BFC" w:rsidSect="00107D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4DC0" w:rsidRDefault="00444DC0" w:rsidP="003526E0">
      <w:pPr>
        <w:spacing w:before="0" w:after="0"/>
      </w:pPr>
      <w:r>
        <w:separator/>
      </w:r>
    </w:p>
  </w:endnote>
  <w:endnote w:type="continuationSeparator" w:id="0">
    <w:p w:rsidR="00444DC0" w:rsidRDefault="00444DC0" w:rsidP="003526E0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4DC0" w:rsidRDefault="00444DC0" w:rsidP="003526E0">
      <w:pPr>
        <w:spacing w:before="0" w:after="0"/>
      </w:pPr>
      <w:r>
        <w:separator/>
      </w:r>
    </w:p>
  </w:footnote>
  <w:footnote w:type="continuationSeparator" w:id="0">
    <w:p w:rsidR="00444DC0" w:rsidRDefault="00444DC0" w:rsidP="003526E0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916294"/>
    <w:multiLevelType w:val="hybridMultilevel"/>
    <w:tmpl w:val="46BAE1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DD5429F"/>
    <w:multiLevelType w:val="hybridMultilevel"/>
    <w:tmpl w:val="43C65D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5B2B"/>
    <w:rsid w:val="0003017B"/>
    <w:rsid w:val="000524E5"/>
    <w:rsid w:val="000C1F01"/>
    <w:rsid w:val="00107D3A"/>
    <w:rsid w:val="00140486"/>
    <w:rsid w:val="00154B3F"/>
    <w:rsid w:val="001B62A7"/>
    <w:rsid w:val="002C2D21"/>
    <w:rsid w:val="00336067"/>
    <w:rsid w:val="003526E0"/>
    <w:rsid w:val="003F5B2B"/>
    <w:rsid w:val="00427FEB"/>
    <w:rsid w:val="00444DC0"/>
    <w:rsid w:val="005D770A"/>
    <w:rsid w:val="00742F70"/>
    <w:rsid w:val="007462BD"/>
    <w:rsid w:val="00844001"/>
    <w:rsid w:val="00871ED3"/>
    <w:rsid w:val="008D5DA1"/>
    <w:rsid w:val="008F311F"/>
    <w:rsid w:val="008F7BFC"/>
    <w:rsid w:val="00976478"/>
    <w:rsid w:val="009874E7"/>
    <w:rsid w:val="009E30C4"/>
    <w:rsid w:val="00A52B60"/>
    <w:rsid w:val="00B708A5"/>
    <w:rsid w:val="00BA2E59"/>
    <w:rsid w:val="00BC00D5"/>
    <w:rsid w:val="00BD5E72"/>
    <w:rsid w:val="00C565D7"/>
    <w:rsid w:val="00E35DB6"/>
    <w:rsid w:val="00E62406"/>
    <w:rsid w:val="00EF3A71"/>
    <w:rsid w:val="00F1236F"/>
    <w:rsid w:val="00F354A7"/>
    <w:rsid w:val="00F47728"/>
    <w:rsid w:val="00FF51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2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D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647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76478"/>
    <w:rPr>
      <w:sz w:val="18"/>
      <w:szCs w:val="18"/>
    </w:rPr>
  </w:style>
  <w:style w:type="paragraph" w:styleId="a4">
    <w:name w:val="List Paragraph"/>
    <w:basedOn w:val="a"/>
    <w:uiPriority w:val="34"/>
    <w:qFormat/>
    <w:rsid w:val="00140486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3526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3526E0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3526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3526E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6B504B-84F1-4C11-A5FF-7AC5C4A59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61</Words>
  <Characters>352</Characters>
  <Application>Microsoft Office Word</Application>
  <DocSecurity>0</DocSecurity>
  <Lines>2</Lines>
  <Paragraphs>1</Paragraphs>
  <ScaleCrop>false</ScaleCrop>
  <Company>China</Company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2012-02-17T06:50:00Z</dcterms:created>
  <dcterms:modified xsi:type="dcterms:W3CDTF">2012-04-23T11:05:00Z</dcterms:modified>
</cp:coreProperties>
</file>