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004D" w14:textId="11B98E1C" w:rsidR="00D21F4C" w:rsidRDefault="00000000">
      <w:pPr>
        <w:spacing w:after="98" w:line="259" w:lineRule="auto"/>
        <w:ind w:left="62" w:firstLine="0"/>
      </w:pPr>
      <w:r>
        <w:rPr>
          <w:color w:val="1F497D"/>
        </w:rPr>
        <w:t xml:space="preserve"> </w:t>
      </w:r>
      <w:r>
        <w:t xml:space="preserve"> </w:t>
      </w:r>
    </w:p>
    <w:p w14:paraId="231A70B4" w14:textId="7B078CF0" w:rsidR="00D21F4C" w:rsidRDefault="002F5D51">
      <w:pPr>
        <w:spacing w:after="14" w:line="259" w:lineRule="auto"/>
        <w:ind w:left="14" w:firstLine="0"/>
      </w:pPr>
      <w:r>
        <w:rPr>
          <w:noProof/>
        </w:rPr>
        <w:drawing>
          <wp:anchor distT="0" distB="0" distL="114300" distR="114300" simplePos="0" relativeHeight="251658240" behindDoc="0" locked="0" layoutInCell="1" allowOverlap="1" wp14:anchorId="30AC14AB" wp14:editId="51ECD2D9">
            <wp:simplePos x="0" y="0"/>
            <wp:positionH relativeFrom="column">
              <wp:posOffset>91440</wp:posOffset>
            </wp:positionH>
            <wp:positionV relativeFrom="paragraph">
              <wp:posOffset>8890</wp:posOffset>
            </wp:positionV>
            <wp:extent cx="1082675" cy="958850"/>
            <wp:effectExtent l="0" t="0" r="0" b="0"/>
            <wp:wrapNone/>
            <wp:docPr id="6" name="Picture 6" descr="Belgium Campus Stack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lgium Campus Stacked-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675" cy="9588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48625DFD" w14:textId="4B258FB9" w:rsidR="00D21F4C" w:rsidRDefault="00000000">
      <w:pPr>
        <w:tabs>
          <w:tab w:val="center" w:pos="5253"/>
          <w:tab w:val="right" w:pos="9121"/>
        </w:tabs>
        <w:spacing w:after="0" w:line="259" w:lineRule="auto"/>
        <w:ind w:left="0" w:firstLine="0"/>
      </w:pPr>
      <w:r>
        <w:tab/>
      </w:r>
      <w:r>
        <w:rPr>
          <w:color w:val="1F497D"/>
        </w:rPr>
        <w:t xml:space="preserve">Subject:  </w:t>
      </w:r>
      <w:r>
        <w:rPr>
          <w:color w:val="1F497D"/>
        </w:rPr>
        <w:tab/>
        <w:t xml:space="preserve">Cloud Native </w:t>
      </w:r>
      <w:r w:rsidR="00B631AF">
        <w:rPr>
          <w:color w:val="1F497D"/>
        </w:rPr>
        <w:t>Programming</w:t>
      </w:r>
      <w:r>
        <w:rPr>
          <w:color w:val="1F497D"/>
        </w:rPr>
        <w:t xml:space="preserve"> 2</w:t>
      </w:r>
      <w:r w:rsidR="00B631AF">
        <w:rPr>
          <w:color w:val="1F497D"/>
        </w:rPr>
        <w:t>6</w:t>
      </w:r>
      <w:r>
        <w:rPr>
          <w:color w:val="1F497D"/>
        </w:rPr>
        <w:t xml:space="preserve">1 </w:t>
      </w:r>
      <w:r>
        <w:t xml:space="preserve"> </w:t>
      </w:r>
    </w:p>
    <w:tbl>
      <w:tblPr>
        <w:tblStyle w:val="TableGrid"/>
        <w:tblW w:w="4251" w:type="dxa"/>
        <w:tblInd w:w="4892" w:type="dxa"/>
        <w:tblLook w:val="04A0" w:firstRow="1" w:lastRow="0" w:firstColumn="1" w:lastColumn="0" w:noHBand="0" w:noVBand="1"/>
      </w:tblPr>
      <w:tblGrid>
        <w:gridCol w:w="3126"/>
        <w:gridCol w:w="1125"/>
      </w:tblGrid>
      <w:tr w:rsidR="00D21F4C" w14:paraId="3D192EFB" w14:textId="77777777">
        <w:trPr>
          <w:trHeight w:val="256"/>
        </w:trPr>
        <w:tc>
          <w:tcPr>
            <w:tcW w:w="3125" w:type="dxa"/>
            <w:tcBorders>
              <w:top w:val="nil"/>
              <w:left w:val="nil"/>
              <w:bottom w:val="nil"/>
              <w:right w:val="nil"/>
            </w:tcBorders>
          </w:tcPr>
          <w:p w14:paraId="00BCA062" w14:textId="77777777" w:rsidR="00D21F4C" w:rsidRDefault="00000000">
            <w:pPr>
              <w:spacing w:after="0" w:line="259" w:lineRule="auto"/>
              <w:ind w:left="0" w:firstLine="0"/>
            </w:pPr>
            <w:r>
              <w:rPr>
                <w:color w:val="1F497D"/>
              </w:rPr>
              <w:t xml:space="preserve">Assessment: </w:t>
            </w:r>
            <w:r>
              <w:t xml:space="preserve"> </w:t>
            </w:r>
          </w:p>
        </w:tc>
        <w:tc>
          <w:tcPr>
            <w:tcW w:w="1125" w:type="dxa"/>
            <w:tcBorders>
              <w:top w:val="nil"/>
              <w:left w:val="nil"/>
              <w:bottom w:val="nil"/>
              <w:right w:val="nil"/>
            </w:tcBorders>
          </w:tcPr>
          <w:p w14:paraId="5F619189" w14:textId="77777777" w:rsidR="00D21F4C" w:rsidRDefault="00000000">
            <w:pPr>
              <w:spacing w:after="0" w:line="259" w:lineRule="auto"/>
              <w:ind w:left="0" w:right="97" w:firstLine="0"/>
              <w:jc w:val="right"/>
            </w:pPr>
            <w:r>
              <w:rPr>
                <w:color w:val="1F497D"/>
              </w:rPr>
              <w:t xml:space="preserve">Project </w:t>
            </w:r>
            <w:r>
              <w:t xml:space="preserve"> </w:t>
            </w:r>
          </w:p>
        </w:tc>
      </w:tr>
      <w:tr w:rsidR="00D21F4C" w14:paraId="6E850583" w14:textId="77777777">
        <w:trPr>
          <w:trHeight w:val="289"/>
        </w:trPr>
        <w:tc>
          <w:tcPr>
            <w:tcW w:w="3125" w:type="dxa"/>
            <w:tcBorders>
              <w:top w:val="nil"/>
              <w:left w:val="nil"/>
              <w:bottom w:val="nil"/>
              <w:right w:val="nil"/>
            </w:tcBorders>
          </w:tcPr>
          <w:p w14:paraId="0A2C1BF1" w14:textId="77777777" w:rsidR="00D21F4C" w:rsidRDefault="00000000">
            <w:pPr>
              <w:spacing w:after="0" w:line="259" w:lineRule="auto"/>
              <w:ind w:left="0" w:firstLine="0"/>
            </w:pPr>
            <w:r>
              <w:rPr>
                <w:color w:val="1F497D"/>
              </w:rPr>
              <w:t xml:space="preserve">Due date: </w:t>
            </w:r>
            <w:r>
              <w:t xml:space="preserve"> </w:t>
            </w:r>
          </w:p>
        </w:tc>
        <w:tc>
          <w:tcPr>
            <w:tcW w:w="1125" w:type="dxa"/>
            <w:tcBorders>
              <w:top w:val="nil"/>
              <w:left w:val="nil"/>
              <w:bottom w:val="nil"/>
              <w:right w:val="nil"/>
            </w:tcBorders>
          </w:tcPr>
          <w:p w14:paraId="5938AE56" w14:textId="1A0DEF43" w:rsidR="00D21F4C" w:rsidRDefault="00000000">
            <w:pPr>
              <w:spacing w:after="0" w:line="259" w:lineRule="auto"/>
              <w:ind w:left="0" w:firstLine="0"/>
              <w:jc w:val="both"/>
            </w:pPr>
            <w:r>
              <w:rPr>
                <w:color w:val="1F497D"/>
              </w:rPr>
              <w:t>202</w:t>
            </w:r>
            <w:r w:rsidR="00512CDF">
              <w:rPr>
                <w:color w:val="1F497D"/>
              </w:rPr>
              <w:t>6</w:t>
            </w:r>
            <w:r w:rsidR="008F2A3A">
              <w:rPr>
                <w:color w:val="1F497D"/>
              </w:rPr>
              <w:t>-0</w:t>
            </w:r>
            <w:r w:rsidR="00512CDF">
              <w:rPr>
                <w:color w:val="1F497D"/>
              </w:rPr>
              <w:t>7</w:t>
            </w:r>
            <w:r w:rsidR="008F2A3A">
              <w:rPr>
                <w:color w:val="1F497D"/>
              </w:rPr>
              <w:t>-2</w:t>
            </w:r>
            <w:r w:rsidR="00512CDF">
              <w:rPr>
                <w:color w:val="1F497D"/>
              </w:rPr>
              <w:t>4</w:t>
            </w:r>
          </w:p>
        </w:tc>
      </w:tr>
      <w:tr w:rsidR="00D21F4C" w14:paraId="5E5274E4" w14:textId="77777777">
        <w:trPr>
          <w:trHeight w:val="258"/>
        </w:trPr>
        <w:tc>
          <w:tcPr>
            <w:tcW w:w="3125" w:type="dxa"/>
            <w:tcBorders>
              <w:top w:val="nil"/>
              <w:left w:val="nil"/>
              <w:bottom w:val="nil"/>
              <w:right w:val="nil"/>
            </w:tcBorders>
          </w:tcPr>
          <w:p w14:paraId="00315E7E" w14:textId="77777777" w:rsidR="00D21F4C" w:rsidRDefault="00000000">
            <w:pPr>
              <w:spacing w:after="0" w:line="259" w:lineRule="auto"/>
              <w:ind w:left="0" w:firstLine="0"/>
            </w:pPr>
            <w:r>
              <w:rPr>
                <w:color w:val="1F497D"/>
              </w:rPr>
              <w:t xml:space="preserve">Total: </w:t>
            </w:r>
            <w:r>
              <w:t xml:space="preserve"> </w:t>
            </w:r>
          </w:p>
        </w:tc>
        <w:tc>
          <w:tcPr>
            <w:tcW w:w="1125" w:type="dxa"/>
            <w:tcBorders>
              <w:top w:val="nil"/>
              <w:left w:val="nil"/>
              <w:bottom w:val="nil"/>
              <w:right w:val="nil"/>
            </w:tcBorders>
          </w:tcPr>
          <w:p w14:paraId="0102AA78" w14:textId="77777777" w:rsidR="00D21F4C" w:rsidRDefault="00000000">
            <w:pPr>
              <w:spacing w:after="0" w:line="259" w:lineRule="auto"/>
              <w:ind w:left="86" w:firstLine="0"/>
              <w:jc w:val="both"/>
            </w:pPr>
            <w:r>
              <w:rPr>
                <w:color w:val="1F497D"/>
              </w:rPr>
              <w:t xml:space="preserve">100 Marks </w:t>
            </w:r>
          </w:p>
        </w:tc>
      </w:tr>
    </w:tbl>
    <w:p w14:paraId="1C5B38FE" w14:textId="77777777" w:rsidR="00D21F4C" w:rsidRDefault="00000000">
      <w:pPr>
        <w:spacing w:after="44" w:line="259" w:lineRule="auto"/>
        <w:ind w:left="-15" w:firstLine="0"/>
        <w:jc w:val="right"/>
      </w:pPr>
      <w:r>
        <w:rPr>
          <w:noProof/>
        </w:rPr>
        <mc:AlternateContent>
          <mc:Choice Requires="wpg">
            <w:drawing>
              <wp:inline distT="0" distB="0" distL="0" distR="0" wp14:anchorId="17960F64" wp14:editId="72D92C64">
                <wp:extent cx="5768975" cy="17780"/>
                <wp:effectExtent l="0" t="0" r="0" b="0"/>
                <wp:docPr id="2987" name="Group 2987"/>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3939" name="Shape 3939"/>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987" style="width:454.25pt;height:1.40002pt;mso-position-horizontal-relative:char;mso-position-vertical-relative:line" coordsize="57689,177">
                <v:shape id="Shape 3940" style="position:absolute;width:57689;height:177;left:0;top:0;" coordsize="5768975,17780" path="m0,0l5768975,0l5768975,17780l0,17780l0,0">
                  <v:stroke weight="0pt" endcap="flat" joinstyle="miter" miterlimit="10" on="false" color="#000000" opacity="0"/>
                  <v:fill on="true" color="#4f81bd"/>
                </v:shape>
              </v:group>
            </w:pict>
          </mc:Fallback>
        </mc:AlternateContent>
      </w:r>
      <w:r>
        <w:t xml:space="preserve"> </w:t>
      </w:r>
    </w:p>
    <w:p w14:paraId="72A61F1E" w14:textId="77777777" w:rsidR="00D21F4C" w:rsidRDefault="00000000">
      <w:pPr>
        <w:spacing w:after="62" w:line="259" w:lineRule="auto"/>
        <w:ind w:left="-5" w:hanging="10"/>
      </w:pPr>
      <w:r>
        <w:rPr>
          <w:rFonts w:ascii="Cambria" w:eastAsia="Cambria" w:hAnsi="Cambria" w:cs="Cambria"/>
          <w:b/>
          <w:color w:val="4F81BD"/>
          <w:sz w:val="26"/>
        </w:rPr>
        <w:t xml:space="preserve">Introduction:  </w:t>
      </w:r>
      <w:r>
        <w:t xml:space="preserve"> </w:t>
      </w:r>
    </w:p>
    <w:p w14:paraId="535DB3C7" w14:textId="1B058953" w:rsidR="00D21F4C" w:rsidRDefault="00000000" w:rsidP="00343A00">
      <w:pPr>
        <w:spacing w:after="71"/>
        <w:ind w:left="24" w:hanging="10"/>
      </w:pPr>
      <w:r>
        <w:t xml:space="preserve">The monolithic architecture is a software development approach in which the software is built as a single and indivisible unit. The software usually has a client-side user interface, a server-side application, and a database. Microservices on the other hand is an approach that offers tangible benefits including an increase in scalability, flexibility, agility, and other significant advantages. The main idea is to break down the software into smaller services that do not depend on each other and usually run on the cloud.  </w:t>
      </w:r>
      <w:r>
        <w:rPr>
          <w:noProof/>
        </w:rPr>
        <mc:AlternateContent>
          <mc:Choice Requires="wpg">
            <w:drawing>
              <wp:inline distT="0" distB="0" distL="0" distR="0" wp14:anchorId="1088F9F5" wp14:editId="71E9E8C5">
                <wp:extent cx="5768975" cy="17780"/>
                <wp:effectExtent l="0" t="0" r="0" b="0"/>
                <wp:docPr id="2988" name="Group 2988"/>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3941" name="Shape 3941"/>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988" style="width:454.25pt;height:1.40002pt;mso-position-horizontal-relative:char;mso-position-vertical-relative:line" coordsize="57689,177">
                <v:shape id="Shape 3942" style="position:absolute;width:57689;height:177;left:0;top:0;" coordsize="5768975,17780" path="m0,0l5768975,0l5768975,17780l0,17780l0,0">
                  <v:stroke weight="0pt" endcap="flat" joinstyle="miter" miterlimit="10" on="false" color="#000000" opacity="0"/>
                  <v:fill on="true" color="#4f81bd"/>
                </v:shape>
              </v:group>
            </w:pict>
          </mc:Fallback>
        </mc:AlternateContent>
      </w:r>
      <w:r>
        <w:t xml:space="preserve"> </w:t>
      </w:r>
    </w:p>
    <w:p w14:paraId="4CC6BF58" w14:textId="77777777" w:rsidR="00D21F4C" w:rsidRDefault="00000000">
      <w:pPr>
        <w:pStyle w:val="Heading1"/>
        <w:ind w:left="-5"/>
      </w:pPr>
      <w:r>
        <w:t xml:space="preserve">Outline  </w:t>
      </w:r>
    </w:p>
    <w:p w14:paraId="7FA77BF1" w14:textId="77777777" w:rsidR="00D21F4C" w:rsidRDefault="00000000">
      <w:pPr>
        <w:spacing w:after="11"/>
        <w:ind w:left="24" w:hanging="10"/>
      </w:pPr>
      <w:r>
        <w:t xml:space="preserve">Your task is to research microservices and create a containerized application, taking the following guidelines into account.  </w:t>
      </w:r>
    </w:p>
    <w:p w14:paraId="574AB8BF" w14:textId="77777777" w:rsidR="00D21F4C" w:rsidRDefault="00000000">
      <w:pPr>
        <w:spacing w:after="50" w:line="259" w:lineRule="auto"/>
        <w:ind w:left="14" w:firstLine="0"/>
      </w:pPr>
      <w:r>
        <w:t xml:space="preserve"> </w:t>
      </w:r>
    </w:p>
    <w:p w14:paraId="6D94BBA6" w14:textId="09FC463A" w:rsidR="00346C4F" w:rsidRDefault="00346C4F" w:rsidP="00346C4F"/>
    <w:p w14:paraId="77565810" w14:textId="4CB06BDB" w:rsidR="00DC00D5" w:rsidRDefault="00DC00D5">
      <w:pPr>
        <w:numPr>
          <w:ilvl w:val="0"/>
          <w:numId w:val="1"/>
        </w:numPr>
        <w:ind w:hanging="360"/>
      </w:pPr>
      <w:r>
        <w:t>Create a console application using your programming language of choice</w:t>
      </w:r>
      <w:r w:rsidR="009415D9">
        <w:t xml:space="preserve"> </w:t>
      </w:r>
      <w:r>
        <w:t>(C#,</w:t>
      </w:r>
      <w:r w:rsidR="00305FC5">
        <w:t xml:space="preserve"> </w:t>
      </w:r>
      <w:r>
        <w:t>C++, Java etc.)</w:t>
      </w:r>
    </w:p>
    <w:p w14:paraId="71B09D4F" w14:textId="59B6B93C" w:rsidR="00346C4F" w:rsidRDefault="00346C4F">
      <w:pPr>
        <w:numPr>
          <w:ilvl w:val="0"/>
          <w:numId w:val="1"/>
        </w:numPr>
        <w:ind w:hanging="360"/>
      </w:pPr>
      <w:r>
        <w:t xml:space="preserve">The aim of your application is to calculate </w:t>
      </w:r>
      <w:r w:rsidR="00FB7C12">
        <w:t>whether</w:t>
      </w:r>
      <w:r>
        <w:t xml:space="preserve"> </w:t>
      </w:r>
      <w:r w:rsidR="00FB7C12">
        <w:t xml:space="preserve">a student </w:t>
      </w:r>
      <w:r>
        <w:t>qualifies to write the exam or not</w:t>
      </w:r>
      <w:r w:rsidR="00FB7C12">
        <w:t xml:space="preserve">, the student must have a weighted average of at least 50 to be able to qualify for the </w:t>
      </w:r>
      <w:r w:rsidR="006E4E60">
        <w:t>exam.</w:t>
      </w:r>
      <w:r>
        <w:t xml:space="preserve"> The application takes </w:t>
      </w:r>
      <w:r w:rsidR="00435339">
        <w:t>4</w:t>
      </w:r>
      <w:r>
        <w:t xml:space="preserve"> inputs, </w:t>
      </w:r>
      <w:r w:rsidR="00435339">
        <w:t>m</w:t>
      </w:r>
      <w:r>
        <w:t xml:space="preserve">arks for test 1, test 2, assignment 1 and a project. </w:t>
      </w:r>
      <w:r w:rsidR="00920888">
        <w:t xml:space="preserve">The respective weights of the assessments are </w:t>
      </w:r>
      <w:r w:rsidR="00723830">
        <w:t>30, 50, 10 and 10.</w:t>
      </w:r>
    </w:p>
    <w:p w14:paraId="26B96ABE" w14:textId="2E7B5BF5" w:rsidR="00AB4140" w:rsidRDefault="00AB4140">
      <w:pPr>
        <w:numPr>
          <w:ilvl w:val="0"/>
          <w:numId w:val="1"/>
        </w:numPr>
        <w:ind w:hanging="360"/>
      </w:pPr>
      <w:r>
        <w:t>Create a docker file that runs your application.</w:t>
      </w:r>
    </w:p>
    <w:p w14:paraId="4E5E4A37" w14:textId="362DDE8C" w:rsidR="00AB4140" w:rsidRDefault="00AB4140">
      <w:pPr>
        <w:numPr>
          <w:ilvl w:val="0"/>
          <w:numId w:val="1"/>
        </w:numPr>
        <w:ind w:hanging="360"/>
      </w:pPr>
      <w:r>
        <w:t>Push your application to the Docker hub.</w:t>
      </w:r>
    </w:p>
    <w:p w14:paraId="689E5C50" w14:textId="75742151" w:rsidR="00D21F4C" w:rsidRDefault="00000000">
      <w:pPr>
        <w:numPr>
          <w:ilvl w:val="0"/>
          <w:numId w:val="1"/>
        </w:numPr>
        <w:ind w:hanging="360"/>
      </w:pPr>
      <w:r>
        <w:t xml:space="preserve">Create brief documentation </w:t>
      </w:r>
      <w:r w:rsidR="00821091">
        <w:t xml:space="preserve">on </w:t>
      </w:r>
      <w:r w:rsidR="00755264">
        <w:t>how someone can run you</w:t>
      </w:r>
      <w:r>
        <w:t>r</w:t>
      </w:r>
      <w:r w:rsidR="00755264">
        <w:t xml:space="preserve"> application on their machine using the Docker CLI.</w:t>
      </w:r>
    </w:p>
    <w:p w14:paraId="23A67FBF" w14:textId="77777777" w:rsidR="00D21F4C" w:rsidRDefault="00000000">
      <w:pPr>
        <w:numPr>
          <w:ilvl w:val="0"/>
          <w:numId w:val="1"/>
        </w:numPr>
        <w:ind w:hanging="360"/>
      </w:pPr>
      <w:r>
        <w:t xml:space="preserve">Create a video presentation where you demonstrate your application running.  </w:t>
      </w:r>
    </w:p>
    <w:p w14:paraId="457F77A9" w14:textId="267AE906" w:rsidR="00D21F4C" w:rsidRDefault="00000000">
      <w:pPr>
        <w:numPr>
          <w:ilvl w:val="0"/>
          <w:numId w:val="1"/>
        </w:numPr>
        <w:spacing w:after="3"/>
        <w:ind w:hanging="360"/>
      </w:pPr>
      <w:r>
        <w:t xml:space="preserve">You are to submit the documentation for your application and a video of the demonstration (upload it to the cloud and share the link if the file is too big for teams, ensure that the video is open access).  </w:t>
      </w:r>
    </w:p>
    <w:p w14:paraId="461E6DDA" w14:textId="77777777" w:rsidR="00D21F4C" w:rsidRDefault="00000000">
      <w:pPr>
        <w:spacing w:after="9" w:line="259" w:lineRule="auto"/>
        <w:ind w:left="734" w:firstLine="0"/>
      </w:pPr>
      <w:r>
        <w:t xml:space="preserve"> </w:t>
      </w:r>
    </w:p>
    <w:p w14:paraId="78CB7319" w14:textId="77777777" w:rsidR="000878A9" w:rsidRDefault="000878A9">
      <w:pPr>
        <w:spacing w:after="31" w:line="259" w:lineRule="auto"/>
        <w:ind w:left="298" w:firstLine="0"/>
        <w:rPr>
          <w:b/>
        </w:rPr>
      </w:pPr>
    </w:p>
    <w:p w14:paraId="46EECAF4" w14:textId="77777777" w:rsidR="002F5D51" w:rsidRDefault="002F5D51">
      <w:pPr>
        <w:spacing w:after="31" w:line="259" w:lineRule="auto"/>
        <w:ind w:left="298" w:firstLine="0"/>
        <w:rPr>
          <w:b/>
        </w:rPr>
      </w:pPr>
    </w:p>
    <w:p w14:paraId="44D81417" w14:textId="77777777" w:rsidR="000878A9" w:rsidRDefault="000878A9">
      <w:pPr>
        <w:spacing w:after="31" w:line="259" w:lineRule="auto"/>
        <w:ind w:left="298" w:firstLine="0"/>
        <w:rPr>
          <w:b/>
        </w:rPr>
      </w:pPr>
    </w:p>
    <w:p w14:paraId="6FE233C3" w14:textId="77777777" w:rsidR="00750F92" w:rsidRDefault="00750F92">
      <w:pPr>
        <w:spacing w:after="31" w:line="259" w:lineRule="auto"/>
        <w:ind w:left="298" w:firstLine="0"/>
        <w:rPr>
          <w:b/>
        </w:rPr>
      </w:pPr>
    </w:p>
    <w:p w14:paraId="5E62A0ED" w14:textId="77777777" w:rsidR="000878A9" w:rsidRDefault="000878A9">
      <w:pPr>
        <w:spacing w:after="31" w:line="259" w:lineRule="auto"/>
        <w:ind w:left="298" w:firstLine="0"/>
        <w:rPr>
          <w:b/>
        </w:rPr>
      </w:pPr>
    </w:p>
    <w:p w14:paraId="76EEFD09" w14:textId="77777777" w:rsidR="000878A9" w:rsidRDefault="000878A9">
      <w:pPr>
        <w:spacing w:after="31" w:line="259" w:lineRule="auto"/>
        <w:ind w:left="298" w:firstLine="0"/>
        <w:rPr>
          <w:b/>
        </w:rPr>
      </w:pPr>
    </w:p>
    <w:p w14:paraId="160DB5C9" w14:textId="77777777" w:rsidR="00D21F4C" w:rsidRDefault="00000000">
      <w:pPr>
        <w:spacing w:after="0" w:line="259" w:lineRule="auto"/>
        <w:ind w:left="14" w:firstLine="0"/>
      </w:pPr>
      <w:r>
        <w:rPr>
          <w:b/>
        </w:rPr>
        <w:t xml:space="preserve"> </w:t>
      </w:r>
      <w:r>
        <w:rPr>
          <w:b/>
        </w:rPr>
        <w:tab/>
        <w:t xml:space="preserve"> </w:t>
      </w:r>
    </w:p>
    <w:p w14:paraId="2703A3FB" w14:textId="77777777" w:rsidR="00D21F4C" w:rsidRDefault="00000000">
      <w:pPr>
        <w:spacing w:after="43" w:line="259" w:lineRule="auto"/>
        <w:ind w:left="-15" w:firstLine="0"/>
        <w:jc w:val="right"/>
      </w:pPr>
      <w:r>
        <w:rPr>
          <w:noProof/>
        </w:rPr>
        <mc:AlternateContent>
          <mc:Choice Requires="wpg">
            <w:drawing>
              <wp:inline distT="0" distB="0" distL="0" distR="0" wp14:anchorId="3593B352" wp14:editId="7E531E09">
                <wp:extent cx="5768975" cy="17780"/>
                <wp:effectExtent l="0" t="0" r="0" b="0"/>
                <wp:docPr id="3676" name="Group 3676"/>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3943" name="Shape 3943"/>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76" style="width:454.25pt;height:1.39996pt;mso-position-horizontal-relative:char;mso-position-vertical-relative:line" coordsize="57689,177">
                <v:shape id="Shape 3944" style="position:absolute;width:57689;height:177;left:0;top:0;" coordsize="5768975,17780" path="m0,0l5768975,0l5768975,17780l0,17780l0,0">
                  <v:stroke weight="0pt" endcap="flat" joinstyle="miter" miterlimit="10" on="false" color="#000000" opacity="0"/>
                  <v:fill on="true" color="#4f81bd"/>
                </v:shape>
              </v:group>
            </w:pict>
          </mc:Fallback>
        </mc:AlternateContent>
      </w:r>
      <w:r>
        <w:t xml:space="preserve"> </w:t>
      </w:r>
    </w:p>
    <w:p w14:paraId="51B6A45B" w14:textId="77777777" w:rsidR="00D21F4C" w:rsidRDefault="00000000">
      <w:pPr>
        <w:pStyle w:val="Heading1"/>
        <w:spacing w:after="0"/>
        <w:ind w:left="-5"/>
      </w:pPr>
      <w:r>
        <w:lastRenderedPageBreak/>
        <w:t xml:space="preserve">Mark Allocation  </w:t>
      </w:r>
    </w:p>
    <w:tbl>
      <w:tblPr>
        <w:tblStyle w:val="TableGrid"/>
        <w:tblW w:w="8896" w:type="dxa"/>
        <w:tblInd w:w="-92" w:type="dxa"/>
        <w:tblCellMar>
          <w:top w:w="84" w:type="dxa"/>
          <w:left w:w="107" w:type="dxa"/>
          <w:right w:w="16" w:type="dxa"/>
        </w:tblCellMar>
        <w:tblLook w:val="04A0" w:firstRow="1" w:lastRow="0" w:firstColumn="1" w:lastColumn="0" w:noHBand="0" w:noVBand="1"/>
      </w:tblPr>
      <w:tblGrid>
        <w:gridCol w:w="8002"/>
        <w:gridCol w:w="894"/>
      </w:tblGrid>
      <w:tr w:rsidR="00D21F4C" w14:paraId="3430E790" w14:textId="77777777">
        <w:trPr>
          <w:trHeight w:val="335"/>
        </w:trPr>
        <w:tc>
          <w:tcPr>
            <w:tcW w:w="8002" w:type="dxa"/>
            <w:tcBorders>
              <w:top w:val="nil"/>
              <w:left w:val="nil"/>
              <w:bottom w:val="dashed" w:sz="4" w:space="0" w:color="000000"/>
              <w:right w:val="nil"/>
            </w:tcBorders>
            <w:shd w:val="clear" w:color="auto" w:fill="244061"/>
          </w:tcPr>
          <w:p w14:paraId="66CC1E88" w14:textId="77777777" w:rsidR="00D21F4C" w:rsidRDefault="00000000">
            <w:pPr>
              <w:spacing w:after="0" w:line="259" w:lineRule="auto"/>
              <w:ind w:left="0" w:firstLine="0"/>
            </w:pPr>
            <w:r>
              <w:rPr>
                <w:b/>
                <w:color w:val="FFFFFF"/>
              </w:rPr>
              <w:t xml:space="preserve">Criteria </w:t>
            </w:r>
            <w:r>
              <w:t xml:space="preserve"> </w:t>
            </w:r>
          </w:p>
        </w:tc>
        <w:tc>
          <w:tcPr>
            <w:tcW w:w="894" w:type="dxa"/>
            <w:tcBorders>
              <w:top w:val="nil"/>
              <w:left w:val="nil"/>
              <w:bottom w:val="dashed" w:sz="4" w:space="0" w:color="000000"/>
              <w:right w:val="nil"/>
            </w:tcBorders>
            <w:shd w:val="clear" w:color="auto" w:fill="244061"/>
          </w:tcPr>
          <w:p w14:paraId="3FBC41B1" w14:textId="77777777" w:rsidR="00D21F4C" w:rsidRDefault="00000000">
            <w:pPr>
              <w:spacing w:after="0" w:line="259" w:lineRule="auto"/>
              <w:ind w:left="11" w:firstLine="0"/>
            </w:pPr>
            <w:r>
              <w:rPr>
                <w:b/>
                <w:color w:val="FFFFFF"/>
              </w:rPr>
              <w:t xml:space="preserve">Weight </w:t>
            </w:r>
            <w:r>
              <w:t xml:space="preserve"> </w:t>
            </w:r>
          </w:p>
        </w:tc>
      </w:tr>
      <w:tr w:rsidR="00D21F4C" w14:paraId="3FB812E8" w14:textId="77777777">
        <w:trPr>
          <w:trHeight w:val="343"/>
        </w:trPr>
        <w:tc>
          <w:tcPr>
            <w:tcW w:w="8002" w:type="dxa"/>
            <w:tcBorders>
              <w:top w:val="dashed" w:sz="4" w:space="0" w:color="000000"/>
              <w:left w:val="dashed" w:sz="4" w:space="0" w:color="000000"/>
              <w:bottom w:val="dashed" w:sz="4" w:space="0" w:color="000000"/>
              <w:right w:val="dashed" w:sz="4" w:space="0" w:color="000000"/>
            </w:tcBorders>
          </w:tcPr>
          <w:p w14:paraId="533044FF" w14:textId="77777777" w:rsidR="00D21F4C" w:rsidRDefault="00000000">
            <w:pPr>
              <w:spacing w:after="0" w:line="259" w:lineRule="auto"/>
              <w:ind w:left="0" w:right="97" w:firstLine="0"/>
              <w:jc w:val="center"/>
            </w:pPr>
            <w:r>
              <w:rPr>
                <w:b/>
              </w:rPr>
              <w:t>Application</w:t>
            </w:r>
            <w:r>
              <w:t xml:space="preserve"> </w:t>
            </w:r>
          </w:p>
        </w:tc>
        <w:tc>
          <w:tcPr>
            <w:tcW w:w="894" w:type="dxa"/>
            <w:tcBorders>
              <w:top w:val="dashed" w:sz="4" w:space="0" w:color="000000"/>
              <w:left w:val="dashed" w:sz="4" w:space="0" w:color="000000"/>
              <w:bottom w:val="dashed" w:sz="4" w:space="0" w:color="000000"/>
              <w:right w:val="dashed" w:sz="4" w:space="0" w:color="000000"/>
            </w:tcBorders>
          </w:tcPr>
          <w:p w14:paraId="7DD3C1A0" w14:textId="77777777" w:rsidR="00D21F4C" w:rsidRDefault="00000000">
            <w:pPr>
              <w:spacing w:after="0" w:line="259" w:lineRule="auto"/>
              <w:ind w:left="0" w:right="83" w:firstLine="0"/>
              <w:jc w:val="center"/>
            </w:pPr>
            <w:r>
              <w:rPr>
                <w:b/>
              </w:rPr>
              <w:t xml:space="preserve">55 </w:t>
            </w:r>
          </w:p>
        </w:tc>
      </w:tr>
      <w:tr w:rsidR="00D21F4C" w14:paraId="4EA4D447" w14:textId="77777777">
        <w:trPr>
          <w:trHeight w:val="338"/>
        </w:trPr>
        <w:tc>
          <w:tcPr>
            <w:tcW w:w="8002" w:type="dxa"/>
            <w:tcBorders>
              <w:top w:val="dashed" w:sz="4" w:space="0" w:color="000000"/>
              <w:left w:val="dashed" w:sz="4" w:space="0" w:color="000000"/>
              <w:bottom w:val="dashed" w:sz="4" w:space="0" w:color="000000"/>
              <w:right w:val="dashed" w:sz="4" w:space="0" w:color="000000"/>
            </w:tcBorders>
            <w:shd w:val="clear" w:color="auto" w:fill="95B3D7"/>
          </w:tcPr>
          <w:p w14:paraId="13BA2AD2" w14:textId="77777777" w:rsidR="00D21F4C" w:rsidRDefault="00000000">
            <w:pPr>
              <w:spacing w:after="0" w:line="259" w:lineRule="auto"/>
              <w:ind w:left="0" w:firstLine="0"/>
            </w:pPr>
            <w:r>
              <w:t xml:space="preserve">Documentation for the application </w:t>
            </w:r>
          </w:p>
        </w:tc>
        <w:tc>
          <w:tcPr>
            <w:tcW w:w="894" w:type="dxa"/>
            <w:tcBorders>
              <w:top w:val="dashed" w:sz="4" w:space="0" w:color="000000"/>
              <w:left w:val="dashed" w:sz="4" w:space="0" w:color="000000"/>
              <w:bottom w:val="dashed" w:sz="4" w:space="0" w:color="000000"/>
              <w:right w:val="dashed" w:sz="4" w:space="0" w:color="000000"/>
            </w:tcBorders>
            <w:shd w:val="clear" w:color="auto" w:fill="95B3D7"/>
          </w:tcPr>
          <w:p w14:paraId="68097A47" w14:textId="77777777" w:rsidR="00D21F4C" w:rsidRDefault="00000000">
            <w:pPr>
              <w:spacing w:after="0" w:line="259" w:lineRule="auto"/>
              <w:ind w:left="0" w:right="83" w:firstLine="0"/>
              <w:jc w:val="center"/>
            </w:pPr>
            <w:r>
              <w:t xml:space="preserve">10 </w:t>
            </w:r>
          </w:p>
        </w:tc>
      </w:tr>
      <w:tr w:rsidR="00D21F4C" w14:paraId="289D4656" w14:textId="77777777">
        <w:trPr>
          <w:trHeight w:val="343"/>
        </w:trPr>
        <w:tc>
          <w:tcPr>
            <w:tcW w:w="8002" w:type="dxa"/>
            <w:tcBorders>
              <w:top w:val="dashed" w:sz="4" w:space="0" w:color="000000"/>
              <w:left w:val="dashed" w:sz="4" w:space="0" w:color="000000"/>
              <w:bottom w:val="dashed" w:sz="4" w:space="0" w:color="000000"/>
              <w:right w:val="dashed" w:sz="4" w:space="0" w:color="000000"/>
            </w:tcBorders>
          </w:tcPr>
          <w:p w14:paraId="24708382" w14:textId="77777777" w:rsidR="00D21F4C" w:rsidRDefault="00000000">
            <w:pPr>
              <w:spacing w:after="0" w:line="259" w:lineRule="auto"/>
              <w:ind w:left="0" w:firstLine="0"/>
            </w:pPr>
            <w:r>
              <w:t xml:space="preserve">Application logic </w:t>
            </w:r>
          </w:p>
        </w:tc>
        <w:tc>
          <w:tcPr>
            <w:tcW w:w="894" w:type="dxa"/>
            <w:tcBorders>
              <w:top w:val="dashed" w:sz="4" w:space="0" w:color="000000"/>
              <w:left w:val="dashed" w:sz="4" w:space="0" w:color="000000"/>
              <w:bottom w:val="dashed" w:sz="4" w:space="0" w:color="000000"/>
              <w:right w:val="dashed" w:sz="4" w:space="0" w:color="000000"/>
            </w:tcBorders>
          </w:tcPr>
          <w:p w14:paraId="0B71D24B" w14:textId="77777777" w:rsidR="00D21F4C" w:rsidRDefault="00000000">
            <w:pPr>
              <w:spacing w:after="0" w:line="259" w:lineRule="auto"/>
              <w:ind w:left="0" w:right="83" w:firstLine="0"/>
              <w:jc w:val="center"/>
            </w:pPr>
            <w:r>
              <w:t xml:space="preserve">10 </w:t>
            </w:r>
          </w:p>
        </w:tc>
      </w:tr>
      <w:tr w:rsidR="00D21F4C" w14:paraId="08CF78A5" w14:textId="77777777">
        <w:trPr>
          <w:trHeight w:val="338"/>
        </w:trPr>
        <w:tc>
          <w:tcPr>
            <w:tcW w:w="8002" w:type="dxa"/>
            <w:tcBorders>
              <w:top w:val="dashed" w:sz="4" w:space="0" w:color="000000"/>
              <w:left w:val="dashed" w:sz="4" w:space="0" w:color="000000"/>
              <w:bottom w:val="dashed" w:sz="4" w:space="0" w:color="000000"/>
              <w:right w:val="dashed" w:sz="4" w:space="0" w:color="000000"/>
            </w:tcBorders>
            <w:shd w:val="clear" w:color="auto" w:fill="95B3D7"/>
          </w:tcPr>
          <w:p w14:paraId="34A028D6" w14:textId="77777777" w:rsidR="00D21F4C" w:rsidRDefault="00000000">
            <w:pPr>
              <w:spacing w:after="0" w:line="259" w:lineRule="auto"/>
              <w:ind w:left="0" w:firstLine="0"/>
            </w:pPr>
            <w:r>
              <w:t xml:space="preserve">Application pushed to the hub </w:t>
            </w:r>
          </w:p>
        </w:tc>
        <w:tc>
          <w:tcPr>
            <w:tcW w:w="894" w:type="dxa"/>
            <w:tcBorders>
              <w:top w:val="dashed" w:sz="4" w:space="0" w:color="000000"/>
              <w:left w:val="dashed" w:sz="4" w:space="0" w:color="000000"/>
              <w:bottom w:val="dashed" w:sz="4" w:space="0" w:color="000000"/>
              <w:right w:val="dashed" w:sz="4" w:space="0" w:color="000000"/>
            </w:tcBorders>
            <w:shd w:val="clear" w:color="auto" w:fill="95B3D7"/>
          </w:tcPr>
          <w:p w14:paraId="7F4B5A2D" w14:textId="77777777" w:rsidR="00D21F4C" w:rsidRDefault="00000000">
            <w:pPr>
              <w:spacing w:after="0" w:line="259" w:lineRule="auto"/>
              <w:ind w:left="0" w:right="83" w:firstLine="0"/>
              <w:jc w:val="center"/>
            </w:pPr>
            <w:r>
              <w:t xml:space="preserve">10 </w:t>
            </w:r>
          </w:p>
        </w:tc>
      </w:tr>
      <w:tr w:rsidR="00D21F4C" w14:paraId="44D7D625" w14:textId="77777777">
        <w:trPr>
          <w:trHeight w:val="343"/>
        </w:trPr>
        <w:tc>
          <w:tcPr>
            <w:tcW w:w="8002" w:type="dxa"/>
            <w:tcBorders>
              <w:top w:val="dashed" w:sz="4" w:space="0" w:color="000000"/>
              <w:left w:val="dashed" w:sz="4" w:space="0" w:color="000000"/>
              <w:bottom w:val="dashed" w:sz="4" w:space="0" w:color="000000"/>
              <w:right w:val="dashed" w:sz="4" w:space="0" w:color="000000"/>
            </w:tcBorders>
          </w:tcPr>
          <w:p w14:paraId="1A541501" w14:textId="77777777" w:rsidR="00D21F4C" w:rsidRDefault="00000000">
            <w:pPr>
              <w:spacing w:after="0" w:line="259" w:lineRule="auto"/>
              <w:ind w:left="0" w:firstLine="0"/>
            </w:pPr>
            <w:r>
              <w:t xml:space="preserve">Run instructions work </w:t>
            </w:r>
          </w:p>
        </w:tc>
        <w:tc>
          <w:tcPr>
            <w:tcW w:w="894" w:type="dxa"/>
            <w:tcBorders>
              <w:top w:val="dashed" w:sz="4" w:space="0" w:color="000000"/>
              <w:left w:val="dashed" w:sz="4" w:space="0" w:color="000000"/>
              <w:bottom w:val="dashed" w:sz="4" w:space="0" w:color="000000"/>
              <w:right w:val="dashed" w:sz="4" w:space="0" w:color="000000"/>
            </w:tcBorders>
          </w:tcPr>
          <w:p w14:paraId="26B690A5" w14:textId="77777777" w:rsidR="00D21F4C" w:rsidRDefault="00000000">
            <w:pPr>
              <w:spacing w:after="0" w:line="259" w:lineRule="auto"/>
              <w:ind w:left="0" w:right="85" w:firstLine="0"/>
              <w:jc w:val="center"/>
            </w:pPr>
            <w:r>
              <w:t xml:space="preserve">5 </w:t>
            </w:r>
          </w:p>
        </w:tc>
      </w:tr>
      <w:tr w:rsidR="00D21F4C" w14:paraId="1DEFE99B" w14:textId="77777777">
        <w:trPr>
          <w:trHeight w:val="338"/>
        </w:trPr>
        <w:tc>
          <w:tcPr>
            <w:tcW w:w="8002" w:type="dxa"/>
            <w:tcBorders>
              <w:top w:val="dashed" w:sz="4" w:space="0" w:color="000000"/>
              <w:left w:val="dashed" w:sz="4" w:space="0" w:color="000000"/>
              <w:bottom w:val="dashed" w:sz="4" w:space="0" w:color="000000"/>
              <w:right w:val="dashed" w:sz="4" w:space="0" w:color="000000"/>
            </w:tcBorders>
            <w:shd w:val="clear" w:color="auto" w:fill="8EAADB"/>
          </w:tcPr>
          <w:p w14:paraId="273F18DE" w14:textId="77777777" w:rsidR="00D21F4C" w:rsidRDefault="00000000">
            <w:pPr>
              <w:spacing w:after="0" w:line="259" w:lineRule="auto"/>
              <w:ind w:left="0" w:firstLine="0"/>
            </w:pPr>
            <w:r>
              <w:t xml:space="preserve">Functionality  </w:t>
            </w:r>
          </w:p>
        </w:tc>
        <w:tc>
          <w:tcPr>
            <w:tcW w:w="894" w:type="dxa"/>
            <w:tcBorders>
              <w:top w:val="dashed" w:sz="4" w:space="0" w:color="000000"/>
              <w:left w:val="dashed" w:sz="4" w:space="0" w:color="000000"/>
              <w:bottom w:val="dashed" w:sz="4" w:space="0" w:color="000000"/>
              <w:right w:val="dashed" w:sz="4" w:space="0" w:color="000000"/>
            </w:tcBorders>
            <w:shd w:val="clear" w:color="auto" w:fill="8EAADB"/>
          </w:tcPr>
          <w:p w14:paraId="3AA9C4CE" w14:textId="77777777" w:rsidR="00D21F4C" w:rsidRDefault="00000000">
            <w:pPr>
              <w:spacing w:after="0" w:line="259" w:lineRule="auto"/>
              <w:ind w:left="0" w:right="83" w:firstLine="0"/>
              <w:jc w:val="center"/>
            </w:pPr>
            <w:r>
              <w:t xml:space="preserve">20 </w:t>
            </w:r>
          </w:p>
        </w:tc>
      </w:tr>
      <w:tr w:rsidR="00D21F4C" w14:paraId="04222AAB" w14:textId="77777777">
        <w:trPr>
          <w:trHeight w:val="342"/>
        </w:trPr>
        <w:tc>
          <w:tcPr>
            <w:tcW w:w="8002" w:type="dxa"/>
            <w:tcBorders>
              <w:top w:val="dashed" w:sz="4" w:space="0" w:color="000000"/>
              <w:left w:val="dashed" w:sz="4" w:space="0" w:color="000000"/>
              <w:bottom w:val="dashed" w:sz="4" w:space="0" w:color="000000"/>
              <w:right w:val="dashed" w:sz="4" w:space="0" w:color="000000"/>
            </w:tcBorders>
          </w:tcPr>
          <w:p w14:paraId="17E19FD3" w14:textId="77777777" w:rsidR="00D21F4C" w:rsidRDefault="00000000">
            <w:pPr>
              <w:spacing w:after="0" w:line="259" w:lineRule="auto"/>
              <w:ind w:left="0" w:right="101" w:firstLine="0"/>
              <w:jc w:val="center"/>
            </w:pPr>
            <w:r>
              <w:rPr>
                <w:b/>
              </w:rPr>
              <w:t xml:space="preserve">Video presentation </w:t>
            </w:r>
          </w:p>
        </w:tc>
        <w:tc>
          <w:tcPr>
            <w:tcW w:w="894" w:type="dxa"/>
            <w:tcBorders>
              <w:top w:val="dashed" w:sz="4" w:space="0" w:color="000000"/>
              <w:left w:val="dashed" w:sz="4" w:space="0" w:color="000000"/>
              <w:bottom w:val="dashed" w:sz="4" w:space="0" w:color="000000"/>
              <w:right w:val="dashed" w:sz="4" w:space="0" w:color="000000"/>
            </w:tcBorders>
          </w:tcPr>
          <w:p w14:paraId="45BD2430" w14:textId="77777777" w:rsidR="00D21F4C" w:rsidRDefault="00000000">
            <w:pPr>
              <w:spacing w:after="0" w:line="259" w:lineRule="auto"/>
              <w:ind w:left="0" w:right="83" w:firstLine="0"/>
              <w:jc w:val="center"/>
            </w:pPr>
            <w:r>
              <w:rPr>
                <w:b/>
              </w:rPr>
              <w:t xml:space="preserve">45 </w:t>
            </w:r>
          </w:p>
        </w:tc>
      </w:tr>
      <w:tr w:rsidR="00D21F4C" w14:paraId="241BEECF" w14:textId="77777777">
        <w:trPr>
          <w:trHeight w:val="343"/>
        </w:trPr>
        <w:tc>
          <w:tcPr>
            <w:tcW w:w="8002" w:type="dxa"/>
            <w:tcBorders>
              <w:top w:val="dashed" w:sz="4" w:space="0" w:color="000000"/>
              <w:left w:val="dashed" w:sz="4" w:space="0" w:color="000000"/>
              <w:bottom w:val="dashed" w:sz="4" w:space="0" w:color="000000"/>
              <w:right w:val="dashed" w:sz="4" w:space="0" w:color="000000"/>
            </w:tcBorders>
          </w:tcPr>
          <w:p w14:paraId="2DCBA4CF" w14:textId="77777777" w:rsidR="00D21F4C" w:rsidRDefault="00000000">
            <w:pPr>
              <w:spacing w:after="0" w:line="259" w:lineRule="auto"/>
              <w:ind w:left="0" w:firstLine="0"/>
            </w:pPr>
            <w:r>
              <w:t xml:space="preserve">Introduction </w:t>
            </w:r>
          </w:p>
        </w:tc>
        <w:tc>
          <w:tcPr>
            <w:tcW w:w="894" w:type="dxa"/>
            <w:tcBorders>
              <w:top w:val="dashed" w:sz="4" w:space="0" w:color="000000"/>
              <w:left w:val="dashed" w:sz="4" w:space="0" w:color="000000"/>
              <w:bottom w:val="dashed" w:sz="4" w:space="0" w:color="000000"/>
              <w:right w:val="dashed" w:sz="4" w:space="0" w:color="000000"/>
            </w:tcBorders>
          </w:tcPr>
          <w:p w14:paraId="787E65FF" w14:textId="77777777" w:rsidR="00D21F4C" w:rsidRDefault="00000000">
            <w:pPr>
              <w:spacing w:after="0" w:line="259" w:lineRule="auto"/>
              <w:ind w:left="0" w:right="85" w:firstLine="0"/>
              <w:jc w:val="center"/>
            </w:pPr>
            <w:r>
              <w:t xml:space="preserve">5 </w:t>
            </w:r>
          </w:p>
        </w:tc>
      </w:tr>
      <w:tr w:rsidR="00D21F4C" w14:paraId="34C6DDA8" w14:textId="77777777">
        <w:trPr>
          <w:trHeight w:val="338"/>
        </w:trPr>
        <w:tc>
          <w:tcPr>
            <w:tcW w:w="8002" w:type="dxa"/>
            <w:tcBorders>
              <w:top w:val="dashed" w:sz="4" w:space="0" w:color="000000"/>
              <w:left w:val="dashed" w:sz="4" w:space="0" w:color="000000"/>
              <w:bottom w:val="dashed" w:sz="4" w:space="0" w:color="000000"/>
              <w:right w:val="dashed" w:sz="4" w:space="0" w:color="000000"/>
            </w:tcBorders>
            <w:shd w:val="clear" w:color="auto" w:fill="95B3D7"/>
          </w:tcPr>
          <w:p w14:paraId="5EA548C0" w14:textId="77777777" w:rsidR="00D21F4C" w:rsidRDefault="00000000">
            <w:pPr>
              <w:spacing w:after="0" w:line="259" w:lineRule="auto"/>
              <w:ind w:left="0" w:firstLine="0"/>
            </w:pPr>
            <w:r>
              <w:t xml:space="preserve">Visibility of the content  </w:t>
            </w:r>
          </w:p>
        </w:tc>
        <w:tc>
          <w:tcPr>
            <w:tcW w:w="894" w:type="dxa"/>
            <w:tcBorders>
              <w:top w:val="dashed" w:sz="4" w:space="0" w:color="000000"/>
              <w:left w:val="dashed" w:sz="4" w:space="0" w:color="000000"/>
              <w:bottom w:val="dashed" w:sz="4" w:space="0" w:color="000000"/>
              <w:right w:val="dashed" w:sz="4" w:space="0" w:color="000000"/>
            </w:tcBorders>
            <w:shd w:val="clear" w:color="auto" w:fill="95B3D7"/>
          </w:tcPr>
          <w:p w14:paraId="05E4C785" w14:textId="77777777" w:rsidR="00D21F4C" w:rsidRDefault="00000000">
            <w:pPr>
              <w:spacing w:after="0" w:line="259" w:lineRule="auto"/>
              <w:ind w:left="0" w:right="42" w:firstLine="0"/>
              <w:jc w:val="center"/>
            </w:pPr>
            <w:r>
              <w:t xml:space="preserve">5  </w:t>
            </w:r>
          </w:p>
        </w:tc>
      </w:tr>
      <w:tr w:rsidR="00D21F4C" w14:paraId="5C282A9B" w14:textId="77777777">
        <w:trPr>
          <w:trHeight w:val="634"/>
        </w:trPr>
        <w:tc>
          <w:tcPr>
            <w:tcW w:w="8002" w:type="dxa"/>
            <w:tcBorders>
              <w:top w:val="dashed" w:sz="4" w:space="0" w:color="000000"/>
              <w:left w:val="dashed" w:sz="4" w:space="0" w:color="000000"/>
              <w:bottom w:val="dashed" w:sz="4" w:space="0" w:color="000000"/>
              <w:right w:val="dashed" w:sz="4" w:space="0" w:color="000000"/>
            </w:tcBorders>
          </w:tcPr>
          <w:p w14:paraId="4C32538B" w14:textId="77777777" w:rsidR="00D21F4C" w:rsidRDefault="00000000">
            <w:pPr>
              <w:spacing w:after="0" w:line="259" w:lineRule="auto"/>
              <w:ind w:left="0" w:firstLine="0"/>
            </w:pPr>
            <w:r>
              <w:t xml:space="preserve">Clear demonstration of the application with explanations of actions taken in the demonstration.  </w:t>
            </w:r>
          </w:p>
        </w:tc>
        <w:tc>
          <w:tcPr>
            <w:tcW w:w="894" w:type="dxa"/>
            <w:tcBorders>
              <w:top w:val="dashed" w:sz="4" w:space="0" w:color="000000"/>
              <w:left w:val="dashed" w:sz="4" w:space="0" w:color="000000"/>
              <w:bottom w:val="dashed" w:sz="4" w:space="0" w:color="000000"/>
              <w:right w:val="dashed" w:sz="4" w:space="0" w:color="000000"/>
            </w:tcBorders>
          </w:tcPr>
          <w:p w14:paraId="41BBC959" w14:textId="77777777" w:rsidR="00D21F4C" w:rsidRDefault="00000000">
            <w:pPr>
              <w:spacing w:after="0" w:line="259" w:lineRule="auto"/>
              <w:ind w:left="0" w:right="40" w:firstLine="0"/>
              <w:jc w:val="center"/>
            </w:pPr>
            <w:r>
              <w:t xml:space="preserve">20 </w:t>
            </w:r>
          </w:p>
        </w:tc>
      </w:tr>
      <w:tr w:rsidR="00D21F4C" w14:paraId="1EBC78DF" w14:textId="77777777">
        <w:trPr>
          <w:trHeight w:val="338"/>
        </w:trPr>
        <w:tc>
          <w:tcPr>
            <w:tcW w:w="8002" w:type="dxa"/>
            <w:tcBorders>
              <w:top w:val="dashed" w:sz="4" w:space="0" w:color="000000"/>
              <w:left w:val="dashed" w:sz="4" w:space="0" w:color="000000"/>
              <w:bottom w:val="dashed" w:sz="4" w:space="0" w:color="000000"/>
              <w:right w:val="dashed" w:sz="4" w:space="0" w:color="000000"/>
            </w:tcBorders>
            <w:shd w:val="clear" w:color="auto" w:fill="95B3D7"/>
          </w:tcPr>
          <w:p w14:paraId="0BF75CE5" w14:textId="77777777" w:rsidR="00D21F4C" w:rsidRDefault="00000000">
            <w:pPr>
              <w:spacing w:after="0" w:line="259" w:lineRule="auto"/>
              <w:ind w:left="0" w:firstLine="0"/>
            </w:pPr>
            <w:r>
              <w:t xml:space="preserve">Conclusion </w:t>
            </w:r>
          </w:p>
        </w:tc>
        <w:tc>
          <w:tcPr>
            <w:tcW w:w="894" w:type="dxa"/>
            <w:tcBorders>
              <w:top w:val="dashed" w:sz="4" w:space="0" w:color="000000"/>
              <w:left w:val="dashed" w:sz="4" w:space="0" w:color="000000"/>
              <w:bottom w:val="dashed" w:sz="4" w:space="0" w:color="000000"/>
              <w:right w:val="dashed" w:sz="4" w:space="0" w:color="000000"/>
            </w:tcBorders>
            <w:shd w:val="clear" w:color="auto" w:fill="95B3D7"/>
          </w:tcPr>
          <w:p w14:paraId="2BB375D7" w14:textId="77777777" w:rsidR="00D21F4C" w:rsidRDefault="00000000">
            <w:pPr>
              <w:spacing w:after="0" w:line="259" w:lineRule="auto"/>
              <w:ind w:left="0" w:right="37" w:firstLine="0"/>
              <w:jc w:val="center"/>
            </w:pPr>
            <w:r>
              <w:t xml:space="preserve">5 </w:t>
            </w:r>
          </w:p>
        </w:tc>
      </w:tr>
      <w:tr w:rsidR="00D21F4C" w14:paraId="3C6223C4" w14:textId="77777777">
        <w:trPr>
          <w:trHeight w:val="343"/>
        </w:trPr>
        <w:tc>
          <w:tcPr>
            <w:tcW w:w="8002" w:type="dxa"/>
            <w:tcBorders>
              <w:top w:val="dashed" w:sz="4" w:space="0" w:color="000000"/>
              <w:left w:val="dashed" w:sz="4" w:space="0" w:color="000000"/>
              <w:bottom w:val="dashed" w:sz="4" w:space="0" w:color="000000"/>
              <w:right w:val="dashed" w:sz="4" w:space="0" w:color="000000"/>
            </w:tcBorders>
          </w:tcPr>
          <w:p w14:paraId="3F75CC97" w14:textId="77777777" w:rsidR="00D21F4C" w:rsidRDefault="00000000">
            <w:pPr>
              <w:spacing w:after="0" w:line="259" w:lineRule="auto"/>
              <w:ind w:left="0" w:firstLine="0"/>
            </w:pPr>
            <w:r>
              <w:t xml:space="preserve">Overall presentation </w:t>
            </w:r>
          </w:p>
        </w:tc>
        <w:tc>
          <w:tcPr>
            <w:tcW w:w="894" w:type="dxa"/>
            <w:tcBorders>
              <w:top w:val="dashed" w:sz="4" w:space="0" w:color="000000"/>
              <w:left w:val="dashed" w:sz="4" w:space="0" w:color="000000"/>
              <w:bottom w:val="dashed" w:sz="4" w:space="0" w:color="000000"/>
              <w:right w:val="dashed" w:sz="4" w:space="0" w:color="000000"/>
            </w:tcBorders>
          </w:tcPr>
          <w:p w14:paraId="2536A4EF" w14:textId="77777777" w:rsidR="00D21F4C" w:rsidRDefault="00000000">
            <w:pPr>
              <w:spacing w:after="0" w:line="259" w:lineRule="auto"/>
              <w:ind w:left="0" w:right="40" w:firstLine="0"/>
              <w:jc w:val="center"/>
            </w:pPr>
            <w:r>
              <w:t xml:space="preserve">10 </w:t>
            </w:r>
          </w:p>
        </w:tc>
      </w:tr>
      <w:tr w:rsidR="00D21F4C" w14:paraId="4326CC21" w14:textId="77777777">
        <w:trPr>
          <w:trHeight w:val="338"/>
        </w:trPr>
        <w:tc>
          <w:tcPr>
            <w:tcW w:w="8002" w:type="dxa"/>
            <w:tcBorders>
              <w:top w:val="dashed" w:sz="4" w:space="0" w:color="000000"/>
              <w:left w:val="nil"/>
              <w:bottom w:val="dashed" w:sz="4" w:space="0" w:color="000000"/>
              <w:right w:val="nil"/>
            </w:tcBorders>
            <w:shd w:val="clear" w:color="auto" w:fill="244061"/>
          </w:tcPr>
          <w:p w14:paraId="1C02DFDC" w14:textId="77777777" w:rsidR="00D21F4C" w:rsidRDefault="00000000">
            <w:pPr>
              <w:spacing w:after="0" w:line="259" w:lineRule="auto"/>
              <w:ind w:left="0" w:firstLine="0"/>
            </w:pPr>
            <w:r>
              <w:rPr>
                <w:b/>
                <w:color w:val="FFFFFF"/>
              </w:rPr>
              <w:t xml:space="preserve">Total </w:t>
            </w:r>
            <w:r>
              <w:t xml:space="preserve"> </w:t>
            </w:r>
          </w:p>
        </w:tc>
        <w:tc>
          <w:tcPr>
            <w:tcW w:w="894" w:type="dxa"/>
            <w:tcBorders>
              <w:top w:val="dashed" w:sz="4" w:space="0" w:color="000000"/>
              <w:left w:val="nil"/>
              <w:bottom w:val="dashed" w:sz="4" w:space="0" w:color="000000"/>
              <w:right w:val="nil"/>
            </w:tcBorders>
            <w:shd w:val="clear" w:color="auto" w:fill="244061"/>
          </w:tcPr>
          <w:p w14:paraId="3552C39A" w14:textId="77777777" w:rsidR="00D21F4C" w:rsidRDefault="00000000">
            <w:pPr>
              <w:spacing w:after="0" w:line="259" w:lineRule="auto"/>
              <w:ind w:left="0" w:right="83" w:firstLine="0"/>
              <w:jc w:val="center"/>
            </w:pPr>
            <w:r>
              <w:rPr>
                <w:b/>
                <w:color w:val="FFFFFF"/>
              </w:rPr>
              <w:t>100</w:t>
            </w:r>
            <w:r>
              <w:rPr>
                <w:b/>
              </w:rPr>
              <w:t xml:space="preserve"> </w:t>
            </w:r>
          </w:p>
        </w:tc>
      </w:tr>
    </w:tbl>
    <w:p w14:paraId="4271D805" w14:textId="77777777" w:rsidR="00D21F4C" w:rsidRDefault="00000000">
      <w:pPr>
        <w:spacing w:after="59" w:line="259" w:lineRule="auto"/>
        <w:ind w:left="14" w:firstLine="0"/>
      </w:pPr>
      <w:r>
        <w:t xml:space="preserve">  </w:t>
      </w:r>
    </w:p>
    <w:p w14:paraId="2478FCFA" w14:textId="77777777" w:rsidR="00D21F4C" w:rsidRDefault="00000000">
      <w:pPr>
        <w:spacing w:after="40" w:line="259" w:lineRule="auto"/>
        <w:ind w:left="-15" w:firstLine="0"/>
        <w:jc w:val="right"/>
      </w:pPr>
      <w:r>
        <w:rPr>
          <w:noProof/>
        </w:rPr>
        <mc:AlternateContent>
          <mc:Choice Requires="wpg">
            <w:drawing>
              <wp:inline distT="0" distB="0" distL="0" distR="0" wp14:anchorId="55B449E3" wp14:editId="008364CE">
                <wp:extent cx="5768975" cy="17780"/>
                <wp:effectExtent l="0" t="0" r="0" b="0"/>
                <wp:docPr id="3677" name="Group 3677"/>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3945" name="Shape 3945"/>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77" style="width:454.25pt;height:1.39999pt;mso-position-horizontal-relative:char;mso-position-vertical-relative:line" coordsize="57689,177">
                <v:shape id="Shape 3946" style="position:absolute;width:57689;height:177;left:0;top:0;" coordsize="5768975,17780" path="m0,0l5768975,0l5768975,17780l0,17780l0,0">
                  <v:stroke weight="0pt" endcap="flat" joinstyle="miter" miterlimit="10" on="false" color="#000000" opacity="0"/>
                  <v:fill on="true" color="#4f81bd"/>
                </v:shape>
              </v:group>
            </w:pict>
          </mc:Fallback>
        </mc:AlternateContent>
      </w:r>
      <w:r>
        <w:t xml:space="preserve"> </w:t>
      </w:r>
    </w:p>
    <w:p w14:paraId="508DCF65" w14:textId="77777777" w:rsidR="00D21F4C" w:rsidRDefault="00000000">
      <w:pPr>
        <w:pStyle w:val="Heading1"/>
        <w:spacing w:after="143"/>
        <w:ind w:left="-5"/>
      </w:pPr>
      <w:r>
        <w:t xml:space="preserve">Additional Information  </w:t>
      </w:r>
    </w:p>
    <w:p w14:paraId="6B5A47F4" w14:textId="27C33C6C" w:rsidR="00D21F4C" w:rsidRDefault="00AF5A4F">
      <w:pPr>
        <w:numPr>
          <w:ilvl w:val="0"/>
          <w:numId w:val="2"/>
        </w:numPr>
        <w:ind w:hanging="360"/>
      </w:pPr>
      <w:r>
        <w:t>You may work in groups of which sizes are to be decided by your lecturer.</w:t>
      </w:r>
      <w:r>
        <w:rPr>
          <w:sz w:val="20"/>
        </w:rPr>
        <w:t xml:space="preserve"> </w:t>
      </w:r>
      <w:r>
        <w:t xml:space="preserve"> </w:t>
      </w:r>
    </w:p>
    <w:p w14:paraId="01875BEC" w14:textId="77777777" w:rsidR="00D21F4C" w:rsidRDefault="00000000">
      <w:pPr>
        <w:numPr>
          <w:ilvl w:val="0"/>
          <w:numId w:val="2"/>
        </w:numPr>
        <w:spacing w:after="90"/>
        <w:ind w:hanging="360"/>
      </w:pPr>
      <w:r>
        <w:t xml:space="preserve">Belgium Campus has software that can </w:t>
      </w:r>
      <w:r>
        <w:rPr>
          <w:b/>
        </w:rPr>
        <w:t>scan for plagiarism</w:t>
      </w:r>
      <w:r>
        <w:t xml:space="preserve"> and a student caught doing this will get 0 for this assignment.  </w:t>
      </w:r>
    </w:p>
    <w:p w14:paraId="40DE1F03" w14:textId="77777777" w:rsidR="00D21F4C" w:rsidRDefault="00000000">
      <w:pPr>
        <w:numPr>
          <w:ilvl w:val="0"/>
          <w:numId w:val="2"/>
        </w:numPr>
        <w:spacing w:after="216"/>
        <w:ind w:hanging="360"/>
      </w:pPr>
      <w:r>
        <w:t xml:space="preserve">Late assignments will not be accepted; missing the deadline is an automatic 0.  </w:t>
      </w:r>
    </w:p>
    <w:p w14:paraId="24588B5D" w14:textId="77777777" w:rsidR="00D21F4C" w:rsidRDefault="00000000">
      <w:pPr>
        <w:spacing w:after="4208" w:line="259" w:lineRule="auto"/>
        <w:ind w:left="14" w:firstLine="0"/>
      </w:pPr>
      <w:r>
        <w:rPr>
          <w:sz w:val="24"/>
        </w:rPr>
        <w:t xml:space="preserve"> </w:t>
      </w:r>
      <w:r>
        <w:t xml:space="preserve"> </w:t>
      </w:r>
    </w:p>
    <w:p w14:paraId="73E7227C" w14:textId="77777777" w:rsidR="00D21F4C" w:rsidRDefault="00000000">
      <w:pPr>
        <w:spacing w:after="0" w:line="259" w:lineRule="auto"/>
        <w:ind w:left="14" w:firstLine="0"/>
      </w:pPr>
      <w:r>
        <w:lastRenderedPageBreak/>
        <w:t xml:space="preserve"> </w:t>
      </w:r>
    </w:p>
    <w:sectPr w:rsidR="00D21F4C">
      <w:pgSz w:w="11906" w:h="16838"/>
      <w:pgMar w:top="708" w:right="1359" w:bottom="210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E2E"/>
    <w:multiLevelType w:val="hybridMultilevel"/>
    <w:tmpl w:val="ECC2688C"/>
    <w:lvl w:ilvl="0" w:tplc="23641EEC">
      <w:start w:val="1"/>
      <w:numFmt w:val="decimal"/>
      <w:lvlText w:val="%1."/>
      <w:lvlJc w:val="left"/>
      <w:pPr>
        <w:ind w:left="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6813FC">
      <w:start w:val="1"/>
      <w:numFmt w:val="lowerLetter"/>
      <w:lvlText w:val="%2"/>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7094B4">
      <w:start w:val="1"/>
      <w:numFmt w:val="lowerRoman"/>
      <w:lvlText w:val="%3"/>
      <w:lvlJc w:val="left"/>
      <w:pPr>
        <w:ind w:left="2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E83A22">
      <w:start w:val="1"/>
      <w:numFmt w:val="decimal"/>
      <w:lvlText w:val="%4"/>
      <w:lvlJc w:val="left"/>
      <w:pPr>
        <w:ind w:left="2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3C9EF4">
      <w:start w:val="1"/>
      <w:numFmt w:val="lowerLetter"/>
      <w:lvlText w:val="%5"/>
      <w:lvlJc w:val="left"/>
      <w:pPr>
        <w:ind w:left="3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F46CA8">
      <w:start w:val="1"/>
      <w:numFmt w:val="lowerRoman"/>
      <w:lvlText w:val="%6"/>
      <w:lvlJc w:val="left"/>
      <w:pPr>
        <w:ind w:left="4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901EC0">
      <w:start w:val="1"/>
      <w:numFmt w:val="decimal"/>
      <w:lvlText w:val="%7"/>
      <w:lvlJc w:val="left"/>
      <w:pPr>
        <w:ind w:left="5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247508">
      <w:start w:val="1"/>
      <w:numFmt w:val="lowerLetter"/>
      <w:lvlText w:val="%8"/>
      <w:lvlJc w:val="left"/>
      <w:pPr>
        <w:ind w:left="5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B49AB6">
      <w:start w:val="1"/>
      <w:numFmt w:val="lowerRoman"/>
      <w:lvlText w:val="%9"/>
      <w:lvlJc w:val="left"/>
      <w:pPr>
        <w:ind w:left="6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3625FB"/>
    <w:multiLevelType w:val="hybridMultilevel"/>
    <w:tmpl w:val="6D84D164"/>
    <w:lvl w:ilvl="0" w:tplc="9E5E089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2068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C807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58F9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EAD6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B6AD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C2A4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B411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6AAC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28078428">
    <w:abstractNumId w:val="0"/>
  </w:num>
  <w:num w:numId="2" w16cid:durableId="61710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F4C"/>
    <w:rsid w:val="000878A9"/>
    <w:rsid w:val="00195F09"/>
    <w:rsid w:val="001967AC"/>
    <w:rsid w:val="00274C4F"/>
    <w:rsid w:val="002E27B5"/>
    <w:rsid w:val="002F5D51"/>
    <w:rsid w:val="00305FC5"/>
    <w:rsid w:val="00343A00"/>
    <w:rsid w:val="00346C4F"/>
    <w:rsid w:val="00435339"/>
    <w:rsid w:val="004C21B0"/>
    <w:rsid w:val="00512CDF"/>
    <w:rsid w:val="006E4E60"/>
    <w:rsid w:val="007038CE"/>
    <w:rsid w:val="00723830"/>
    <w:rsid w:val="00750F92"/>
    <w:rsid w:val="00755264"/>
    <w:rsid w:val="00821091"/>
    <w:rsid w:val="008F2A3A"/>
    <w:rsid w:val="00920888"/>
    <w:rsid w:val="009415D9"/>
    <w:rsid w:val="00AB4140"/>
    <w:rsid w:val="00AF5A4F"/>
    <w:rsid w:val="00B631AF"/>
    <w:rsid w:val="00BE100C"/>
    <w:rsid w:val="00D21F4C"/>
    <w:rsid w:val="00DC00D5"/>
    <w:rsid w:val="00EA2FF0"/>
    <w:rsid w:val="00FB7C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060ED"/>
  <w15:docId w15:val="{11F5B0A7-7458-48F6-A8D8-432A8519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63" w:lineRule="auto"/>
      <w:ind w:left="384" w:hanging="370"/>
    </w:pPr>
    <w:rPr>
      <w:rFonts w:ascii="Calibri" w:eastAsia="Calibri" w:hAnsi="Calibri" w:cs="Calibri"/>
      <w:color w:val="000000"/>
    </w:rPr>
  </w:style>
  <w:style w:type="paragraph" w:styleId="Heading1">
    <w:name w:val="heading 1"/>
    <w:next w:val="Normal"/>
    <w:link w:val="Heading1Char"/>
    <w:uiPriority w:val="9"/>
    <w:qFormat/>
    <w:pPr>
      <w:keepNext/>
      <w:keepLines/>
      <w:spacing w:after="62"/>
      <w:ind w:left="10" w:hanging="10"/>
      <w:outlineLvl w:val="0"/>
    </w:pPr>
    <w:rPr>
      <w:rFonts w:ascii="Cambria" w:eastAsia="Cambria" w:hAnsi="Cambria" w:cs="Cambria"/>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F26E30F66441459A62819F947DF3A8" ma:contentTypeVersion="4" ma:contentTypeDescription="Create a new document." ma:contentTypeScope="" ma:versionID="9923717769d786b62628b419e6b27ee9">
  <xsd:schema xmlns:xsd="http://www.w3.org/2001/XMLSchema" xmlns:xs="http://www.w3.org/2001/XMLSchema" xmlns:p="http://schemas.microsoft.com/office/2006/metadata/properties" xmlns:ns2="51388a0c-5c5d-490e-8623-8835b91a8fc6" targetNamespace="http://schemas.microsoft.com/office/2006/metadata/properties" ma:root="true" ma:fieldsID="d1dc1bfab9cf531c86879aff6d89984f" ns2:_="">
    <xsd:import namespace="51388a0c-5c5d-490e-8623-8835b91a8f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88a0c-5c5d-490e-8623-8835b91a8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1A10CC-375A-4F82-A88B-690B079700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D8EF9AF-AB3D-4645-BFE8-4BF0774C4685}">
  <ds:schemaRefs>
    <ds:schemaRef ds:uri="http://schemas.microsoft.com/sharepoint/v3/contenttype/forms"/>
  </ds:schemaRefs>
</ds:datastoreItem>
</file>

<file path=customXml/itemProps3.xml><?xml version="1.0" encoding="utf-8"?>
<ds:datastoreItem xmlns:ds="http://schemas.openxmlformats.org/officeDocument/2006/customXml" ds:itemID="{336D48E2-E791-4B4E-BE31-A7335F0FA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388a0c-5c5d-490e-8623-8835b91a8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Belgium Campus</dc:creator>
  <cp:keywords/>
  <cp:lastModifiedBy>Sibusiso S. Mhlabane</cp:lastModifiedBy>
  <cp:revision>2</cp:revision>
  <dcterms:created xsi:type="dcterms:W3CDTF">2026-07-09T07:42:00Z</dcterms:created>
  <dcterms:modified xsi:type="dcterms:W3CDTF">2026-07-09T07:42:00Z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151e8e7e0707b18721ddcb34c9fccb5dba0b615762d9fb988273f2bdaddff331</vt:lpwstr>
  </property>
  <property fmtid="{D5CDD505-2E9C-101B-9397-08002B2CF9AE}" pid="3" name="ContentTypeId">
    <vt:lpwstr>0x010100C5F26E30F66441459A62819F947DF3A8</vt:lpwstr>
  </property>
</Properties>
</file>