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723" w:rsidRDefault="0009171C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Simply put,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DevOps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is a combination of software development and operations—and as its name suggests, it's a melding of these two disciplines in order to emphasize communication, collaboration, and cohesion between the traditionally separate developer and IT operations teams.</w:t>
      </w:r>
    </w:p>
    <w:p w:rsidR="0009171C" w:rsidRDefault="0009171C">
      <w:pPr>
        <w:rPr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hd w:val="clear" w:color="auto" w:fill="FFFFFF"/>
        </w:rPr>
        <w:t>the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DevOps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methodology recognizes the interdependence of the two groups. By integrating these functions as one team or department,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DevOps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helps an organization deploy software more frequently, while maintaining service stability and gaining the speed necessary for more innovation.</w:t>
      </w:r>
    </w:p>
    <w:p w:rsidR="009B5D60" w:rsidRDefault="009B5D60">
      <w:proofErr w:type="spellStart"/>
      <w:r>
        <w:rPr>
          <w:rStyle w:val="Emphasis"/>
          <w:rFonts w:ascii="Arial" w:hAnsi="Arial" w:cs="Arial"/>
          <w:color w:val="43453A"/>
          <w:shd w:val="clear" w:color="auto" w:fill="FFFFFF"/>
        </w:rPr>
        <w:t>DevOps</w:t>
      </w:r>
      <w:proofErr w:type="spellEnd"/>
      <w:r>
        <w:rPr>
          <w:rStyle w:val="Emphasis"/>
          <w:rFonts w:ascii="Arial" w:hAnsi="Arial" w:cs="Arial"/>
          <w:color w:val="43453A"/>
          <w:shd w:val="clear" w:color="auto" w:fill="FFFFFF"/>
        </w:rPr>
        <w:t xml:space="preserve"> is a cultural, philosophical and organic approach toward automating workflow and getting products to mar</w:t>
      </w:r>
      <w:bookmarkStart w:id="0" w:name="_GoBack"/>
      <w:bookmarkEnd w:id="0"/>
      <w:r>
        <w:rPr>
          <w:rStyle w:val="Emphasis"/>
          <w:rFonts w:ascii="Arial" w:hAnsi="Arial" w:cs="Arial"/>
          <w:color w:val="43453A"/>
          <w:shd w:val="clear" w:color="auto" w:fill="FFFFFF"/>
        </w:rPr>
        <w:t>ket more efficiently and effectively.</w:t>
      </w:r>
    </w:p>
    <w:sectPr w:rsidR="009B5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71C"/>
    <w:rsid w:val="0009171C"/>
    <w:rsid w:val="002366B4"/>
    <w:rsid w:val="00241723"/>
    <w:rsid w:val="009B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B5D6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B5D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7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newgr</dc:creator>
  <cp:lastModifiedBy>newgr</cp:lastModifiedBy>
  <cp:revision>2</cp:revision>
  <dcterms:created xsi:type="dcterms:W3CDTF">2017-11-21T21:14:00Z</dcterms:created>
  <dcterms:modified xsi:type="dcterms:W3CDTF">2017-11-21T23:23:00Z</dcterms:modified>
</cp:coreProperties>
</file>