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F56A1" w14:textId="22ECF46C" w:rsidR="0005467E" w:rsidRDefault="00434837" w:rsidP="00434837">
      <w:pPr>
        <w:pStyle w:val="a3"/>
      </w:pPr>
      <w:r w:rsidRPr="00434837">
        <w:t>Введение</w:t>
      </w:r>
    </w:p>
    <w:p w14:paraId="7769A368" w14:textId="2AAEB442" w:rsidR="00434837" w:rsidRDefault="00434837" w:rsidP="00434837"/>
    <w:p w14:paraId="0B461BFA" w14:textId="5072DE25" w:rsidR="00434837" w:rsidRDefault="00434837" w:rsidP="00434837">
      <w:pPr>
        <w:pStyle w:val="a3"/>
      </w:pPr>
      <w:r w:rsidRPr="00434837">
        <w:t>Глава 1. Анализ</w:t>
      </w:r>
      <w:r>
        <w:t xml:space="preserve"> предметной области для разработки системы</w:t>
      </w:r>
      <w:r w:rsidR="00830FEA">
        <w:t>.</w:t>
      </w:r>
    </w:p>
    <w:p w14:paraId="61C1000A" w14:textId="0A198D9D" w:rsidR="006F3CC0" w:rsidRPr="006F3CC0" w:rsidRDefault="006F3CC0" w:rsidP="006F3CC0">
      <w:r>
        <w:t>В данной главе рассматривается устройство транспортной компании, используемые технические средства</w:t>
      </w:r>
      <w:r w:rsidR="009E0FF7">
        <w:t xml:space="preserve"> и целесообразность разработки рассматриваемой информационной системы</w:t>
      </w:r>
      <w:r>
        <w:t>.</w:t>
      </w:r>
    </w:p>
    <w:p w14:paraId="67260D34" w14:textId="53435AE6" w:rsidR="00830FEA" w:rsidRDefault="00830FEA" w:rsidP="00830FEA">
      <w:pPr>
        <w:pStyle w:val="1"/>
        <w:numPr>
          <w:ilvl w:val="1"/>
          <w:numId w:val="2"/>
        </w:numPr>
      </w:pPr>
      <w:r>
        <w:t>Общие сведения об организации.</w:t>
      </w:r>
    </w:p>
    <w:p w14:paraId="5A031826" w14:textId="1A40DE8C" w:rsidR="006F3CC0" w:rsidRDefault="006F3CC0" w:rsidP="006F3CC0">
      <w:r>
        <w:t>В данной выпускной квалификационной работе рассматривается транспортная компания, занимающаяся перевозкой сборных грузов.</w:t>
      </w:r>
      <w:r w:rsidR="00B6565A" w:rsidRPr="00B6565A">
        <w:t xml:space="preserve"> </w:t>
      </w:r>
      <w:r w:rsidR="00B6565A">
        <w:t>Рассматриваемая компания является крупным игроком на рынке услуг по перевозкам грузов, оказывает услуги как юридическим лицам, так и физическим лицам. В связи с чем активно конкурирует с другими участниками рынка. У данной компании имеется множество офисов по стране для обслуживания клиентов. В текущей работе рассматривается устройство компании внутри одного города с головным офисом и шестью точками приёмки-выдачи грузов.</w:t>
      </w:r>
    </w:p>
    <w:p w14:paraId="45A66472" w14:textId="099FF543" w:rsidR="00B6565A" w:rsidRPr="00B6565A" w:rsidRDefault="00B6565A" w:rsidP="006F3CC0">
      <w:r>
        <w:t xml:space="preserve">В головном офисе имеется свой отдел разработки программного обеспечения, системные администраторы и инженеры, в котором работают специалисты разных направлений и технологий. Благодаря этому компания сама обеспечивает свои потребности в сфере информационных технологий и обслуживает сайт компании, </w:t>
      </w:r>
      <w:r>
        <w:rPr>
          <w:lang w:val="en-US"/>
        </w:rPr>
        <w:t>ERP</w:t>
      </w:r>
      <w:r w:rsidRPr="00B6565A">
        <w:t xml:space="preserve"> </w:t>
      </w:r>
      <w:r>
        <w:t>систему построенную на 1С, сетевую связь устройств всей компании в целом. Таким образом данной компании нет необходимости лишний раз обращаться за услугами по разработке к сторонним лицам.</w:t>
      </w:r>
    </w:p>
    <w:p w14:paraId="4321B4EC" w14:textId="38D55882" w:rsidR="00830FEA" w:rsidRDefault="00830FEA" w:rsidP="00830FEA">
      <w:pPr>
        <w:pStyle w:val="1"/>
      </w:pPr>
      <w:r>
        <w:t xml:space="preserve">1.2. Организационная структура управления транспортной компанией. </w:t>
      </w:r>
    </w:p>
    <w:p w14:paraId="2C309FCF" w14:textId="73740646" w:rsidR="00830FEA" w:rsidRDefault="00830FEA" w:rsidP="00830FEA">
      <w:pPr>
        <w:pStyle w:val="1"/>
      </w:pPr>
      <w:r>
        <w:t>1.3. Анализ методов обработки информации на предприятии.</w:t>
      </w:r>
    </w:p>
    <w:p w14:paraId="29BAC206" w14:textId="249A9238" w:rsidR="00830FEA" w:rsidRDefault="00830FEA" w:rsidP="00830FEA">
      <w:pPr>
        <w:pStyle w:val="1"/>
      </w:pPr>
      <w:r>
        <w:t>1.4. Функциональные требования к разрабатываемой системе.</w:t>
      </w:r>
    </w:p>
    <w:p w14:paraId="58E842C9" w14:textId="1A1CC61B" w:rsidR="00296C63" w:rsidRDefault="00615324" w:rsidP="00296C63">
      <w:r>
        <w:t xml:space="preserve">В рассматриваемой компании внедрена система электронных очередей собственной разработки в составе </w:t>
      </w:r>
      <w:r>
        <w:rPr>
          <w:lang w:val="en-US"/>
        </w:rPr>
        <w:t>ERP</w:t>
      </w:r>
      <w:r w:rsidRPr="00615324">
        <w:t xml:space="preserve"> </w:t>
      </w:r>
      <w:r>
        <w:t>системы. Вся работа системы осуществляется в среде 1С: Предприятие</w:t>
      </w:r>
      <w:r w:rsidR="00D20B90">
        <w:t xml:space="preserve">. Серверная обработка служб электронной очереди (распределение талонов, хранение информации о посетителях, составление отчетов для отображения на табло, обработка создания талонов) работает в корпоративное </w:t>
      </w:r>
      <w:r w:rsidR="00D20B90">
        <w:rPr>
          <w:lang w:val="en-US"/>
        </w:rPr>
        <w:t>ERP</w:t>
      </w:r>
      <w:r w:rsidR="00D20B90">
        <w:t>, что влечет за собой использование дополнительных лицензий при подключении по веб</w:t>
      </w:r>
      <w:r w:rsidR="00205B46">
        <w:t xml:space="preserve"> </w:t>
      </w:r>
      <w:r w:rsidR="00205B46">
        <w:lastRenderedPageBreak/>
        <w:t xml:space="preserve">интерфейсу, запуску фоновых заданий. Табло для отображения состояния электронной очереди работает на ОС </w:t>
      </w:r>
      <w:r w:rsidR="00205B46">
        <w:rPr>
          <w:lang w:val="en-US"/>
        </w:rPr>
        <w:t>Windows</w:t>
      </w:r>
      <w:r w:rsidR="00205B46" w:rsidRPr="00205B46">
        <w:t xml:space="preserve"> </w:t>
      </w:r>
      <w:r w:rsidR="00205B46">
        <w:t>и запускает клиентский сеанс 1С, в котором отображается форма с распределенными талонами. К минусам такого устройства табло относится наличие дополнительного компьютера, к которому подключается экран. Киоски выдачи талонов работают аналогично табло и требуют дополнительного лицензирования операционной системы и клиентских лицензий 1С для свой работы.</w:t>
      </w:r>
    </w:p>
    <w:p w14:paraId="0A9AC174" w14:textId="77777777" w:rsidR="00031B5A" w:rsidRDefault="00205B46" w:rsidP="00296C63">
      <w:r>
        <w:t xml:space="preserve">Такая схема работы электронной очереди является не эффективной в экономическом плане. Еще одной проблемой функционирование ИС электронной очереди на базе корпоративной </w:t>
      </w:r>
      <w:r>
        <w:rPr>
          <w:lang w:val="en-US"/>
        </w:rPr>
        <w:t>ERP</w:t>
      </w:r>
      <w:r>
        <w:t xml:space="preserve"> является низкая стабильность работы в целом системы </w:t>
      </w:r>
      <w:r>
        <w:rPr>
          <w:lang w:val="en-US"/>
        </w:rPr>
        <w:t>ERP</w:t>
      </w:r>
      <w:r w:rsidRPr="00205B46">
        <w:t xml:space="preserve">. </w:t>
      </w:r>
      <w:r>
        <w:t>В связи с периодическими сбоями в работе программ возникают большие задержки очередей</w:t>
      </w:r>
      <w:r w:rsidR="00031B5A">
        <w:t>, что понижает лояльной клиентов к компании</w:t>
      </w:r>
      <w:r>
        <w:t>.</w:t>
      </w:r>
    </w:p>
    <w:p w14:paraId="105FF4A1" w14:textId="77777777" w:rsidR="00213950" w:rsidRDefault="00031B5A" w:rsidP="00296C63">
      <w:r>
        <w:t>Рассматривая все вышеперечисленное, руководство пришло к решению о замене существующей системы электронных очередей на другою, более оптимизированную и решающую выявленные проблемы в существующей системе. Требования сформулированы</w:t>
      </w:r>
      <w:r w:rsidR="00213950">
        <w:t xml:space="preserve"> и перечислены ниже.</w:t>
      </w:r>
    </w:p>
    <w:p w14:paraId="2EC05AB0" w14:textId="1A6CAEEE" w:rsidR="00213950" w:rsidRDefault="00213950" w:rsidP="00296C63">
      <w:r>
        <w:t>Со стороны экономической составляющей требования, следующие:</w:t>
      </w:r>
    </w:p>
    <w:p w14:paraId="5CE8B97F" w14:textId="7E288771" w:rsidR="00205B46" w:rsidRDefault="008D26F0" w:rsidP="00213950">
      <w:pPr>
        <w:pStyle w:val="a5"/>
        <w:numPr>
          <w:ilvl w:val="0"/>
          <w:numId w:val="3"/>
        </w:numPr>
      </w:pPr>
      <w:r>
        <w:t>Возможность использовать свободно распространяемые дистрибутивы операционных систем.</w:t>
      </w:r>
    </w:p>
    <w:p w14:paraId="73E0ED5D" w14:textId="5C2AE17B" w:rsidR="008D26F0" w:rsidRDefault="008D26F0" w:rsidP="00213950">
      <w:pPr>
        <w:pStyle w:val="a5"/>
        <w:numPr>
          <w:ilvl w:val="0"/>
          <w:numId w:val="3"/>
        </w:numPr>
      </w:pPr>
      <w:r>
        <w:t>Информационная система работает без дополнительного лицензирования среды исполнения.</w:t>
      </w:r>
    </w:p>
    <w:p w14:paraId="74190153" w14:textId="0621DD72" w:rsidR="00FF4459" w:rsidRDefault="00FF4459" w:rsidP="00213950">
      <w:pPr>
        <w:pStyle w:val="a5"/>
        <w:numPr>
          <w:ilvl w:val="0"/>
          <w:numId w:val="3"/>
        </w:numPr>
      </w:pPr>
      <w:r>
        <w:t>Низкие требования к мощности компьютеров пользователей системы.</w:t>
      </w:r>
    </w:p>
    <w:p w14:paraId="24DD83B7" w14:textId="6D2F4DB3" w:rsidR="00FF4459" w:rsidRDefault="00FF4459" w:rsidP="00FF4459">
      <w:r>
        <w:t xml:space="preserve">Требования со стороны архитектуры сформулированы следующим образом: </w:t>
      </w:r>
    </w:p>
    <w:p w14:paraId="4AC4CFAD" w14:textId="7D088E66" w:rsidR="00FF4459" w:rsidRDefault="00FF4459" w:rsidP="00FF4459">
      <w:pPr>
        <w:pStyle w:val="a5"/>
        <w:numPr>
          <w:ilvl w:val="0"/>
          <w:numId w:val="4"/>
        </w:numPr>
      </w:pPr>
      <w:r>
        <w:t xml:space="preserve">Информационная система учета посетителей транспортной компании должна работать как независимый сервис, то есть при сбоях работы основной </w:t>
      </w:r>
      <w:r>
        <w:rPr>
          <w:lang w:val="en-US"/>
        </w:rPr>
        <w:t>ERP</w:t>
      </w:r>
      <w:r w:rsidRPr="00FF4459">
        <w:t xml:space="preserve"> </w:t>
      </w:r>
      <w:r>
        <w:t>сервис продолжает работу самостоятельно.</w:t>
      </w:r>
    </w:p>
    <w:p w14:paraId="2D135CCD" w14:textId="1D9BE231" w:rsidR="00AF3D1E" w:rsidRDefault="00AF3D1E" w:rsidP="00AF3D1E">
      <w:pPr>
        <w:pStyle w:val="a5"/>
        <w:numPr>
          <w:ilvl w:val="0"/>
          <w:numId w:val="4"/>
        </w:numPr>
      </w:pPr>
      <w:r>
        <w:t xml:space="preserve">Сервер электронной очереди должен иметь </w:t>
      </w:r>
      <w:r>
        <w:rPr>
          <w:lang w:val="en-US"/>
        </w:rPr>
        <w:t>API</w:t>
      </w:r>
      <w:r>
        <w:t xml:space="preserve"> интерфейс для интеграции с другими системами на предприятии, в том числе с основной </w:t>
      </w:r>
      <w:r>
        <w:rPr>
          <w:lang w:val="en-US"/>
        </w:rPr>
        <w:t>ERP</w:t>
      </w:r>
      <w:r w:rsidRPr="00AF3D1E">
        <w:t>.</w:t>
      </w:r>
    </w:p>
    <w:p w14:paraId="00413EFB" w14:textId="55B0CC12" w:rsidR="00AF3D1E" w:rsidRDefault="00F568E2" w:rsidP="00AF3D1E">
      <w:r>
        <w:t>Функциональные требования</w:t>
      </w:r>
      <w:r w:rsidR="00E41C74">
        <w:t xml:space="preserve"> к базе данных</w:t>
      </w:r>
      <w:r>
        <w:t>,</w:t>
      </w:r>
      <w:r w:rsidR="00AF3D1E">
        <w:t xml:space="preserve"> следующие:</w:t>
      </w:r>
    </w:p>
    <w:p w14:paraId="56A7495E" w14:textId="77777777" w:rsidR="00E41C74" w:rsidRDefault="00E41C74" w:rsidP="00E41C74">
      <w:pPr>
        <w:pStyle w:val="a5"/>
        <w:numPr>
          <w:ilvl w:val="0"/>
          <w:numId w:val="5"/>
        </w:numPr>
      </w:pPr>
      <w:r>
        <w:t>База данных должна отражать всю информацию о выданных талонах, сотрудниках и установленных в офисах дополнительных устройствах;</w:t>
      </w:r>
    </w:p>
    <w:p w14:paraId="6AB68D90" w14:textId="33BD65BB" w:rsidR="00E41C74" w:rsidRDefault="00E41C74" w:rsidP="00E41C74">
      <w:pPr>
        <w:pStyle w:val="a5"/>
        <w:numPr>
          <w:ilvl w:val="0"/>
          <w:numId w:val="5"/>
        </w:numPr>
      </w:pPr>
      <w:r>
        <w:t>В базе данных должна быть</w:t>
      </w:r>
      <w:r>
        <w:t xml:space="preserve"> информация</w:t>
      </w:r>
      <w:r>
        <w:t xml:space="preserve"> о существующих услугах; информация о привязке этих услуг к кассирам.</w:t>
      </w:r>
    </w:p>
    <w:p w14:paraId="7861B529" w14:textId="410D9230" w:rsidR="00E41C74" w:rsidRDefault="00E41C74" w:rsidP="00E41C74">
      <w:pPr>
        <w:pStyle w:val="a5"/>
        <w:numPr>
          <w:ilvl w:val="0"/>
          <w:numId w:val="5"/>
        </w:numPr>
      </w:pPr>
      <w:r>
        <w:t>Должна быть возможность вносить изменения в данные и пополнения новыми данными.</w:t>
      </w:r>
    </w:p>
    <w:p w14:paraId="40AE16C6" w14:textId="41121539" w:rsidR="00E0073A" w:rsidRDefault="00E0073A" w:rsidP="00E41C74">
      <w:pPr>
        <w:pStyle w:val="a5"/>
        <w:numPr>
          <w:ilvl w:val="0"/>
          <w:numId w:val="5"/>
        </w:numPr>
      </w:pPr>
      <w:r>
        <w:lastRenderedPageBreak/>
        <w:t xml:space="preserve">Хранение информации должно осуществляться на серверах внутри компании, для </w:t>
      </w:r>
      <w:proofErr w:type="gramStart"/>
      <w:r>
        <w:t>не допущения</w:t>
      </w:r>
      <w:proofErr w:type="gramEnd"/>
      <w:r>
        <w:t xml:space="preserve"> доступа к статистике посещений третьих лиц.</w:t>
      </w:r>
    </w:p>
    <w:p w14:paraId="576FDCA8" w14:textId="0AFD3938" w:rsidR="00E41C74" w:rsidRDefault="00E41C74" w:rsidP="00E41C74">
      <w:pPr>
        <w:pStyle w:val="a5"/>
        <w:numPr>
          <w:ilvl w:val="0"/>
          <w:numId w:val="5"/>
        </w:numPr>
      </w:pPr>
      <w:r>
        <w:t xml:space="preserve">В программе должна присутствовать функции поиска, выполнения определенных запросов, </w:t>
      </w:r>
      <w:r>
        <w:t>формирования</w:t>
      </w:r>
      <w:r>
        <w:t xml:space="preserve"> отчетов.</w:t>
      </w:r>
    </w:p>
    <w:p w14:paraId="47CFEDA9" w14:textId="461A4ACA" w:rsidR="00AF3D1E" w:rsidRDefault="00E41C74" w:rsidP="00E41C74">
      <w:r>
        <w:t>Помимо этого, необходимо создать программный продукт, отвечающий следующим требованиям:</w:t>
      </w:r>
    </w:p>
    <w:p w14:paraId="1CE3B7A1" w14:textId="3F3445C7" w:rsidR="00E41C74" w:rsidRDefault="00E41C74" w:rsidP="00E41C74">
      <w:pPr>
        <w:pStyle w:val="a5"/>
        <w:numPr>
          <w:ilvl w:val="0"/>
          <w:numId w:val="7"/>
        </w:numPr>
      </w:pPr>
      <w:r>
        <w:t>разделенный доступ</w:t>
      </w:r>
      <w:r>
        <w:rPr>
          <w:lang w:val="en-US"/>
        </w:rPr>
        <w:t>;</w:t>
      </w:r>
    </w:p>
    <w:p w14:paraId="67084C31" w14:textId="5C99AB3F" w:rsidR="00E41C74" w:rsidRDefault="00E41C74" w:rsidP="00E41C74">
      <w:pPr>
        <w:pStyle w:val="a5"/>
        <w:numPr>
          <w:ilvl w:val="0"/>
          <w:numId w:val="7"/>
        </w:numPr>
      </w:pPr>
      <w:r>
        <w:t>возможность добавлять, удалять, редактировать данные о сотрудниках;</w:t>
      </w:r>
    </w:p>
    <w:p w14:paraId="445FD030" w14:textId="197DBA3A" w:rsidR="00E41C74" w:rsidRDefault="00E41C74" w:rsidP="00E41C74">
      <w:pPr>
        <w:pStyle w:val="a5"/>
        <w:numPr>
          <w:ilvl w:val="0"/>
          <w:numId w:val="7"/>
        </w:numPr>
      </w:pPr>
      <w:r>
        <w:t>возможность добавлять, удалять, редактировать данные о услугах кассиров;</w:t>
      </w:r>
    </w:p>
    <w:p w14:paraId="2AC299DB" w14:textId="4E9A4A80" w:rsidR="00E41C74" w:rsidRDefault="00E41C74" w:rsidP="00E41C74">
      <w:pPr>
        <w:pStyle w:val="a5"/>
        <w:numPr>
          <w:ilvl w:val="0"/>
          <w:numId w:val="7"/>
        </w:numPr>
      </w:pPr>
      <w:r>
        <w:t>возможность изменять состояния обслуживания талона;</w:t>
      </w:r>
    </w:p>
    <w:p w14:paraId="52ECBCB7" w14:textId="5AD23DD0" w:rsidR="00E41C74" w:rsidRPr="00205B46" w:rsidRDefault="00E41C74" w:rsidP="00E41C74">
      <w:pPr>
        <w:pStyle w:val="a5"/>
        <w:numPr>
          <w:ilvl w:val="0"/>
          <w:numId w:val="7"/>
        </w:numPr>
      </w:pPr>
      <w:r>
        <w:t>возможность распечатать талон.</w:t>
      </w:r>
    </w:p>
    <w:p w14:paraId="45F3424D" w14:textId="5365BD95" w:rsidR="00830FEA" w:rsidRDefault="00830FEA" w:rsidP="00830FEA">
      <w:pPr>
        <w:pStyle w:val="1"/>
      </w:pPr>
      <w:r>
        <w:t>1.5. Анализ средств и инструментов для разработки.</w:t>
      </w:r>
    </w:p>
    <w:p w14:paraId="0126D240" w14:textId="4869C02E" w:rsidR="00E41C74" w:rsidRDefault="00812CAA" w:rsidP="00E41C74">
      <w:r>
        <w:t>Первое</w:t>
      </w:r>
      <w:r w:rsidR="000251A3">
        <w:t xml:space="preserve"> на что необходимо обратить внимание при выборе способа реализации информационной системы на готовые решения сторонних разработчиков. На рынке имеются готовые модульные продукты и облачные сервисы.</w:t>
      </w:r>
      <w:r w:rsidR="00702C0A">
        <w:t xml:space="preserve"> Рассмотрим по одному решению из этих способов внедрения.</w:t>
      </w:r>
    </w:p>
    <w:p w14:paraId="1CF5C676" w14:textId="4B6FA4AA" w:rsidR="00743D25" w:rsidRDefault="00702C0A" w:rsidP="00743D25">
      <w:r>
        <w:t xml:space="preserve">Примером модульного внедрения рассматривается решение от </w:t>
      </w:r>
      <w:r w:rsidR="002973EB">
        <w:t>«</w:t>
      </w:r>
      <w:r w:rsidR="002973EB">
        <w:rPr>
          <w:lang w:val="en-US"/>
        </w:rPr>
        <w:t>BM</w:t>
      </w:r>
      <w:r w:rsidR="002973EB" w:rsidRPr="002973EB">
        <w:t>-</w:t>
      </w:r>
      <w:r w:rsidR="002973EB">
        <w:rPr>
          <w:lang w:val="en-US"/>
        </w:rPr>
        <w:t>GROUP</w:t>
      </w:r>
      <w:r w:rsidR="002973EB" w:rsidRPr="002973EB">
        <w:t xml:space="preserve"> </w:t>
      </w:r>
      <w:r w:rsidR="002973EB">
        <w:t xml:space="preserve">Фабрика решений» </w:t>
      </w:r>
      <w:r w:rsidR="002973EB" w:rsidRPr="002973EB">
        <w:t>[1]</w:t>
      </w:r>
      <w:r w:rsidR="002973EB">
        <w:t>. Данная компания предлагает</w:t>
      </w:r>
      <w:r w:rsidR="00743D25">
        <w:t xml:space="preserve"> внедрение следующими модулями, продавая как программные решения, так и устройства. К предлагаемым модулям относятся:</w:t>
      </w:r>
    </w:p>
    <w:p w14:paraId="150CFD1B" w14:textId="2CF25952" w:rsidR="00743D25" w:rsidRDefault="00743D25" w:rsidP="00743D25">
      <w:pPr>
        <w:pStyle w:val="a5"/>
        <w:numPr>
          <w:ilvl w:val="0"/>
          <w:numId w:val="10"/>
        </w:numPr>
      </w:pPr>
      <w:r>
        <w:t>Базовый комплект ПО «Сервер очереди»</w:t>
      </w:r>
      <w:r>
        <w:t xml:space="preserve"> (Стоимость 53000 рублей). Включает по одной лицензии </w:t>
      </w:r>
      <w:r w:rsidRPr="00743D25">
        <w:t>«Регистратор», «Администратор сервера», «Зал оповещения», «Администратор зала», «Электронное табло»</w:t>
      </w:r>
      <w:r>
        <w:t>. Следовательно, в дальнейшем на каждое подключаемое устройство необходимо приобретать лицензию.</w:t>
      </w:r>
    </w:p>
    <w:p w14:paraId="6555BFA9" w14:textId="40BCADD5" w:rsidR="00743D25" w:rsidRDefault="00743D25" w:rsidP="00743D25">
      <w:pPr>
        <w:pStyle w:val="a5"/>
        <w:numPr>
          <w:ilvl w:val="0"/>
          <w:numId w:val="10"/>
        </w:numPr>
      </w:pPr>
      <w:r>
        <w:t>АРМ Оператора</w:t>
      </w:r>
      <w:r>
        <w:t xml:space="preserve"> (Стоимость 4900 рублей). Требует лицензии для работы операторов.</w:t>
      </w:r>
    </w:p>
    <w:p w14:paraId="448AD093" w14:textId="4C48DE2A" w:rsidR="00743D25" w:rsidRDefault="00743D25" w:rsidP="00E0073A">
      <w:r>
        <w:t xml:space="preserve">В качестве устройств для обеспечения работы системы электронной очереди </w:t>
      </w:r>
      <w:r w:rsidR="00E0073A">
        <w:t>предлагается к приобретению:</w:t>
      </w:r>
    </w:p>
    <w:p w14:paraId="5667D7E2" w14:textId="72F5FEDF" w:rsidR="00E0073A" w:rsidRDefault="00E0073A" w:rsidP="00E0073A">
      <w:pPr>
        <w:pStyle w:val="a5"/>
        <w:numPr>
          <w:ilvl w:val="0"/>
          <w:numId w:val="11"/>
        </w:numPr>
      </w:pPr>
      <w:r w:rsidRPr="00E0073A">
        <w:t xml:space="preserve">Сенсорный терминал </w:t>
      </w:r>
      <w:proofErr w:type="spellStart"/>
      <w:r w:rsidRPr="00E0073A">
        <w:t>Line</w:t>
      </w:r>
      <w:proofErr w:type="spellEnd"/>
      <w:r w:rsidRPr="00E0073A">
        <w:t xml:space="preserve"> </w:t>
      </w:r>
      <w:proofErr w:type="spellStart"/>
      <w:r w:rsidRPr="00E0073A">
        <w:t>Mini</w:t>
      </w:r>
      <w:proofErr w:type="spellEnd"/>
      <w:r w:rsidRPr="00E0073A">
        <w:t xml:space="preserve"> 21,5"</w:t>
      </w:r>
      <w:r>
        <w:t xml:space="preserve"> (Стоимость: 161000 рублей).</w:t>
      </w:r>
    </w:p>
    <w:p w14:paraId="623F981C" w14:textId="30C14AFF" w:rsidR="00E0073A" w:rsidRDefault="00E0073A" w:rsidP="00E0073A">
      <w:pPr>
        <w:pStyle w:val="a5"/>
        <w:numPr>
          <w:ilvl w:val="0"/>
          <w:numId w:val="11"/>
        </w:numPr>
      </w:pPr>
      <w:r>
        <w:t>Информационное табло 50 дюймов</w:t>
      </w:r>
      <w:r>
        <w:t xml:space="preserve"> (Стоимость: 26000 рублей).</w:t>
      </w:r>
    </w:p>
    <w:p w14:paraId="0266D7F5" w14:textId="3AC62F15" w:rsidR="00E0073A" w:rsidRDefault="00E0073A" w:rsidP="00E0073A">
      <w:r>
        <w:t xml:space="preserve">В целом решение данной компании отвечает основным требованиям руководства рассматриваемой в выпускной квалификационной работе к программному продукту электронной очереди, но данной решение требует приобретения дополнительных лицензий по мере увеличения подключенных офисов к системе, что не удовлетворят экономическим требованиям заказчика. </w:t>
      </w:r>
      <w:r>
        <w:lastRenderedPageBreak/>
        <w:t xml:space="preserve">Дополнительно </w:t>
      </w:r>
      <w:r>
        <w:t>«</w:t>
      </w:r>
      <w:r>
        <w:rPr>
          <w:lang w:val="en-US"/>
        </w:rPr>
        <w:t>BM</w:t>
      </w:r>
      <w:r w:rsidRPr="002973EB">
        <w:t>-</w:t>
      </w:r>
      <w:r>
        <w:rPr>
          <w:lang w:val="en-US"/>
        </w:rPr>
        <w:t>GROUP</w:t>
      </w:r>
      <w:r w:rsidRPr="002973EB">
        <w:t xml:space="preserve"> </w:t>
      </w:r>
      <w:r>
        <w:t>Фабрика решений»</w:t>
      </w:r>
      <w:r>
        <w:t xml:space="preserve"> не афиширует способов интеграции с другими программными продуктами и изменени</w:t>
      </w:r>
      <w:r w:rsidR="006635A0">
        <w:t>я</w:t>
      </w:r>
      <w:r>
        <w:t xml:space="preserve"> дизайна.</w:t>
      </w:r>
    </w:p>
    <w:p w14:paraId="30093F66" w14:textId="37BC8F1F" w:rsidR="00E0073A" w:rsidRDefault="006635A0" w:rsidP="00E0073A">
      <w:r>
        <w:t>В качестве облачного решения рассмотрим молодую компанию «</w:t>
      </w:r>
      <w:r w:rsidRPr="006635A0">
        <w:t xml:space="preserve">BR </w:t>
      </w:r>
      <w:proofErr w:type="spellStart"/>
      <w:r w:rsidRPr="006635A0">
        <w:t>Systems</w:t>
      </w:r>
      <w:proofErr w:type="spellEnd"/>
      <w:r>
        <w:t xml:space="preserve">» </w:t>
      </w:r>
      <w:r w:rsidRPr="006635A0">
        <w:t>[</w:t>
      </w:r>
      <w:r>
        <w:t>2</w:t>
      </w:r>
      <w:r w:rsidRPr="006635A0">
        <w:t>]</w:t>
      </w:r>
      <w:r>
        <w:t>. Решение этой компании находится в статусе «</w:t>
      </w:r>
      <w:proofErr w:type="spellStart"/>
      <w:r>
        <w:t>Бетта</w:t>
      </w:r>
      <w:proofErr w:type="spellEnd"/>
      <w:r>
        <w:t xml:space="preserve">», но довольно интересно. Внедрение предлагается абсолютно бесплатно. Система устроена через чтение </w:t>
      </w:r>
      <w:r>
        <w:rPr>
          <w:lang w:val="en-US"/>
        </w:rPr>
        <w:t>QR</w:t>
      </w:r>
      <w:r w:rsidRPr="006635A0">
        <w:t>-</w:t>
      </w:r>
      <w:r>
        <w:t xml:space="preserve">кодов встроенными возможностями мобильных устройств посетителей, при этом не требуется печати талонов, что в современных реалиях очень экологично. После сканирования </w:t>
      </w:r>
      <w:r>
        <w:rPr>
          <w:lang w:val="en-US"/>
        </w:rPr>
        <w:t>QR</w:t>
      </w:r>
      <w:r w:rsidRPr="006635A0">
        <w:t>-</w:t>
      </w:r>
      <w:r>
        <w:t xml:space="preserve">кода открывается </w:t>
      </w:r>
      <w:proofErr w:type="gramStart"/>
      <w:r>
        <w:t>веб-страница</w:t>
      </w:r>
      <w:proofErr w:type="gramEnd"/>
      <w:r>
        <w:t xml:space="preserve"> на которой отображен номер в очереди или предлагается записаться на будущее время </w:t>
      </w:r>
      <w:r w:rsidRPr="006635A0">
        <w:t>[3].</w:t>
      </w:r>
    </w:p>
    <w:p w14:paraId="57CB7074" w14:textId="5ECAFA7F" w:rsidR="00E15A7A" w:rsidRDefault="00E15A7A" w:rsidP="00E0073A">
      <w:r>
        <w:t>Данное решение позволяет быстро внедряться в ново подключённых офисах к системе, не требует приобретения дорогостоящих устройств для первичной регистрации посетителей, но не позволяет хранить данные о посещениях на серверах компании заказчика. Самое главное интеграцию с сторонними программными продуктами и персональный дизайн компания «</w:t>
      </w:r>
      <w:r>
        <w:rPr>
          <w:lang w:val="en-US"/>
        </w:rPr>
        <w:t>BR</w:t>
      </w:r>
      <w:r w:rsidRPr="00E15A7A">
        <w:t xml:space="preserve"> </w:t>
      </w:r>
      <w:r>
        <w:rPr>
          <w:lang w:val="en-US"/>
        </w:rPr>
        <w:t>Systems</w:t>
      </w:r>
      <w:r>
        <w:t>»</w:t>
      </w:r>
      <w:r w:rsidRPr="00E15A7A">
        <w:t xml:space="preserve"> </w:t>
      </w:r>
      <w:r>
        <w:t>обсуждает индивидуально за дополнительные средства.</w:t>
      </w:r>
    </w:p>
    <w:p w14:paraId="2BF8C2BD" w14:textId="6C3301E2" w:rsidR="00E15A7A" w:rsidRDefault="00E15A7A" w:rsidP="00E0073A">
      <w:r>
        <w:t>Таким образом самостоятельная разработка выглядит привлекательно. Для разработки необходимо определить СУБД для управления базой данных сервиса, язык программирования для разработки серверных функций системы и устройства для размещения в офисах обслуживания.</w:t>
      </w:r>
    </w:p>
    <w:p w14:paraId="7BDC2D5D" w14:textId="46C856C1" w:rsidR="00E15A7A" w:rsidRDefault="00E15A7A" w:rsidP="00E0073A">
      <w:r>
        <w:t>В качестве СУБД можно</w:t>
      </w:r>
      <w:r w:rsidR="00751E4B">
        <w:t xml:space="preserve"> рассмотреть наиболее популярные свободно распространяемые решения</w:t>
      </w:r>
      <w:r>
        <w:t xml:space="preserve"> </w:t>
      </w:r>
      <w:r>
        <w:rPr>
          <w:lang w:val="en-US"/>
        </w:rPr>
        <w:t>Postgre</w:t>
      </w:r>
      <w:r w:rsidR="00BA3219">
        <w:rPr>
          <w:lang w:val="en-US"/>
        </w:rPr>
        <w:t>SQL</w:t>
      </w:r>
      <w:r w:rsidR="0004409F">
        <w:t xml:space="preserve"> </w:t>
      </w:r>
      <w:r w:rsidR="002E32CF">
        <w:t>и</w:t>
      </w:r>
      <w:r w:rsidR="0004409F">
        <w:t xml:space="preserve"> </w:t>
      </w:r>
      <w:r w:rsidR="0004409F">
        <w:rPr>
          <w:lang w:val="en-US"/>
        </w:rPr>
        <w:t>MySQL</w:t>
      </w:r>
      <w:r w:rsidR="00BA3219">
        <w:t xml:space="preserve">. Распространяются бесплатно на условиях лицензий распространения программного обеспечения с открытом кодом </w:t>
      </w:r>
      <w:r w:rsidR="00BA3219">
        <w:rPr>
          <w:lang w:val="en-US"/>
        </w:rPr>
        <w:t>GNU</w:t>
      </w:r>
      <w:r w:rsidR="00BA3219" w:rsidRPr="00BA3219">
        <w:t xml:space="preserve"> </w:t>
      </w:r>
      <w:r w:rsidR="00BA3219">
        <w:rPr>
          <w:lang w:val="en-US"/>
        </w:rPr>
        <w:t>GPL</w:t>
      </w:r>
      <w:r w:rsidR="00BA3219">
        <w:t xml:space="preserve"> </w:t>
      </w:r>
      <w:r w:rsidR="00BA3219" w:rsidRPr="00BA3219">
        <w:t xml:space="preserve">[4] </w:t>
      </w:r>
      <w:r w:rsidR="00BA3219">
        <w:t>(</w:t>
      </w:r>
      <w:r w:rsidR="00BA3219">
        <w:rPr>
          <w:lang w:val="en-US"/>
        </w:rPr>
        <w:t>MySQL</w:t>
      </w:r>
      <w:r w:rsidR="00BA3219">
        <w:t>)</w:t>
      </w:r>
      <w:r w:rsidR="00BA3219" w:rsidRPr="00BA3219">
        <w:t xml:space="preserve"> </w:t>
      </w:r>
      <w:r w:rsidR="00BA3219">
        <w:t xml:space="preserve">и </w:t>
      </w:r>
      <w:proofErr w:type="spellStart"/>
      <w:r w:rsidR="00BA3219" w:rsidRPr="00BA3219">
        <w:t>PostgreSQL</w:t>
      </w:r>
      <w:proofErr w:type="spellEnd"/>
      <w:r w:rsidR="00BA3219" w:rsidRPr="00BA3219">
        <w:t xml:space="preserve"> </w:t>
      </w:r>
      <w:proofErr w:type="spellStart"/>
      <w:r w:rsidR="00BA3219" w:rsidRPr="00BA3219">
        <w:t>License</w:t>
      </w:r>
      <w:proofErr w:type="spellEnd"/>
      <w:r w:rsidR="00BA3219" w:rsidRPr="00BA3219">
        <w:t xml:space="preserve"> [5]</w:t>
      </w:r>
      <w:r w:rsidR="00BA3219">
        <w:t xml:space="preserve"> (</w:t>
      </w:r>
      <w:r w:rsidR="00BA3219">
        <w:rPr>
          <w:lang w:val="en-US"/>
        </w:rPr>
        <w:t>PostgreSQL</w:t>
      </w:r>
      <w:r w:rsidR="00BA3219">
        <w:t>)</w:t>
      </w:r>
      <w:r w:rsidR="00BA3219" w:rsidRPr="00BA3219">
        <w:t>.</w:t>
      </w:r>
      <w:r w:rsidR="00864491">
        <w:t xml:space="preserve"> Мной как разработчиком было принято решение использовать </w:t>
      </w:r>
      <w:proofErr w:type="spellStart"/>
      <w:r w:rsidR="00864491">
        <w:rPr>
          <w:lang w:val="en-US"/>
        </w:rPr>
        <w:t>PostgeSQL</w:t>
      </w:r>
      <w:proofErr w:type="spellEnd"/>
      <w:r w:rsidR="00751E4B">
        <w:t xml:space="preserve">, так как это решение является более стабильным при построении баз данных с большим количеством хранимых данных. Также </w:t>
      </w:r>
      <w:proofErr w:type="spellStart"/>
      <w:r w:rsidR="00751E4B">
        <w:rPr>
          <w:lang w:val="en-US"/>
        </w:rPr>
        <w:t>PostgeSQL</w:t>
      </w:r>
      <w:proofErr w:type="spellEnd"/>
      <w:r w:rsidR="00751E4B" w:rsidRPr="00751E4B">
        <w:t xml:space="preserve"> </w:t>
      </w:r>
      <w:r w:rsidR="00751E4B">
        <w:t xml:space="preserve">имеет оптимизированную поддержку вложенных запросов, </w:t>
      </w:r>
      <w:proofErr w:type="gramStart"/>
      <w:r w:rsidR="00751E4B">
        <w:t>полное индексирование</w:t>
      </w:r>
      <w:proofErr w:type="gramEnd"/>
      <w:r w:rsidR="00751E4B">
        <w:t xml:space="preserve"> обеспечивающее работу полнотекстового поиска, типа данных </w:t>
      </w:r>
      <w:proofErr w:type="spellStart"/>
      <w:r w:rsidR="00751E4B">
        <w:rPr>
          <w:lang w:val="en-US"/>
        </w:rPr>
        <w:t>uuid</w:t>
      </w:r>
      <w:proofErr w:type="spellEnd"/>
      <w:r w:rsidR="00751E4B">
        <w:t xml:space="preserve"> позволяющий создавать таблица в которых будет использоваться в качестве первичного ключа, что позволит хранить очень большое количество данных в сравнении с другими доступными типами для первичных ключей</w:t>
      </w:r>
      <w:r w:rsidR="00751E4B" w:rsidRPr="00751E4B">
        <w:t xml:space="preserve"> [</w:t>
      </w:r>
      <w:r w:rsidR="00751E4B">
        <w:t>6</w:t>
      </w:r>
      <w:r w:rsidR="00751E4B" w:rsidRPr="00751E4B">
        <w:t>]</w:t>
      </w:r>
      <w:r w:rsidR="00751E4B">
        <w:t xml:space="preserve">, в отличии от решения </w:t>
      </w:r>
      <w:r w:rsidR="00751E4B">
        <w:rPr>
          <w:lang w:val="en-US"/>
        </w:rPr>
        <w:t>MySQL</w:t>
      </w:r>
      <w:r w:rsidR="00751E4B">
        <w:t>. Все перечисленное позволит реализовать указанные ранее требования к базе данных и позволит в будущем развивать функционал системы.</w:t>
      </w:r>
    </w:p>
    <w:p w14:paraId="0EB512F1" w14:textId="74A75088" w:rsidR="002E32CF" w:rsidRPr="00B2070B" w:rsidRDefault="002E32CF" w:rsidP="00E0073A">
      <w:r>
        <w:t xml:space="preserve">Для разработки программного продукта </w:t>
      </w:r>
      <w:r w:rsidR="0016259A">
        <w:t xml:space="preserve">мной выбран язык программирования </w:t>
      </w:r>
      <w:r w:rsidR="0016259A">
        <w:rPr>
          <w:lang w:val="en-US"/>
        </w:rPr>
        <w:t>Java</w:t>
      </w:r>
      <w:r w:rsidR="0016259A">
        <w:t xml:space="preserve"> 11</w:t>
      </w:r>
      <w:r w:rsidR="0016259A" w:rsidRPr="0016259A">
        <w:t>.</w:t>
      </w:r>
      <w:r w:rsidR="0016259A">
        <w:t xml:space="preserve"> Это очень популярная технология разработки серверных решений</w:t>
      </w:r>
      <w:r w:rsidR="00557681">
        <w:t xml:space="preserve">, занимает третье место в мире по популярности по результатам ежегодного отчета </w:t>
      </w:r>
      <w:proofErr w:type="spellStart"/>
      <w:r w:rsidR="00557681" w:rsidRPr="00B2070B">
        <w:t>State</w:t>
      </w:r>
      <w:proofErr w:type="spellEnd"/>
      <w:r w:rsidR="00557681" w:rsidRPr="00B2070B">
        <w:t xml:space="preserve"> </w:t>
      </w:r>
      <w:proofErr w:type="spellStart"/>
      <w:r w:rsidR="00557681" w:rsidRPr="00B2070B">
        <w:t>of</w:t>
      </w:r>
      <w:proofErr w:type="spellEnd"/>
      <w:r w:rsidR="00557681" w:rsidRPr="00B2070B">
        <w:t xml:space="preserve"> </w:t>
      </w:r>
      <w:proofErr w:type="spellStart"/>
      <w:r w:rsidR="00557681" w:rsidRPr="00B2070B">
        <w:t>the</w:t>
      </w:r>
      <w:proofErr w:type="spellEnd"/>
      <w:r w:rsidR="00557681" w:rsidRPr="00B2070B">
        <w:t xml:space="preserve"> </w:t>
      </w:r>
      <w:proofErr w:type="spellStart"/>
      <w:r w:rsidR="00557681" w:rsidRPr="00B2070B">
        <w:t>Octoverse</w:t>
      </w:r>
      <w:proofErr w:type="spellEnd"/>
      <w:r w:rsidR="00557681" w:rsidRPr="00B2070B">
        <w:t xml:space="preserve"> 2020 [7].</w:t>
      </w:r>
      <w:r w:rsidR="0016259A" w:rsidRPr="0016259A">
        <w:t xml:space="preserve"> </w:t>
      </w:r>
      <w:r w:rsidR="00557681">
        <w:t xml:space="preserve">Основным отличием о многих других языков программирования является кроссплатформенность </w:t>
      </w:r>
      <w:r w:rsidR="00557681">
        <w:rPr>
          <w:lang w:val="en-US"/>
        </w:rPr>
        <w:t>Java</w:t>
      </w:r>
      <w:r w:rsidR="00557681" w:rsidRPr="00557681">
        <w:t xml:space="preserve">. </w:t>
      </w:r>
      <w:r w:rsidR="00557681">
        <w:t xml:space="preserve">Можно вести как </w:t>
      </w:r>
      <w:proofErr w:type="gramStart"/>
      <w:r w:rsidR="00557681">
        <w:t>разработку</w:t>
      </w:r>
      <w:proofErr w:type="gramEnd"/>
      <w:r w:rsidR="00557681">
        <w:t xml:space="preserve"> так и запуск на </w:t>
      </w:r>
      <w:r w:rsidR="00557681">
        <w:lastRenderedPageBreak/>
        <w:t>разных платформах (</w:t>
      </w:r>
      <w:r w:rsidR="00557681">
        <w:rPr>
          <w:lang w:val="en-US"/>
        </w:rPr>
        <w:t>Windows</w:t>
      </w:r>
      <w:r w:rsidR="00557681" w:rsidRPr="00557681">
        <w:t xml:space="preserve">, </w:t>
      </w:r>
      <w:r w:rsidR="00557681">
        <w:rPr>
          <w:lang w:val="en-US"/>
        </w:rPr>
        <w:t>Linux</w:t>
      </w:r>
      <w:r w:rsidR="00557681" w:rsidRPr="00557681">
        <w:t xml:space="preserve">, </w:t>
      </w:r>
      <w:r w:rsidR="00557681">
        <w:rPr>
          <w:lang w:val="en-US"/>
        </w:rPr>
        <w:t>MacOS</w:t>
      </w:r>
      <w:r w:rsidR="00557681">
        <w:t>)</w:t>
      </w:r>
      <w:r w:rsidR="00557681" w:rsidRPr="00557681">
        <w:t>.</w:t>
      </w:r>
      <w:r w:rsidR="00557681">
        <w:t xml:space="preserve"> Само приложение компилируется в исполняемы файл, для работы которого необходимо иметь только установленную </w:t>
      </w:r>
      <w:r w:rsidR="00557681">
        <w:rPr>
          <w:lang w:val="en-US"/>
        </w:rPr>
        <w:t>JVM</w:t>
      </w:r>
      <w:r w:rsidR="00557681" w:rsidRPr="00557681">
        <w:t xml:space="preserve"> (</w:t>
      </w:r>
      <w:r w:rsidR="00557681">
        <w:t xml:space="preserve">виртуальная машина </w:t>
      </w:r>
      <w:r w:rsidR="00557681">
        <w:rPr>
          <w:lang w:val="en-US"/>
        </w:rPr>
        <w:t>Java</w:t>
      </w:r>
      <w:r w:rsidR="00557681" w:rsidRPr="00557681">
        <w:t>)</w:t>
      </w:r>
      <w:r w:rsidR="00557681">
        <w:t xml:space="preserve">, входящую в состав </w:t>
      </w:r>
      <w:r w:rsidR="00557681">
        <w:rPr>
          <w:lang w:val="en-US"/>
        </w:rPr>
        <w:t>Java</w:t>
      </w:r>
      <w:r w:rsidR="00557681" w:rsidRPr="00557681">
        <w:t xml:space="preserve"> </w:t>
      </w:r>
      <w:r w:rsidR="00557681">
        <w:rPr>
          <w:lang w:val="en-US"/>
        </w:rPr>
        <w:t>JRE</w:t>
      </w:r>
      <w:r w:rsidR="00557681" w:rsidRPr="00557681">
        <w:t xml:space="preserve"> (</w:t>
      </w:r>
      <w:r w:rsidR="00557681">
        <w:t xml:space="preserve">Среда исполнения </w:t>
      </w:r>
      <w:r w:rsidR="00557681">
        <w:rPr>
          <w:lang w:val="en-US"/>
        </w:rPr>
        <w:t>Java</w:t>
      </w:r>
      <w:r w:rsidR="00557681" w:rsidRPr="00557681">
        <w:t>)</w:t>
      </w:r>
      <w:r w:rsidR="004C4A79" w:rsidRPr="004C4A79">
        <w:t xml:space="preserve"> [8]</w:t>
      </w:r>
      <w:r w:rsidR="00557681">
        <w:t xml:space="preserve">. </w:t>
      </w:r>
      <w:r w:rsidR="004C4A79">
        <w:t xml:space="preserve">Разработку </w:t>
      </w:r>
      <w:r w:rsidR="00B2070B">
        <w:t xml:space="preserve">программного продукта </w:t>
      </w:r>
      <w:r w:rsidR="00B2070B">
        <w:rPr>
          <w:lang w:val="en-US"/>
        </w:rPr>
        <w:t>Java</w:t>
      </w:r>
      <w:r w:rsidR="004C4A79">
        <w:t xml:space="preserve"> очень удобно вести в среде </w:t>
      </w:r>
      <w:proofErr w:type="spellStart"/>
      <w:r w:rsidR="00B2070B" w:rsidRPr="00B2070B">
        <w:t>IntelliJ</w:t>
      </w:r>
      <w:proofErr w:type="spellEnd"/>
      <w:r w:rsidR="00B2070B" w:rsidRPr="00B2070B">
        <w:t xml:space="preserve"> IDEA</w:t>
      </w:r>
      <w:r w:rsidR="00B2070B" w:rsidRPr="00B2070B">
        <w:t xml:space="preserve">. </w:t>
      </w:r>
      <w:r w:rsidR="00B2070B">
        <w:t xml:space="preserve">Она обладает дружелюбным интерфейсом, поддерживает основные популярные фреймворки </w:t>
      </w:r>
      <w:r w:rsidR="00B2070B">
        <w:rPr>
          <w:lang w:val="en-US"/>
        </w:rPr>
        <w:t>Java</w:t>
      </w:r>
      <w:r w:rsidR="00B2070B">
        <w:t>, что позволяет конфигурировать их через интерфейс, тем самым ускоряет разработку приложения, позволяя просматривать структуру как самого приложения, так уже и уже созданных объектов приложения, в том числе объектов фреймворков.</w:t>
      </w:r>
    </w:p>
    <w:p w14:paraId="0723567B" w14:textId="0F5CF48C" w:rsidR="00830FEA" w:rsidRDefault="00830FEA" w:rsidP="00830FEA">
      <w:pPr>
        <w:pStyle w:val="1"/>
      </w:pPr>
      <w:r>
        <w:t>Выводы.</w:t>
      </w:r>
    </w:p>
    <w:p w14:paraId="7C1E5029" w14:textId="1E9EDC5E" w:rsidR="00B2070B" w:rsidRPr="00B2070B" w:rsidRDefault="00B2070B" w:rsidP="00B2070B">
      <w:r>
        <w:t>В первой главе рассмотрены организация-заказчик, в лице крупной транспортной компании, ее устройство, сформулирована проблема и требования продукта решающего её, произведен анализ готовых продуктов на рынке и технологий с помощью которых возможно вести собственную разработку.</w:t>
      </w:r>
      <w:bookmarkStart w:id="0" w:name="_GoBack"/>
      <w:bookmarkEnd w:id="0"/>
    </w:p>
    <w:p w14:paraId="031FF33E" w14:textId="7BC35268" w:rsidR="001E1660" w:rsidRDefault="001E1660" w:rsidP="001E1660"/>
    <w:p w14:paraId="0F3D6B87" w14:textId="2616028A" w:rsidR="001E1660" w:rsidRDefault="001E1660" w:rsidP="001E1660">
      <w:pPr>
        <w:pStyle w:val="a3"/>
      </w:pPr>
      <w:r>
        <w:t>Глава 2. Проектирование информационной системы для учета посетителей транспортной компании.</w:t>
      </w:r>
    </w:p>
    <w:p w14:paraId="1234AF98" w14:textId="520E9618" w:rsidR="001E1660" w:rsidRDefault="001E1660" w:rsidP="001E1660">
      <w:pPr>
        <w:pStyle w:val="1"/>
      </w:pPr>
      <w:r>
        <w:t>2.1. Анализ принципов работы СУБД.</w:t>
      </w:r>
    </w:p>
    <w:p w14:paraId="14A0F6EE" w14:textId="5550B25F" w:rsidR="001E1660" w:rsidRDefault="001E1660" w:rsidP="001E1660">
      <w:pPr>
        <w:pStyle w:val="1"/>
      </w:pPr>
      <w:r>
        <w:t>2.2. Структурный анализ входной информации системы.</w:t>
      </w:r>
    </w:p>
    <w:p w14:paraId="13D7C646" w14:textId="134AE44A" w:rsidR="001E1660" w:rsidRDefault="001E1660" w:rsidP="001E1660">
      <w:pPr>
        <w:pStyle w:val="1"/>
      </w:pPr>
      <w:r>
        <w:t>2.3. Структурный анализ выходной информации системы.</w:t>
      </w:r>
    </w:p>
    <w:p w14:paraId="3B24AD6B" w14:textId="54A21B79" w:rsidR="001E1660" w:rsidRDefault="001E1660" w:rsidP="001E1660">
      <w:pPr>
        <w:pStyle w:val="1"/>
      </w:pPr>
      <w:r>
        <w:t>2.4. Выбор аппаратных и программных средств для разработки системы.</w:t>
      </w:r>
    </w:p>
    <w:p w14:paraId="6A04D07D" w14:textId="364461EF" w:rsidR="001E1660" w:rsidRDefault="001E1660" w:rsidP="001E1660">
      <w:pPr>
        <w:pStyle w:val="1"/>
      </w:pPr>
      <w:r>
        <w:t>2.5. Даталогическое и инфологическое проектирование ИС.</w:t>
      </w:r>
    </w:p>
    <w:p w14:paraId="786DD467" w14:textId="0FC6F98A" w:rsidR="001E1660" w:rsidRDefault="001E1660" w:rsidP="001E1660">
      <w:pPr>
        <w:pStyle w:val="1"/>
      </w:pPr>
      <w:r>
        <w:t>Выводы.</w:t>
      </w:r>
    </w:p>
    <w:p w14:paraId="336EF947" w14:textId="77777777" w:rsidR="00BE50C8" w:rsidRDefault="00BE50C8">
      <w:pPr>
        <w:spacing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5F5FE944" w14:textId="26841038" w:rsidR="001E1660" w:rsidRDefault="001E1660" w:rsidP="001E1660">
      <w:pPr>
        <w:pStyle w:val="a3"/>
      </w:pPr>
      <w:r>
        <w:lastRenderedPageBreak/>
        <w:t>Глава 3. Разработка информационной системы для учета посетителей транспортной компании.</w:t>
      </w:r>
    </w:p>
    <w:p w14:paraId="12AABBF9" w14:textId="200881D3" w:rsidR="001E1660" w:rsidRDefault="001E1660" w:rsidP="001E1660">
      <w:pPr>
        <w:pStyle w:val="1"/>
      </w:pPr>
      <w:r>
        <w:t xml:space="preserve">3.1. Разработка </w:t>
      </w:r>
      <w:r>
        <w:rPr>
          <w:lang w:val="en-US"/>
        </w:rPr>
        <w:t>EER</w:t>
      </w:r>
      <w:r w:rsidRPr="001E1660">
        <w:t>-</w:t>
      </w:r>
      <w:r>
        <w:t>модели информационной системы.</w:t>
      </w:r>
    </w:p>
    <w:p w14:paraId="01692EC2" w14:textId="20BCF187" w:rsidR="001E1660" w:rsidRDefault="001E1660" w:rsidP="001E1660">
      <w:pPr>
        <w:pStyle w:val="1"/>
      </w:pPr>
      <w:r>
        <w:t>3.2. Разработка СУБД для информационной системы.</w:t>
      </w:r>
    </w:p>
    <w:p w14:paraId="0B8A8005" w14:textId="516EE9A7" w:rsidR="001E1660" w:rsidRDefault="001E1660" w:rsidP="001E1660">
      <w:pPr>
        <w:pStyle w:val="1"/>
      </w:pPr>
      <w:r>
        <w:t>3.3. Поэтапный анализ технологического процесса при взаимодействии с ИС.</w:t>
      </w:r>
    </w:p>
    <w:p w14:paraId="270683C9" w14:textId="01CF9D24" w:rsidR="001E1660" w:rsidRDefault="001E1660" w:rsidP="001E1660">
      <w:pPr>
        <w:pStyle w:val="1"/>
      </w:pPr>
      <w:r>
        <w:t>3.4. Разработка интерфейса программного продукта.</w:t>
      </w:r>
    </w:p>
    <w:p w14:paraId="14CC1365" w14:textId="0D412FF7" w:rsidR="001E1660" w:rsidRDefault="001E1660" w:rsidP="001E1660">
      <w:pPr>
        <w:pStyle w:val="1"/>
      </w:pPr>
      <w:r>
        <w:t>3.5. Отладка и внедрение программного продукта.</w:t>
      </w:r>
    </w:p>
    <w:p w14:paraId="18D9DDD7" w14:textId="435DF6D4" w:rsidR="001E1660" w:rsidRDefault="001E1660" w:rsidP="001E1660">
      <w:pPr>
        <w:pStyle w:val="1"/>
      </w:pPr>
      <w:r>
        <w:t>Выводы.</w:t>
      </w:r>
    </w:p>
    <w:p w14:paraId="3A3F6B0F" w14:textId="77777777" w:rsidR="00296C63" w:rsidRDefault="00296C63">
      <w:pPr>
        <w:spacing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06D2FB49" w14:textId="52950721" w:rsidR="00BE50C8" w:rsidRDefault="00BE50C8" w:rsidP="00BE50C8">
      <w:pPr>
        <w:pStyle w:val="a3"/>
      </w:pPr>
      <w:r>
        <w:lastRenderedPageBreak/>
        <w:t>Заключение.</w:t>
      </w:r>
    </w:p>
    <w:p w14:paraId="0F19EBCF" w14:textId="77777777" w:rsidR="00296C63" w:rsidRDefault="00296C63">
      <w:pPr>
        <w:spacing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3E552FE7" w14:textId="2DFAF1C5" w:rsidR="00BE50C8" w:rsidRPr="00BE50C8" w:rsidRDefault="00BE50C8" w:rsidP="00BE50C8">
      <w:pPr>
        <w:pStyle w:val="a3"/>
      </w:pPr>
      <w:r>
        <w:lastRenderedPageBreak/>
        <w:t>Список использованной литературы.</w:t>
      </w:r>
    </w:p>
    <w:p w14:paraId="0BED9010" w14:textId="02C38565" w:rsidR="00830FEA" w:rsidRDefault="002973EB" w:rsidP="002973EB">
      <w:pPr>
        <w:pStyle w:val="a5"/>
        <w:numPr>
          <w:ilvl w:val="0"/>
          <w:numId w:val="8"/>
        </w:numPr>
      </w:pPr>
      <w:r>
        <w:t>«</w:t>
      </w:r>
      <w:r>
        <w:rPr>
          <w:lang w:val="en-US"/>
        </w:rPr>
        <w:t>BM</w:t>
      </w:r>
      <w:r w:rsidRPr="002973EB">
        <w:t>-</w:t>
      </w:r>
      <w:r>
        <w:rPr>
          <w:lang w:val="en-US"/>
        </w:rPr>
        <w:t>GROUP</w:t>
      </w:r>
      <w:r w:rsidRPr="002973EB">
        <w:t xml:space="preserve"> </w:t>
      </w:r>
      <w:r>
        <w:t>Фабрика решений</w:t>
      </w:r>
      <w:r>
        <w:t>»</w:t>
      </w:r>
      <w:r w:rsidRPr="002973EB">
        <w:t>.</w:t>
      </w:r>
      <w:r>
        <w:t xml:space="preserve"> </w:t>
      </w:r>
      <w:r w:rsidRPr="002973EB">
        <w:t>[</w:t>
      </w:r>
      <w:r>
        <w:t>Электронный ресурс</w:t>
      </w:r>
      <w:r w:rsidRPr="002973EB">
        <w:t>]</w:t>
      </w:r>
      <w:r>
        <w:t>.</w:t>
      </w:r>
      <w:r w:rsidRPr="002973EB">
        <w:t xml:space="preserve"> </w:t>
      </w:r>
      <w:r w:rsidRPr="002973EB">
        <w:rPr>
          <w:lang w:val="en-US"/>
        </w:rPr>
        <w:t>URL</w:t>
      </w:r>
      <w:r w:rsidRPr="002973EB">
        <w:t>:&lt;</w:t>
      </w:r>
      <w:r w:rsidRPr="002973EB">
        <w:rPr>
          <w:lang w:val="en-US"/>
        </w:rPr>
        <w:t>https</w:t>
      </w:r>
      <w:r w:rsidRPr="002973EB">
        <w:t>://</w:t>
      </w:r>
      <w:proofErr w:type="spellStart"/>
      <w:r w:rsidRPr="002973EB">
        <w:rPr>
          <w:lang w:val="en-US"/>
        </w:rPr>
        <w:t>bm</w:t>
      </w:r>
      <w:proofErr w:type="spellEnd"/>
      <w:r w:rsidRPr="002973EB">
        <w:t>-</w:t>
      </w:r>
      <w:r w:rsidRPr="002973EB">
        <w:rPr>
          <w:lang w:val="en-US"/>
        </w:rPr>
        <w:t>technology</w:t>
      </w:r>
      <w:r w:rsidRPr="002973EB">
        <w:t>.</w:t>
      </w:r>
      <w:proofErr w:type="spellStart"/>
      <w:r w:rsidRPr="002973EB">
        <w:rPr>
          <w:lang w:val="en-US"/>
        </w:rPr>
        <w:t>ru</w:t>
      </w:r>
      <w:proofErr w:type="spellEnd"/>
      <w:r w:rsidRPr="002973EB">
        <w:t>/</w:t>
      </w:r>
      <w:r w:rsidRPr="002973EB">
        <w:rPr>
          <w:lang w:val="en-US"/>
        </w:rPr>
        <w:t>solutions</w:t>
      </w:r>
      <w:r w:rsidRPr="002973EB">
        <w:t>/</w:t>
      </w:r>
      <w:proofErr w:type="spellStart"/>
      <w:r w:rsidRPr="002973EB">
        <w:rPr>
          <w:lang w:val="en-US"/>
        </w:rPr>
        <w:t>elektronnaya</w:t>
      </w:r>
      <w:proofErr w:type="spellEnd"/>
      <w:r w:rsidRPr="002973EB">
        <w:t>-</w:t>
      </w:r>
      <w:proofErr w:type="spellStart"/>
      <w:r w:rsidRPr="002973EB">
        <w:rPr>
          <w:lang w:val="en-US"/>
        </w:rPr>
        <w:t>ochered</w:t>
      </w:r>
      <w:proofErr w:type="spellEnd"/>
      <w:r w:rsidRPr="002973EB">
        <w:t>1/</w:t>
      </w:r>
      <w:r w:rsidRPr="002973EB">
        <w:t xml:space="preserve"> &gt; </w:t>
      </w:r>
      <w:r>
        <w:t>(Дата обращения: 23.12.2020).</w:t>
      </w:r>
    </w:p>
    <w:p w14:paraId="21E11DCE" w14:textId="07D9A235" w:rsidR="006635A0" w:rsidRDefault="006635A0" w:rsidP="002973EB">
      <w:pPr>
        <w:pStyle w:val="a5"/>
        <w:numPr>
          <w:ilvl w:val="0"/>
          <w:numId w:val="8"/>
        </w:numPr>
      </w:pPr>
      <w:r>
        <w:t>«</w:t>
      </w:r>
      <w:r>
        <w:rPr>
          <w:lang w:val="en-US"/>
        </w:rPr>
        <w:t>BR</w:t>
      </w:r>
      <w:r w:rsidRPr="006635A0">
        <w:t xml:space="preserve"> </w:t>
      </w:r>
      <w:r>
        <w:rPr>
          <w:lang w:val="en-US"/>
        </w:rPr>
        <w:t>System</w:t>
      </w:r>
      <w:r w:rsidR="00E15A7A">
        <w:rPr>
          <w:lang w:val="en-US"/>
        </w:rPr>
        <w:t>s</w:t>
      </w:r>
      <w:r>
        <w:t xml:space="preserve">». </w:t>
      </w:r>
      <w:r w:rsidRPr="006635A0">
        <w:t>[</w:t>
      </w:r>
      <w:r>
        <w:t>Электронный ресурс</w:t>
      </w:r>
      <w:r w:rsidRPr="006635A0">
        <w:t>]</w:t>
      </w:r>
      <w:r>
        <w:t xml:space="preserve">. </w:t>
      </w:r>
      <w:r>
        <w:rPr>
          <w:lang w:val="en-US"/>
        </w:rPr>
        <w:t>URL</w:t>
      </w:r>
      <w:r w:rsidRPr="006635A0">
        <w:t xml:space="preserve">:&lt; </w:t>
      </w:r>
      <w:hyperlink r:id="rId6" w:history="1">
        <w:r w:rsidRPr="00534750">
          <w:rPr>
            <w:rStyle w:val="a6"/>
            <w:lang w:val="en-US"/>
          </w:rPr>
          <w:t>https</w:t>
        </w:r>
        <w:r w:rsidRPr="006635A0">
          <w:rPr>
            <w:rStyle w:val="a6"/>
          </w:rPr>
          <w:t>://</w:t>
        </w:r>
        <w:r w:rsidRPr="00534750">
          <w:rPr>
            <w:rStyle w:val="a6"/>
            <w:lang w:val="en-US"/>
          </w:rPr>
          <w:t>app</w:t>
        </w:r>
        <w:r w:rsidRPr="006635A0">
          <w:rPr>
            <w:rStyle w:val="a6"/>
          </w:rPr>
          <w:t>.</w:t>
        </w:r>
        <w:proofErr w:type="spellStart"/>
        <w:r w:rsidRPr="00534750">
          <w:rPr>
            <w:rStyle w:val="a6"/>
            <w:lang w:val="en-US"/>
          </w:rPr>
          <w:t>ocheredi</w:t>
        </w:r>
        <w:proofErr w:type="spellEnd"/>
        <w:r w:rsidRPr="006635A0">
          <w:rPr>
            <w:rStyle w:val="a6"/>
          </w:rPr>
          <w:t>.</w:t>
        </w:r>
        <w:r w:rsidRPr="00534750">
          <w:rPr>
            <w:rStyle w:val="a6"/>
            <w:lang w:val="en-US"/>
          </w:rPr>
          <w:t>net</w:t>
        </w:r>
        <w:r w:rsidRPr="006635A0">
          <w:rPr>
            <w:rStyle w:val="a6"/>
          </w:rPr>
          <w:t>/</w:t>
        </w:r>
      </w:hyperlink>
      <w:r w:rsidRPr="006635A0">
        <w:t>&gt; (</w:t>
      </w:r>
      <w:r>
        <w:t>Дата обращения: 23.12.2020</w:t>
      </w:r>
      <w:r w:rsidRPr="006635A0">
        <w:t>)</w:t>
      </w:r>
      <w:r>
        <w:t>.</w:t>
      </w:r>
    </w:p>
    <w:p w14:paraId="3E8CEDB5" w14:textId="178B22EF" w:rsidR="006635A0" w:rsidRPr="00BA3219" w:rsidRDefault="006635A0" w:rsidP="002973EB">
      <w:pPr>
        <w:pStyle w:val="a5"/>
        <w:numPr>
          <w:ilvl w:val="0"/>
          <w:numId w:val="8"/>
        </w:numPr>
        <w:rPr>
          <w:lang w:val="en-US"/>
        </w:rPr>
      </w:pPr>
      <w:r>
        <w:t xml:space="preserve">Статья </w:t>
      </w:r>
      <w:r w:rsidR="00E15A7A">
        <w:t>представителя «</w:t>
      </w:r>
      <w:r w:rsidR="00E15A7A">
        <w:rPr>
          <w:lang w:val="en-US"/>
        </w:rPr>
        <w:t>BR</w:t>
      </w:r>
      <w:r w:rsidR="00E15A7A" w:rsidRPr="00E15A7A">
        <w:t xml:space="preserve"> </w:t>
      </w:r>
      <w:r w:rsidR="00E15A7A">
        <w:rPr>
          <w:lang w:val="en-US"/>
        </w:rPr>
        <w:t>Systems</w:t>
      </w:r>
      <w:r w:rsidR="00E15A7A">
        <w:t>»</w:t>
      </w:r>
      <w:r w:rsidR="00E15A7A" w:rsidRPr="00E15A7A">
        <w:t xml:space="preserve"> </w:t>
      </w:r>
      <w:r w:rsidR="00E15A7A">
        <w:t xml:space="preserve">от 4.06.2020 года. </w:t>
      </w:r>
      <w:r w:rsidR="00E15A7A" w:rsidRPr="00E15A7A">
        <w:t>[</w:t>
      </w:r>
      <w:r w:rsidR="00E15A7A">
        <w:t>Электронный ресурс</w:t>
      </w:r>
      <w:r w:rsidR="00E15A7A" w:rsidRPr="00E15A7A">
        <w:t>]</w:t>
      </w:r>
      <w:r w:rsidR="00E15A7A">
        <w:t xml:space="preserve">. </w:t>
      </w:r>
      <w:r w:rsidR="00E15A7A">
        <w:rPr>
          <w:lang w:val="en-US"/>
        </w:rPr>
        <w:t>URL</w:t>
      </w:r>
      <w:r w:rsidR="00E15A7A" w:rsidRPr="00E15A7A">
        <w:rPr>
          <w:lang w:val="en-US"/>
        </w:rPr>
        <w:t xml:space="preserve">:&lt; </w:t>
      </w:r>
      <w:hyperlink r:id="rId7" w:history="1">
        <w:r w:rsidR="00E15A7A" w:rsidRPr="00534750">
          <w:rPr>
            <w:rStyle w:val="a6"/>
            <w:lang w:val="en-US"/>
          </w:rPr>
          <w:t>https://vc.ru/tribuna/131672-oblachnyy-servis-dlya-organizacii-elektronnoy-ocheredi</w:t>
        </w:r>
      </w:hyperlink>
      <w:r w:rsidR="00E15A7A" w:rsidRPr="00E15A7A">
        <w:rPr>
          <w:lang w:val="en-US"/>
        </w:rPr>
        <w:t xml:space="preserve">&gt;. </w:t>
      </w:r>
      <w:r w:rsidR="00E15A7A">
        <w:t>(Дата обращения 23.12.2020).</w:t>
      </w:r>
    </w:p>
    <w:p w14:paraId="4FC7E9B0" w14:textId="41505E05" w:rsidR="00BA3219" w:rsidRPr="00864491" w:rsidRDefault="00864491" w:rsidP="002973EB">
      <w:pPr>
        <w:pStyle w:val="a5"/>
        <w:numPr>
          <w:ilvl w:val="0"/>
          <w:numId w:val="8"/>
        </w:numPr>
        <w:rPr>
          <w:lang w:val="en-US"/>
        </w:rPr>
      </w:pPr>
      <w:r>
        <w:t xml:space="preserve">Лицензионное соглашение </w:t>
      </w:r>
      <w:r>
        <w:rPr>
          <w:lang w:val="en-US"/>
        </w:rPr>
        <w:t>MySQL</w:t>
      </w:r>
      <w:r w:rsidRPr="00864491">
        <w:t xml:space="preserve"> </w:t>
      </w:r>
      <w:r>
        <w:rPr>
          <w:lang w:val="en-US"/>
        </w:rPr>
        <w:t>Server</w:t>
      </w:r>
      <w:r w:rsidRPr="00864491">
        <w:t xml:space="preserve"> </w:t>
      </w:r>
      <w:r>
        <w:rPr>
          <w:lang w:val="en-US"/>
        </w:rPr>
        <w:t>v</w:t>
      </w:r>
      <w:r w:rsidRPr="00864491">
        <w:t>. 5.6. [</w:t>
      </w:r>
      <w:r>
        <w:t>Электронный ресурс</w:t>
      </w:r>
      <w:r w:rsidRPr="00864491">
        <w:t>]</w:t>
      </w:r>
      <w:r>
        <w:t xml:space="preserve">. </w:t>
      </w:r>
      <w:r>
        <w:rPr>
          <w:lang w:val="en-US"/>
        </w:rPr>
        <w:t>URL</w:t>
      </w:r>
      <w:r w:rsidRPr="00864491">
        <w:rPr>
          <w:lang w:val="en-US"/>
        </w:rPr>
        <w:t xml:space="preserve">:&lt; </w:t>
      </w:r>
      <w:hyperlink r:id="rId8" w:history="1">
        <w:r w:rsidRPr="00534750">
          <w:rPr>
            <w:rStyle w:val="a6"/>
            <w:lang w:val="en-US"/>
          </w:rPr>
          <w:t>https</w:t>
        </w:r>
        <w:r w:rsidRPr="00864491">
          <w:rPr>
            <w:rStyle w:val="a6"/>
            <w:lang w:val="en-US"/>
          </w:rPr>
          <w:t>://</w:t>
        </w:r>
        <w:r w:rsidRPr="00534750">
          <w:rPr>
            <w:rStyle w:val="a6"/>
            <w:lang w:val="en-US"/>
          </w:rPr>
          <w:t>dev</w:t>
        </w:r>
        <w:r w:rsidRPr="00864491">
          <w:rPr>
            <w:rStyle w:val="a6"/>
            <w:lang w:val="en-US"/>
          </w:rPr>
          <w:t>.</w:t>
        </w:r>
        <w:r w:rsidRPr="00534750">
          <w:rPr>
            <w:rStyle w:val="a6"/>
            <w:lang w:val="en-US"/>
          </w:rPr>
          <w:t>mysql</w:t>
        </w:r>
        <w:r w:rsidRPr="00864491">
          <w:rPr>
            <w:rStyle w:val="a6"/>
            <w:lang w:val="en-US"/>
          </w:rPr>
          <w:t>.</w:t>
        </w:r>
        <w:r w:rsidRPr="00534750">
          <w:rPr>
            <w:rStyle w:val="a6"/>
            <w:lang w:val="en-US"/>
          </w:rPr>
          <w:t>com</w:t>
        </w:r>
        <w:r w:rsidRPr="00864491">
          <w:rPr>
            <w:rStyle w:val="a6"/>
            <w:lang w:val="en-US"/>
          </w:rPr>
          <w:t>/</w:t>
        </w:r>
        <w:r w:rsidRPr="00534750">
          <w:rPr>
            <w:rStyle w:val="a6"/>
            <w:lang w:val="en-US"/>
          </w:rPr>
          <w:t>doc</w:t>
        </w:r>
        <w:r w:rsidRPr="00864491">
          <w:rPr>
            <w:rStyle w:val="a6"/>
            <w:lang w:val="en-US"/>
          </w:rPr>
          <w:t>/</w:t>
        </w:r>
        <w:r w:rsidRPr="00534750">
          <w:rPr>
            <w:rStyle w:val="a6"/>
            <w:lang w:val="en-US"/>
          </w:rPr>
          <w:t>refman</w:t>
        </w:r>
        <w:r w:rsidRPr="00864491">
          <w:rPr>
            <w:rStyle w:val="a6"/>
            <w:lang w:val="en-US"/>
          </w:rPr>
          <w:t>/5.6/</w:t>
        </w:r>
        <w:r w:rsidRPr="00534750">
          <w:rPr>
            <w:rStyle w:val="a6"/>
            <w:lang w:val="en-US"/>
          </w:rPr>
          <w:t>ja</w:t>
        </w:r>
        <w:r w:rsidRPr="00864491">
          <w:rPr>
            <w:rStyle w:val="a6"/>
            <w:lang w:val="en-US"/>
          </w:rPr>
          <w:t>/</w:t>
        </w:r>
        <w:r w:rsidRPr="00534750">
          <w:rPr>
            <w:rStyle w:val="a6"/>
            <w:lang w:val="en-US"/>
          </w:rPr>
          <w:t>license</w:t>
        </w:r>
        <w:r w:rsidRPr="00864491">
          <w:rPr>
            <w:rStyle w:val="a6"/>
            <w:lang w:val="en-US"/>
          </w:rPr>
          <w:t>-</w:t>
        </w:r>
        <w:r w:rsidRPr="00534750">
          <w:rPr>
            <w:rStyle w:val="a6"/>
            <w:lang w:val="en-US"/>
          </w:rPr>
          <w:t>gnu</w:t>
        </w:r>
        <w:r w:rsidRPr="00864491">
          <w:rPr>
            <w:rStyle w:val="a6"/>
            <w:lang w:val="en-US"/>
          </w:rPr>
          <w:t>-</w:t>
        </w:r>
        <w:r w:rsidRPr="00534750">
          <w:rPr>
            <w:rStyle w:val="a6"/>
            <w:lang w:val="en-US"/>
          </w:rPr>
          <w:t>gpl</w:t>
        </w:r>
        <w:r w:rsidRPr="00864491">
          <w:rPr>
            <w:rStyle w:val="a6"/>
            <w:lang w:val="en-US"/>
          </w:rPr>
          <w:t>-</w:t>
        </w:r>
        <w:r w:rsidRPr="00534750">
          <w:rPr>
            <w:rStyle w:val="a6"/>
            <w:lang w:val="en-US"/>
          </w:rPr>
          <w:t>v</w:t>
        </w:r>
        <w:r w:rsidRPr="00864491">
          <w:rPr>
            <w:rStyle w:val="a6"/>
            <w:lang w:val="en-US"/>
          </w:rPr>
          <w:t>3-</w:t>
        </w:r>
        <w:r w:rsidRPr="00534750">
          <w:rPr>
            <w:rStyle w:val="a6"/>
            <w:lang w:val="en-US"/>
          </w:rPr>
          <w:t>runtime</w:t>
        </w:r>
        <w:r w:rsidRPr="00864491">
          <w:rPr>
            <w:rStyle w:val="a6"/>
            <w:lang w:val="en-US"/>
          </w:rPr>
          <w:t>-</w:t>
        </w:r>
        <w:r w:rsidRPr="00534750">
          <w:rPr>
            <w:rStyle w:val="a6"/>
            <w:lang w:val="en-US"/>
          </w:rPr>
          <w:t>exception</w:t>
        </w:r>
        <w:r w:rsidRPr="00864491">
          <w:rPr>
            <w:rStyle w:val="a6"/>
            <w:lang w:val="en-US"/>
          </w:rPr>
          <w:t>-</w:t>
        </w:r>
        <w:r w:rsidRPr="00534750">
          <w:rPr>
            <w:rStyle w:val="a6"/>
            <w:lang w:val="en-US"/>
          </w:rPr>
          <w:t>v</w:t>
        </w:r>
        <w:r w:rsidRPr="00864491">
          <w:rPr>
            <w:rStyle w:val="a6"/>
            <w:lang w:val="en-US"/>
          </w:rPr>
          <w:t>31.</w:t>
        </w:r>
        <w:r w:rsidRPr="00534750">
          <w:rPr>
            <w:rStyle w:val="a6"/>
            <w:lang w:val="en-US"/>
          </w:rPr>
          <w:t>html</w:t>
        </w:r>
      </w:hyperlink>
      <w:r w:rsidRPr="00864491">
        <w:rPr>
          <w:lang w:val="en-US"/>
        </w:rPr>
        <w:t>&gt;</w:t>
      </w:r>
      <w:r>
        <w:rPr>
          <w:lang w:val="en-US"/>
        </w:rPr>
        <w:t xml:space="preserve">. </w:t>
      </w:r>
      <w:r>
        <w:t>(Дата обращения 25.12.2020).</w:t>
      </w:r>
    </w:p>
    <w:p w14:paraId="4333CBDE" w14:textId="3A7DCB8C" w:rsidR="00864491" w:rsidRPr="00751E4B" w:rsidRDefault="00864491" w:rsidP="002973EB">
      <w:pPr>
        <w:pStyle w:val="a5"/>
        <w:numPr>
          <w:ilvl w:val="0"/>
          <w:numId w:val="8"/>
        </w:numPr>
        <w:rPr>
          <w:lang w:val="en-US"/>
        </w:rPr>
      </w:pPr>
      <w:r>
        <w:t xml:space="preserve">Лицензионное соглашение </w:t>
      </w:r>
      <w:r>
        <w:rPr>
          <w:lang w:val="en-US"/>
        </w:rPr>
        <w:t>PostgreSQL</w:t>
      </w:r>
      <w:r w:rsidRPr="00864491">
        <w:t>. [</w:t>
      </w:r>
      <w:r>
        <w:t>Электронный ресурс</w:t>
      </w:r>
      <w:r w:rsidRPr="00864491">
        <w:t>]</w:t>
      </w:r>
      <w:r>
        <w:t xml:space="preserve">. </w:t>
      </w:r>
      <w:r>
        <w:rPr>
          <w:lang w:val="en-US"/>
        </w:rPr>
        <w:t>URL:&lt;</w:t>
      </w:r>
      <w:r w:rsidRPr="00864491">
        <w:rPr>
          <w:lang w:val="en-US"/>
        </w:rPr>
        <w:t xml:space="preserve"> </w:t>
      </w:r>
      <w:r w:rsidRPr="00864491">
        <w:rPr>
          <w:lang w:val="en-US"/>
        </w:rPr>
        <w:t>https://www.postgresql.org/about/licence/</w:t>
      </w:r>
      <w:r w:rsidRPr="00864491">
        <w:rPr>
          <w:lang w:val="en-US"/>
        </w:rPr>
        <w:t xml:space="preserve"> </w:t>
      </w:r>
      <w:r>
        <w:rPr>
          <w:lang w:val="en-US"/>
        </w:rPr>
        <w:t xml:space="preserve">&gt;. </w:t>
      </w:r>
      <w:r>
        <w:t>(Дата обращения 25.12.2020).</w:t>
      </w:r>
    </w:p>
    <w:p w14:paraId="06F69187" w14:textId="6CD5B2E5" w:rsidR="00751E4B" w:rsidRPr="00557681" w:rsidRDefault="00751E4B" w:rsidP="002973EB">
      <w:pPr>
        <w:pStyle w:val="a5"/>
        <w:numPr>
          <w:ilvl w:val="0"/>
          <w:numId w:val="8"/>
        </w:numPr>
        <w:rPr>
          <w:lang w:val="en-US"/>
        </w:rPr>
      </w:pPr>
      <w:proofErr w:type="spellStart"/>
      <w:r w:rsidRPr="00751E4B">
        <w:t>MySQL</w:t>
      </w:r>
      <w:proofErr w:type="spellEnd"/>
      <w:r w:rsidRPr="00751E4B">
        <w:t xml:space="preserve"> и </w:t>
      </w:r>
      <w:proofErr w:type="spellStart"/>
      <w:r w:rsidRPr="00751E4B">
        <w:t>PostgreSQL</w:t>
      </w:r>
      <w:proofErr w:type="spellEnd"/>
      <w:r w:rsidRPr="00751E4B">
        <w:t>. Часть 1. Сравнительный анализ</w:t>
      </w:r>
      <w:r w:rsidRPr="00751E4B">
        <w:t xml:space="preserve">. </w:t>
      </w:r>
      <w:r>
        <w:t xml:space="preserve">Сергей Яковлев от 27.07.2010. </w:t>
      </w:r>
      <w:r w:rsidRPr="00751E4B">
        <w:t>[</w:t>
      </w:r>
      <w:r>
        <w:t>Электронный ресурс</w:t>
      </w:r>
      <w:r w:rsidRPr="00751E4B">
        <w:t>]</w:t>
      </w:r>
      <w:r>
        <w:t xml:space="preserve">. </w:t>
      </w:r>
      <w:r>
        <w:rPr>
          <w:lang w:val="en-US"/>
        </w:rPr>
        <w:t>URL:&lt;</w:t>
      </w:r>
      <w:r w:rsidRPr="00751E4B">
        <w:rPr>
          <w:lang w:val="en-US"/>
        </w:rPr>
        <w:t xml:space="preserve"> </w:t>
      </w:r>
      <w:hyperlink r:id="rId9" w:history="1">
        <w:r w:rsidRPr="00534750">
          <w:rPr>
            <w:rStyle w:val="a6"/>
            <w:lang w:val="en-US"/>
          </w:rPr>
          <w:t>https://www.ibm.com/developerworks/ru/library/os-mysql-postgresql/01/index.html</w:t>
        </w:r>
      </w:hyperlink>
      <w:r>
        <w:rPr>
          <w:lang w:val="en-US"/>
        </w:rPr>
        <w:t xml:space="preserve">&gt;. </w:t>
      </w:r>
      <w:r>
        <w:t>(Дата обращения 25.12.2020).</w:t>
      </w:r>
    </w:p>
    <w:p w14:paraId="5D3CDC12" w14:textId="37106DAE" w:rsidR="00557681" w:rsidRPr="004C4A79" w:rsidRDefault="00557681" w:rsidP="002973EB">
      <w:pPr>
        <w:pStyle w:val="a5"/>
        <w:numPr>
          <w:ilvl w:val="0"/>
          <w:numId w:val="8"/>
        </w:numPr>
      </w:pPr>
      <w:r>
        <w:t>Отчет</w:t>
      </w:r>
      <w:r w:rsidRPr="00557681">
        <w:rPr>
          <w:lang w:val="en-US"/>
        </w:rPr>
        <w:t xml:space="preserve"> </w:t>
      </w:r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State of the </w:t>
      </w:r>
      <w:proofErr w:type="spellStart"/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Octoverse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 xml:space="preserve"> 2020. </w:t>
      </w:r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</w:rPr>
        <w:t>[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Электронный ресурс</w:t>
      </w:r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</w:rPr>
        <w:t>]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URL</w:t>
      </w:r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</w:rPr>
        <w:t>:&lt;</w:t>
      </w:r>
      <w:r w:rsidRPr="00557681">
        <w:t xml:space="preserve"> </w:t>
      </w:r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https</w:t>
      </w:r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</w:rPr>
        <w:t>://</w:t>
      </w:r>
      <w:proofErr w:type="spellStart"/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octoverse</w:t>
      </w:r>
      <w:proofErr w:type="spellEnd"/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proofErr w:type="spellStart"/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github</w:t>
      </w:r>
      <w:proofErr w:type="spellEnd"/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</w:rPr>
        <w:t>.</w:t>
      </w:r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com</w:t>
      </w:r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</w:rPr>
        <w:t>/</w:t>
      </w:r>
      <w:r w:rsidRPr="00557681"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&gt;. 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(Дата обращения 23.01.2021).</w:t>
      </w:r>
    </w:p>
    <w:p w14:paraId="0C4C763E" w14:textId="0C889680" w:rsidR="004C4A79" w:rsidRPr="00B2070B" w:rsidRDefault="004C4A79" w:rsidP="002973EB">
      <w:pPr>
        <w:pStyle w:val="a5"/>
        <w:numPr>
          <w:ilvl w:val="0"/>
          <w:numId w:val="8"/>
        </w:numPr>
      </w:pPr>
      <w:r>
        <w:t>Статья «</w:t>
      </w:r>
      <w:r w:rsidRPr="004C4A79">
        <w:t xml:space="preserve">Язык программирования </w:t>
      </w:r>
      <w:proofErr w:type="spellStart"/>
      <w:r w:rsidRPr="004C4A79">
        <w:t>Java</w:t>
      </w:r>
      <w:proofErr w:type="spellEnd"/>
      <w:r w:rsidRPr="004C4A79">
        <w:t>: особенности, популярность, ситуация на рынке труда</w:t>
      </w:r>
      <w:r>
        <w:t xml:space="preserve">» </w:t>
      </w:r>
      <w:r w:rsidRPr="004C4A79">
        <w:t>Дмитрий Дементий</w:t>
      </w:r>
      <w:r>
        <w:t xml:space="preserve">. </w:t>
      </w:r>
      <w:r w:rsidRPr="004C4A79">
        <w:t>[</w:t>
      </w:r>
      <w:r>
        <w:t>Электронный ресурс</w:t>
      </w:r>
      <w:r w:rsidRPr="004C4A79">
        <w:t>]</w:t>
      </w:r>
      <w:r>
        <w:t xml:space="preserve">. </w:t>
      </w:r>
      <w:r>
        <w:rPr>
          <w:lang w:val="en-US"/>
        </w:rPr>
        <w:t>URL</w:t>
      </w:r>
      <w:r w:rsidRPr="00B2070B">
        <w:t>:&lt;</w:t>
      </w:r>
      <w:r w:rsidRPr="004C4A79">
        <w:rPr>
          <w:lang w:val="en-US"/>
        </w:rPr>
        <w:t>https</w:t>
      </w:r>
      <w:r w:rsidRPr="00B2070B">
        <w:t>://</w:t>
      </w:r>
      <w:proofErr w:type="spellStart"/>
      <w:r w:rsidRPr="004C4A79">
        <w:rPr>
          <w:lang w:val="en-US"/>
        </w:rPr>
        <w:t>yandex</w:t>
      </w:r>
      <w:proofErr w:type="spellEnd"/>
      <w:r w:rsidRPr="00B2070B">
        <w:t>.</w:t>
      </w:r>
      <w:proofErr w:type="spellStart"/>
      <w:r w:rsidRPr="004C4A79">
        <w:rPr>
          <w:lang w:val="en-US"/>
        </w:rPr>
        <w:t>ru</w:t>
      </w:r>
      <w:proofErr w:type="spellEnd"/>
      <w:r w:rsidRPr="00B2070B">
        <w:t>/</w:t>
      </w:r>
      <w:r w:rsidRPr="004C4A79">
        <w:rPr>
          <w:lang w:val="en-US"/>
        </w:rPr>
        <w:t>turbo</w:t>
      </w:r>
      <w:r w:rsidRPr="00B2070B">
        <w:t>/</w:t>
      </w:r>
      <w:proofErr w:type="spellStart"/>
      <w:r w:rsidRPr="004C4A79">
        <w:rPr>
          <w:lang w:val="en-US"/>
        </w:rPr>
        <w:t>ru</w:t>
      </w:r>
      <w:proofErr w:type="spellEnd"/>
      <w:r w:rsidRPr="00B2070B">
        <w:t>.</w:t>
      </w:r>
      <w:proofErr w:type="spellStart"/>
      <w:r w:rsidRPr="004C4A79">
        <w:rPr>
          <w:lang w:val="en-US"/>
        </w:rPr>
        <w:t>hexlet</w:t>
      </w:r>
      <w:proofErr w:type="spellEnd"/>
      <w:r w:rsidRPr="00B2070B">
        <w:t>.</w:t>
      </w:r>
      <w:proofErr w:type="spellStart"/>
      <w:r w:rsidRPr="004C4A79">
        <w:rPr>
          <w:lang w:val="en-US"/>
        </w:rPr>
        <w:t>io</w:t>
      </w:r>
      <w:proofErr w:type="spellEnd"/>
      <w:r w:rsidRPr="00B2070B">
        <w:t>/</w:t>
      </w:r>
      <w:r w:rsidRPr="004C4A79">
        <w:rPr>
          <w:lang w:val="en-US"/>
        </w:rPr>
        <w:t>s</w:t>
      </w:r>
      <w:r w:rsidRPr="00B2070B">
        <w:t>/</w:t>
      </w:r>
      <w:r w:rsidRPr="004C4A79">
        <w:rPr>
          <w:lang w:val="en-US"/>
        </w:rPr>
        <w:t>blog</w:t>
      </w:r>
      <w:r w:rsidRPr="00B2070B">
        <w:t>/</w:t>
      </w:r>
      <w:r w:rsidRPr="004C4A79">
        <w:rPr>
          <w:lang w:val="en-US"/>
        </w:rPr>
        <w:t>posts</w:t>
      </w:r>
      <w:r w:rsidRPr="00B2070B">
        <w:t>/</w:t>
      </w:r>
      <w:proofErr w:type="spellStart"/>
      <w:r w:rsidRPr="004C4A79">
        <w:rPr>
          <w:lang w:val="en-US"/>
        </w:rPr>
        <w:t>yazyk</w:t>
      </w:r>
      <w:proofErr w:type="spellEnd"/>
      <w:r w:rsidRPr="00B2070B">
        <w:t>-</w:t>
      </w:r>
      <w:proofErr w:type="spellStart"/>
      <w:r w:rsidRPr="004C4A79">
        <w:rPr>
          <w:lang w:val="en-US"/>
        </w:rPr>
        <w:t>programmirovaniya</w:t>
      </w:r>
      <w:proofErr w:type="spellEnd"/>
      <w:r w:rsidRPr="00B2070B">
        <w:t>-</w:t>
      </w:r>
      <w:r w:rsidRPr="004C4A79">
        <w:rPr>
          <w:lang w:val="en-US"/>
        </w:rPr>
        <w:t>java</w:t>
      </w:r>
      <w:r w:rsidRPr="00B2070B">
        <w:t>-</w:t>
      </w:r>
      <w:proofErr w:type="spellStart"/>
      <w:r w:rsidRPr="004C4A79">
        <w:rPr>
          <w:lang w:val="en-US"/>
        </w:rPr>
        <w:t>osobennosti</w:t>
      </w:r>
      <w:proofErr w:type="spellEnd"/>
      <w:r w:rsidRPr="00B2070B">
        <w:t>-</w:t>
      </w:r>
      <w:proofErr w:type="spellStart"/>
      <w:r w:rsidRPr="004C4A79">
        <w:rPr>
          <w:lang w:val="en-US"/>
        </w:rPr>
        <w:t>populyarnost</w:t>
      </w:r>
      <w:proofErr w:type="spellEnd"/>
      <w:r w:rsidRPr="00B2070B">
        <w:t>-</w:t>
      </w:r>
      <w:proofErr w:type="spellStart"/>
      <w:r w:rsidRPr="004C4A79">
        <w:rPr>
          <w:lang w:val="en-US"/>
        </w:rPr>
        <w:t>situatsiya</w:t>
      </w:r>
      <w:proofErr w:type="spellEnd"/>
      <w:r w:rsidRPr="00B2070B">
        <w:t>-</w:t>
      </w:r>
      <w:proofErr w:type="spellStart"/>
      <w:r w:rsidRPr="004C4A79">
        <w:rPr>
          <w:lang w:val="en-US"/>
        </w:rPr>
        <w:t>na</w:t>
      </w:r>
      <w:proofErr w:type="spellEnd"/>
      <w:r w:rsidRPr="00B2070B">
        <w:t>-</w:t>
      </w:r>
      <w:proofErr w:type="spellStart"/>
      <w:r w:rsidRPr="004C4A79">
        <w:rPr>
          <w:lang w:val="en-US"/>
        </w:rPr>
        <w:t>rynke</w:t>
      </w:r>
      <w:proofErr w:type="spellEnd"/>
      <w:r w:rsidRPr="00B2070B">
        <w:t>-</w:t>
      </w:r>
      <w:proofErr w:type="spellStart"/>
      <w:r w:rsidRPr="004C4A79">
        <w:rPr>
          <w:lang w:val="en-US"/>
        </w:rPr>
        <w:t>truda</w:t>
      </w:r>
      <w:proofErr w:type="spellEnd"/>
      <w:r w:rsidRPr="00B2070B">
        <w:t xml:space="preserve"> &gt;</w:t>
      </w:r>
      <w:r w:rsidR="00B2070B" w:rsidRPr="00B2070B">
        <w:t xml:space="preserve">. </w:t>
      </w:r>
      <w:r w:rsidR="00B2070B">
        <w:t>(Дата обращения 23.01.2021).</w:t>
      </w:r>
    </w:p>
    <w:p w14:paraId="5CA1BEC1" w14:textId="77777777" w:rsidR="00830FEA" w:rsidRPr="00B2070B" w:rsidRDefault="00830FEA" w:rsidP="00830FEA"/>
    <w:sectPr w:rsidR="00830FEA" w:rsidRPr="00B20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F22"/>
    <w:multiLevelType w:val="hybridMultilevel"/>
    <w:tmpl w:val="320446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358CC"/>
    <w:multiLevelType w:val="multilevel"/>
    <w:tmpl w:val="8E6087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EDD5AFD"/>
    <w:multiLevelType w:val="hybridMultilevel"/>
    <w:tmpl w:val="E5EAFFD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35B3261"/>
    <w:multiLevelType w:val="multilevel"/>
    <w:tmpl w:val="03124A8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27F1ACD"/>
    <w:multiLevelType w:val="hybridMultilevel"/>
    <w:tmpl w:val="AF5CF45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E564D09"/>
    <w:multiLevelType w:val="hybridMultilevel"/>
    <w:tmpl w:val="2C0C0DF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33865B09"/>
    <w:multiLevelType w:val="hybridMultilevel"/>
    <w:tmpl w:val="5E207D9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67E76ED"/>
    <w:multiLevelType w:val="hybridMultilevel"/>
    <w:tmpl w:val="43A6C77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E73340B"/>
    <w:multiLevelType w:val="hybridMultilevel"/>
    <w:tmpl w:val="99A6DBB0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5F0F1C8F"/>
    <w:multiLevelType w:val="hybridMultilevel"/>
    <w:tmpl w:val="C1F6880E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10" w15:restartNumberingAfterBreak="0">
    <w:nsid w:val="7B5F2CCF"/>
    <w:multiLevelType w:val="hybridMultilevel"/>
    <w:tmpl w:val="546074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10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05"/>
    <w:rsid w:val="000251A3"/>
    <w:rsid w:val="00031B5A"/>
    <w:rsid w:val="0004409F"/>
    <w:rsid w:val="0005467E"/>
    <w:rsid w:val="0016259A"/>
    <w:rsid w:val="001E1660"/>
    <w:rsid w:val="00205B46"/>
    <w:rsid w:val="00213950"/>
    <w:rsid w:val="00296C63"/>
    <w:rsid w:val="002973EB"/>
    <w:rsid w:val="002E32CF"/>
    <w:rsid w:val="00434837"/>
    <w:rsid w:val="004C4A79"/>
    <w:rsid w:val="00557681"/>
    <w:rsid w:val="00591EF7"/>
    <w:rsid w:val="00615324"/>
    <w:rsid w:val="00621E4C"/>
    <w:rsid w:val="006635A0"/>
    <w:rsid w:val="006F3CC0"/>
    <w:rsid w:val="00702C0A"/>
    <w:rsid w:val="00743D25"/>
    <w:rsid w:val="00751E4B"/>
    <w:rsid w:val="00812CAA"/>
    <w:rsid w:val="00830FEA"/>
    <w:rsid w:val="00864491"/>
    <w:rsid w:val="008D26F0"/>
    <w:rsid w:val="009E0FF7"/>
    <w:rsid w:val="00AF3D1E"/>
    <w:rsid w:val="00B2070B"/>
    <w:rsid w:val="00B6565A"/>
    <w:rsid w:val="00BA2F05"/>
    <w:rsid w:val="00BA3219"/>
    <w:rsid w:val="00BE50C8"/>
    <w:rsid w:val="00C45716"/>
    <w:rsid w:val="00D20B90"/>
    <w:rsid w:val="00DE6361"/>
    <w:rsid w:val="00E0073A"/>
    <w:rsid w:val="00E15A7A"/>
    <w:rsid w:val="00E41C74"/>
    <w:rsid w:val="00F568E2"/>
    <w:rsid w:val="00FF4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1060"/>
  <w15:chartTrackingRefBased/>
  <w15:docId w15:val="{C452B7FF-520D-4E8D-AEA1-BCC01226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CC0"/>
    <w:pPr>
      <w:spacing w:line="240" w:lineRule="auto"/>
      <w:ind w:firstLine="1134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next w:val="a"/>
    <w:link w:val="10"/>
    <w:autoRedefine/>
    <w:uiPriority w:val="9"/>
    <w:qFormat/>
    <w:rsid w:val="006F3CC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next w:val="a"/>
    <w:link w:val="a4"/>
    <w:autoRedefine/>
    <w:uiPriority w:val="10"/>
    <w:qFormat/>
    <w:rsid w:val="006F3CC0"/>
    <w:pPr>
      <w:spacing w:before="360" w:after="360" w:line="480" w:lineRule="auto"/>
      <w:contextualSpacing/>
      <w:jc w:val="center"/>
    </w:pPr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6F3CC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10">
    <w:name w:val="Заголовок 1 Знак"/>
    <w:basedOn w:val="a0"/>
    <w:link w:val="1"/>
    <w:uiPriority w:val="9"/>
    <w:rsid w:val="006F3CC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5">
    <w:name w:val="List Paragraph"/>
    <w:basedOn w:val="a"/>
    <w:uiPriority w:val="34"/>
    <w:qFormat/>
    <w:rsid w:val="0021395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2973E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73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5.6/ja/license-gnu-gpl-v3-runtime-exception-v31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vc.ru/tribuna/131672-oblachnyy-servis-dlya-organizacii-elektronnoy-ochered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ocheredi.ne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bm.com/developerworks/ru/library/os-mysql-postgresql/01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6CAD6-672C-4A2E-91DF-698E55974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2079</TotalTime>
  <Pages>8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Ларионов</dc:creator>
  <cp:keywords/>
  <dc:description/>
  <cp:lastModifiedBy>Борис Ларионов</cp:lastModifiedBy>
  <cp:revision>20</cp:revision>
  <dcterms:created xsi:type="dcterms:W3CDTF">2021-02-21T16:49:00Z</dcterms:created>
  <dcterms:modified xsi:type="dcterms:W3CDTF">2021-02-23T20:10:00Z</dcterms:modified>
</cp:coreProperties>
</file>