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  <w:lang w:val="en-US"/>
        </w:rPr>
        <w:t xml:space="preserve">         </w:t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</w:t>
      </w:r>
      <w:r>
        <w:rPr>
          <w:sz w:val="36"/>
          <w:szCs w:val="36"/>
          <w:lang w:val="en-US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  <w:lang w:val="en-US"/>
        </w:rPr>
        <w:t xml:space="preserve"> FOR WOMAN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  <w:lang w:val="en-US"/>
        </w:rPr>
        <w:t>:M.SURYA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1419104092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300</Words>
  <Pages>6</Pages>
  <Characters>2053</Characters>
  <Application>WPS Office</Application>
  <DocSecurity>0</DocSecurity>
  <Paragraphs>144</Paragraphs>
  <ScaleCrop>false</ScaleCrop>
  <LinksUpToDate>false</LinksUpToDate>
  <CharactersWithSpaces>3163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2022-09-20T04:29:28Z</dcterms:created>
  <dc:creator>jaya mani</dc:creator>
  <lastModifiedBy>CPH2185</lastModifiedBy>
  <dcterms:modified xsi:type="dcterms:W3CDTF">2022-09-20T04:29:28Z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