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59218" w14:textId="77777777" w:rsidR="00F94BC0" w:rsidRDefault="00F94BC0"/>
    <w:p w14:paraId="4C54B9FA" w14:textId="77777777" w:rsidR="00932617" w:rsidRPr="009C06A7" w:rsidRDefault="00932617">
      <w:pPr>
        <w:rPr>
          <w:b/>
          <w:bCs/>
          <w:sz w:val="36"/>
          <w:szCs w:val="36"/>
        </w:rPr>
      </w:pPr>
      <w:r w:rsidRPr="009C06A7">
        <w:rPr>
          <w:b/>
          <w:bCs/>
          <w:sz w:val="36"/>
          <w:szCs w:val="36"/>
        </w:rPr>
        <w:t xml:space="preserve">ASSESSMENT OF MARGINAL WORKERS IN TAMILNADU  A SOCIOECONOMIC ANALYSIS </w:t>
      </w:r>
    </w:p>
    <w:p w14:paraId="46C90F70" w14:textId="2AA73099" w:rsidR="00F94BC0" w:rsidRPr="009C06A7" w:rsidRDefault="00F94BC0">
      <w:pPr>
        <w:rPr>
          <w:b/>
          <w:bCs/>
          <w:sz w:val="24"/>
          <w:szCs w:val="24"/>
        </w:rPr>
      </w:pPr>
      <w:r w:rsidRPr="009C06A7">
        <w:rPr>
          <w:b/>
          <w:bCs/>
          <w:sz w:val="24"/>
          <w:szCs w:val="24"/>
        </w:rPr>
        <w:t>Process</w:t>
      </w:r>
      <w:r w:rsidR="00512DB7" w:rsidRPr="009C06A7">
        <w:rPr>
          <w:b/>
          <w:bCs/>
          <w:sz w:val="24"/>
          <w:szCs w:val="24"/>
        </w:rPr>
        <w:t>:</w:t>
      </w:r>
    </w:p>
    <w:p w14:paraId="37838CCE" w14:textId="1F68093F" w:rsidR="007411CC" w:rsidRPr="00784BEB" w:rsidRDefault="00F94BC0" w:rsidP="007411CC">
      <w:pPr>
        <w:rPr>
          <w:b/>
          <w:bCs/>
        </w:rPr>
      </w:pPr>
      <w:r w:rsidRPr="00784BEB">
        <w:rPr>
          <w:b/>
          <w:bCs/>
        </w:rPr>
        <w:t xml:space="preserve">Defining Marginal Workers: </w:t>
      </w:r>
    </w:p>
    <w:p w14:paraId="2A6228B6" w14:textId="6A862698" w:rsidR="00F94BC0" w:rsidRDefault="00F94BC0" w:rsidP="007411CC">
      <w:r>
        <w:t>Begin by clearly defining who qualifies as marginal workers in Tamil Nadu. This may include agricultural laborers, daily wage workers, informal sector workers, and others with low job security and income.</w:t>
      </w:r>
    </w:p>
    <w:p w14:paraId="12C08C9C" w14:textId="77777777" w:rsidR="00F94BC0" w:rsidRDefault="00F94BC0"/>
    <w:p w14:paraId="0E35AB62" w14:textId="63A0ADB5" w:rsidR="007411CC" w:rsidRDefault="00F94BC0" w:rsidP="007411CC">
      <w:r w:rsidRPr="00784BEB">
        <w:rPr>
          <w:b/>
          <w:bCs/>
        </w:rPr>
        <w:t>Data Collection</w:t>
      </w:r>
      <w:r>
        <w:t xml:space="preserve">: </w:t>
      </w:r>
    </w:p>
    <w:p w14:paraId="7FDF02E0" w14:textId="5F20F3CB" w:rsidR="00F94BC0" w:rsidRDefault="00F94BC0" w:rsidP="007411CC">
      <w:r>
        <w:t>Gather data from multiple sources. This could include government databases, surveys, field studies, and interviews.</w:t>
      </w:r>
    </w:p>
    <w:p w14:paraId="297E5326" w14:textId="77777777" w:rsidR="00F94BC0" w:rsidRDefault="00F94BC0" w:rsidP="00F94BC0">
      <w:pPr>
        <w:pStyle w:val="ListParagraph"/>
      </w:pPr>
    </w:p>
    <w:p w14:paraId="6E489160" w14:textId="77777777" w:rsidR="00F94BC0" w:rsidRDefault="00F94BC0"/>
    <w:p w14:paraId="1B76816B" w14:textId="77777777" w:rsidR="007411CC" w:rsidRPr="00784BEB" w:rsidRDefault="00F94BC0" w:rsidP="007411CC">
      <w:pPr>
        <w:rPr>
          <w:b/>
          <w:bCs/>
        </w:rPr>
      </w:pPr>
      <w:r w:rsidRPr="00784BEB">
        <w:rPr>
          <w:b/>
          <w:bCs/>
        </w:rPr>
        <w:t xml:space="preserve">Data Preprocessing: </w:t>
      </w:r>
    </w:p>
    <w:p w14:paraId="70FDEF08" w14:textId="060225F3" w:rsidR="00F94BC0" w:rsidRDefault="00F94BC0" w:rsidP="007411CC">
      <w:r>
        <w:t>Clean, organize, and preprocess the collected data. This may involve data cleaning, structuring, and standardization to ensure data quality.</w:t>
      </w:r>
    </w:p>
    <w:p w14:paraId="58C7F9F8" w14:textId="77777777" w:rsidR="00F94BC0" w:rsidRDefault="00F94BC0"/>
    <w:p w14:paraId="40F5C7C6" w14:textId="77777777" w:rsidR="009C614D" w:rsidRPr="00784BEB" w:rsidRDefault="00F94BC0" w:rsidP="007411CC">
      <w:pPr>
        <w:rPr>
          <w:b/>
          <w:bCs/>
        </w:rPr>
      </w:pPr>
      <w:r w:rsidRPr="00784BEB">
        <w:rPr>
          <w:b/>
          <w:bCs/>
        </w:rPr>
        <w:t xml:space="preserve">Data Analysis: </w:t>
      </w:r>
    </w:p>
    <w:p w14:paraId="0ACD86DF" w14:textId="0A1ACB4C" w:rsidR="00F94BC0" w:rsidRDefault="00F94BC0" w:rsidP="007411CC">
      <w:r>
        <w:t>Employ various socioeconomic indicators such as income, education, employment status, housing conditions, and access to healthcare and education. Analyze these factors to understand the well-being of marginal workers.</w:t>
      </w:r>
    </w:p>
    <w:p w14:paraId="09BBE272" w14:textId="77777777" w:rsidR="00F94BC0" w:rsidRDefault="00F94BC0" w:rsidP="00F94BC0">
      <w:pPr>
        <w:pStyle w:val="ListParagraph"/>
      </w:pPr>
    </w:p>
    <w:p w14:paraId="07EAE331" w14:textId="77777777" w:rsidR="00F94BC0" w:rsidRDefault="00F94BC0"/>
    <w:p w14:paraId="62E7DDD6" w14:textId="77777777" w:rsidR="009C614D" w:rsidRPr="00784BEB" w:rsidRDefault="00F94BC0" w:rsidP="009C614D">
      <w:pPr>
        <w:rPr>
          <w:b/>
          <w:bCs/>
        </w:rPr>
      </w:pPr>
      <w:r w:rsidRPr="00784BEB">
        <w:rPr>
          <w:b/>
          <w:bCs/>
        </w:rPr>
        <w:t xml:space="preserve">Data Visualization: </w:t>
      </w:r>
    </w:p>
    <w:p w14:paraId="591A95FB" w14:textId="7A106B0D" w:rsidR="00F94BC0" w:rsidRDefault="00F94BC0" w:rsidP="009C614D">
      <w:r>
        <w:t>Use data visualization techniques to present your findings effectively. Graphs, charts, and maps can help convey complex information clearly.</w:t>
      </w:r>
    </w:p>
    <w:p w14:paraId="6BF8AD73" w14:textId="77777777" w:rsidR="00F94BC0" w:rsidRDefault="00F94BC0"/>
    <w:p w14:paraId="1F678CFE" w14:textId="14D9330E" w:rsidR="009C614D" w:rsidRPr="00784BEB" w:rsidRDefault="00F94BC0" w:rsidP="009C614D">
      <w:pPr>
        <w:rPr>
          <w:b/>
          <w:bCs/>
        </w:rPr>
      </w:pPr>
      <w:r w:rsidRPr="00784BEB">
        <w:rPr>
          <w:b/>
          <w:bCs/>
        </w:rPr>
        <w:t xml:space="preserve">Interpretation: </w:t>
      </w:r>
    </w:p>
    <w:p w14:paraId="3E230ADD" w14:textId="0B0D7C55" w:rsidR="00F94BC0" w:rsidRDefault="00F94BC0" w:rsidP="009C614D">
      <w:r>
        <w:t>Interpret the data and identify trends, disparities, and challenges faced by marginal workers in Tamil Nadu.</w:t>
      </w:r>
    </w:p>
    <w:p w14:paraId="6164A450" w14:textId="77777777" w:rsidR="00F94BC0" w:rsidRDefault="00F94BC0" w:rsidP="00F94BC0">
      <w:pPr>
        <w:pStyle w:val="ListParagraph"/>
      </w:pPr>
    </w:p>
    <w:p w14:paraId="6D007DB5" w14:textId="77777777" w:rsidR="00F94BC0" w:rsidRDefault="00F94BC0"/>
    <w:p w14:paraId="638B58F9" w14:textId="77777777" w:rsidR="009C614D" w:rsidRPr="00784BEB" w:rsidRDefault="00F94BC0" w:rsidP="009C614D">
      <w:pPr>
        <w:rPr>
          <w:b/>
          <w:bCs/>
        </w:rPr>
      </w:pPr>
      <w:r w:rsidRPr="00784BEB">
        <w:rPr>
          <w:b/>
          <w:bCs/>
        </w:rPr>
        <w:t xml:space="preserve">Comparative Analysis: </w:t>
      </w:r>
    </w:p>
    <w:p w14:paraId="46E37121" w14:textId="232BD4B1" w:rsidR="00F94BC0" w:rsidRDefault="00F94BC0" w:rsidP="009C614D">
      <w:r>
        <w:t>Compare the socioeconomic status of marginal workers with the broader population to understand disparities and inequalities.</w:t>
      </w:r>
    </w:p>
    <w:p w14:paraId="1E77D9E1" w14:textId="77777777" w:rsidR="00F94BC0" w:rsidRDefault="00F94BC0"/>
    <w:p w14:paraId="101A8351" w14:textId="77777777" w:rsidR="007E55AC" w:rsidRPr="007E55AC" w:rsidRDefault="00F94BC0" w:rsidP="009C614D">
      <w:pPr>
        <w:rPr>
          <w:b/>
          <w:bCs/>
        </w:rPr>
      </w:pPr>
      <w:r w:rsidRPr="007E55AC">
        <w:rPr>
          <w:b/>
          <w:bCs/>
        </w:rPr>
        <w:t xml:space="preserve">Policy Assessment: </w:t>
      </w:r>
    </w:p>
    <w:p w14:paraId="76EE4CE0" w14:textId="4FE7F122" w:rsidR="00F94BC0" w:rsidRDefault="00F94BC0" w:rsidP="009C614D">
      <w:r>
        <w:t>Evaluate the effectiveness of existing government policies and programs aimed at improving the conditions of marginal workers.</w:t>
      </w:r>
    </w:p>
    <w:p w14:paraId="2F0819CC" w14:textId="77777777" w:rsidR="00F94BC0" w:rsidRDefault="00F94BC0" w:rsidP="00F94BC0">
      <w:pPr>
        <w:pStyle w:val="ListParagraph"/>
      </w:pPr>
    </w:p>
    <w:p w14:paraId="64D27AA7" w14:textId="77777777" w:rsidR="00F94BC0" w:rsidRDefault="00F94BC0"/>
    <w:p w14:paraId="35DA0CB2" w14:textId="77777777" w:rsidR="0030755D" w:rsidRPr="00784BEB" w:rsidRDefault="00F94BC0" w:rsidP="0030755D">
      <w:pPr>
        <w:rPr>
          <w:b/>
          <w:bCs/>
        </w:rPr>
      </w:pPr>
      <w:r w:rsidRPr="00784BEB">
        <w:rPr>
          <w:b/>
          <w:bCs/>
        </w:rPr>
        <w:t xml:space="preserve">Recommendations: </w:t>
      </w:r>
    </w:p>
    <w:p w14:paraId="79B846CF" w14:textId="03036F86" w:rsidR="00F94BC0" w:rsidRDefault="00F94BC0" w:rsidP="0030755D">
      <w:r>
        <w:t>Develop policy recommendations based on your analysis, focusing on areas where interventions are needed to enhance the well-being of marginal workers.</w:t>
      </w:r>
    </w:p>
    <w:p w14:paraId="552D8EF5" w14:textId="30D83AB6" w:rsidR="00F94BC0" w:rsidRPr="007E55AC" w:rsidRDefault="00F94BC0">
      <w:pPr>
        <w:rPr>
          <w:b/>
          <w:bCs/>
        </w:rPr>
      </w:pPr>
      <w:r w:rsidRPr="007E55AC">
        <w:rPr>
          <w:b/>
          <w:bCs/>
        </w:rPr>
        <w:t>Data Types:</w:t>
      </w:r>
    </w:p>
    <w:p w14:paraId="547ADC1C" w14:textId="77777777" w:rsidR="00B4644C" w:rsidRPr="007E55AC" w:rsidRDefault="00F94BC0" w:rsidP="0030755D">
      <w:pPr>
        <w:rPr>
          <w:b/>
          <w:bCs/>
        </w:rPr>
      </w:pPr>
      <w:r w:rsidRPr="007E55AC">
        <w:rPr>
          <w:b/>
          <w:bCs/>
        </w:rPr>
        <w:t xml:space="preserve">Demographic Data: </w:t>
      </w:r>
    </w:p>
    <w:p w14:paraId="4FD23FB8" w14:textId="71DA083C" w:rsidR="00F94BC0" w:rsidRDefault="00F94BC0" w:rsidP="0030755D">
      <w:r>
        <w:t>Information about the age, gender, and location of marginal workers can provide insights into their distribution and needs.</w:t>
      </w:r>
    </w:p>
    <w:p w14:paraId="4FE35334" w14:textId="77777777" w:rsidR="00F94BC0" w:rsidRDefault="00F94BC0"/>
    <w:p w14:paraId="56E75C59" w14:textId="77777777" w:rsidR="00B4644C" w:rsidRPr="007E55AC" w:rsidRDefault="00F94BC0" w:rsidP="00B4644C">
      <w:pPr>
        <w:rPr>
          <w:b/>
          <w:bCs/>
        </w:rPr>
      </w:pPr>
      <w:r w:rsidRPr="007E55AC">
        <w:rPr>
          <w:b/>
          <w:bCs/>
        </w:rPr>
        <w:t xml:space="preserve">Employment Data: </w:t>
      </w:r>
    </w:p>
    <w:p w14:paraId="781E3B8C" w14:textId="3B4AE303" w:rsidR="00F94BC0" w:rsidRDefault="00F94BC0">
      <w:r>
        <w:t>This includes data on the types of jobs held, income levels, and employment conditions.</w:t>
      </w:r>
    </w:p>
    <w:p w14:paraId="1D00CF84" w14:textId="77777777" w:rsidR="007E55AC" w:rsidRDefault="007E55AC"/>
    <w:p w14:paraId="6696C315" w14:textId="77777777" w:rsidR="00B4644C" w:rsidRPr="007E55AC" w:rsidRDefault="00F94BC0" w:rsidP="00B4644C">
      <w:pPr>
        <w:rPr>
          <w:b/>
          <w:bCs/>
        </w:rPr>
      </w:pPr>
      <w:r w:rsidRPr="007E55AC">
        <w:rPr>
          <w:b/>
          <w:bCs/>
        </w:rPr>
        <w:t xml:space="preserve">Educational Data: </w:t>
      </w:r>
    </w:p>
    <w:p w14:paraId="3ADF4FFD" w14:textId="66FBD7E8" w:rsidR="00F94BC0" w:rsidRDefault="00F94BC0" w:rsidP="00B4644C">
      <w:r>
        <w:t>Assess the education levels and access to educational opportunities for marginal workers and their families.</w:t>
      </w:r>
    </w:p>
    <w:p w14:paraId="240C6691" w14:textId="77777777" w:rsidR="00F94BC0" w:rsidRDefault="00F94BC0"/>
    <w:p w14:paraId="5F683A94" w14:textId="77777777" w:rsidR="00704776" w:rsidRPr="007E55AC" w:rsidRDefault="00F94BC0" w:rsidP="00B4644C">
      <w:pPr>
        <w:rPr>
          <w:b/>
          <w:bCs/>
        </w:rPr>
      </w:pPr>
      <w:r w:rsidRPr="007E55AC">
        <w:rPr>
          <w:b/>
          <w:bCs/>
        </w:rPr>
        <w:t>Healthcare Data</w:t>
      </w:r>
      <w:r w:rsidR="00B4644C" w:rsidRPr="007E55AC">
        <w:rPr>
          <w:b/>
          <w:bCs/>
        </w:rPr>
        <w:t xml:space="preserve"> </w:t>
      </w:r>
      <w:r w:rsidRPr="007E55AC">
        <w:rPr>
          <w:b/>
          <w:bCs/>
        </w:rPr>
        <w:t>:</w:t>
      </w:r>
    </w:p>
    <w:p w14:paraId="0AC7915C" w14:textId="7067F67E" w:rsidR="00F94BC0" w:rsidRDefault="00704776" w:rsidP="00B4644C">
      <w:r>
        <w:t>A</w:t>
      </w:r>
      <w:r w:rsidR="00F94BC0">
        <w:t>nalyze access to healthcare services, including healthcare facilities and insurance coverage.</w:t>
      </w:r>
    </w:p>
    <w:p w14:paraId="2520313E" w14:textId="77777777" w:rsidR="00F94BC0" w:rsidRDefault="00F94BC0" w:rsidP="00F94BC0">
      <w:pPr>
        <w:pStyle w:val="ListParagraph"/>
      </w:pPr>
    </w:p>
    <w:p w14:paraId="5F0DE18D" w14:textId="77777777" w:rsidR="00F94BC0" w:rsidRDefault="00F94BC0"/>
    <w:p w14:paraId="11CB6551" w14:textId="3127F73D" w:rsidR="00704776" w:rsidRPr="007E55AC" w:rsidRDefault="00F94BC0" w:rsidP="00704776">
      <w:pPr>
        <w:rPr>
          <w:b/>
          <w:bCs/>
        </w:rPr>
      </w:pPr>
      <w:r w:rsidRPr="007E55AC">
        <w:rPr>
          <w:b/>
          <w:bCs/>
        </w:rPr>
        <w:t>Housing and Living Conditions Data:</w:t>
      </w:r>
    </w:p>
    <w:p w14:paraId="3292C9BF" w14:textId="42FA9A69" w:rsidR="00F94BC0" w:rsidRDefault="00F94BC0" w:rsidP="00704776">
      <w:r>
        <w:t>Information on the housing conditions, sanitation facilities, and access to basic amenities.</w:t>
      </w:r>
    </w:p>
    <w:p w14:paraId="445270F7" w14:textId="77777777" w:rsidR="00F94BC0" w:rsidRDefault="00F94BC0"/>
    <w:p w14:paraId="0CA9A42F" w14:textId="77777777" w:rsidR="00704776" w:rsidRPr="007E55AC" w:rsidRDefault="00F94BC0" w:rsidP="00704776">
      <w:pPr>
        <w:rPr>
          <w:b/>
          <w:bCs/>
        </w:rPr>
      </w:pPr>
      <w:r w:rsidRPr="007E55AC">
        <w:rPr>
          <w:b/>
          <w:bCs/>
        </w:rPr>
        <w:t xml:space="preserve">Government Records: </w:t>
      </w:r>
    </w:p>
    <w:p w14:paraId="29C47FA2" w14:textId="7999644C" w:rsidR="00F94BC0" w:rsidRDefault="00F94BC0" w:rsidP="00704776">
      <w:r>
        <w:t>Access government databases and records that contain information on labor, income, and social welfare programs.</w:t>
      </w:r>
    </w:p>
    <w:p w14:paraId="726143C3" w14:textId="77777777" w:rsidR="00F94BC0" w:rsidRDefault="00F94BC0" w:rsidP="00F94BC0">
      <w:pPr>
        <w:pStyle w:val="ListParagraph"/>
      </w:pPr>
    </w:p>
    <w:p w14:paraId="173DCC4D" w14:textId="77777777" w:rsidR="00DF09C9" w:rsidRPr="007E55AC" w:rsidRDefault="00F94BC0" w:rsidP="00704776">
      <w:pPr>
        <w:rPr>
          <w:b/>
          <w:bCs/>
        </w:rPr>
      </w:pPr>
      <w:r w:rsidRPr="007E55AC">
        <w:rPr>
          <w:b/>
          <w:bCs/>
        </w:rPr>
        <w:t xml:space="preserve">Surveys and Questionnaires: </w:t>
      </w:r>
    </w:p>
    <w:p w14:paraId="5781C9D0" w14:textId="22439F2A" w:rsidR="00F94BC0" w:rsidRDefault="00F94BC0" w:rsidP="00704776">
      <w:r>
        <w:t>Conduct surveys or use existing questionnaires to gather specific data from marginalized communities.</w:t>
      </w:r>
    </w:p>
    <w:p w14:paraId="29280622" w14:textId="77777777" w:rsidR="00F94BC0" w:rsidRDefault="00F94BC0"/>
    <w:p w14:paraId="576E1142" w14:textId="77777777" w:rsidR="00DF09C9" w:rsidRPr="007E55AC" w:rsidRDefault="00F94BC0" w:rsidP="00DF09C9">
      <w:pPr>
        <w:rPr>
          <w:b/>
          <w:bCs/>
        </w:rPr>
      </w:pPr>
      <w:r w:rsidRPr="007E55AC">
        <w:rPr>
          <w:b/>
          <w:bCs/>
        </w:rPr>
        <w:t xml:space="preserve">Geospatial Data: </w:t>
      </w:r>
    </w:p>
    <w:p w14:paraId="7F800A75" w14:textId="06C53AD1" w:rsidR="00F94BC0" w:rsidRDefault="00F94BC0" w:rsidP="00DF09C9">
      <w:r>
        <w:t>Utilize geographic data to understand the distribution and proximity of marginalized communities to essential services.</w:t>
      </w:r>
    </w:p>
    <w:p w14:paraId="6E1E2EFA" w14:textId="77777777" w:rsidR="00F94BC0" w:rsidRDefault="00F94BC0" w:rsidP="00F94BC0">
      <w:pPr>
        <w:pStyle w:val="ListParagraph"/>
      </w:pPr>
    </w:p>
    <w:p w14:paraId="16FD0C0F" w14:textId="77777777" w:rsidR="00F94BC0" w:rsidRDefault="00F94BC0"/>
    <w:p w14:paraId="7D4FDE38" w14:textId="77777777" w:rsidR="00DF09C9" w:rsidRPr="007E55AC" w:rsidRDefault="00F94BC0" w:rsidP="00DF09C9">
      <w:pPr>
        <w:rPr>
          <w:b/>
          <w:bCs/>
        </w:rPr>
      </w:pPr>
      <w:r w:rsidRPr="007E55AC">
        <w:rPr>
          <w:b/>
          <w:bCs/>
        </w:rPr>
        <w:t xml:space="preserve">Historical Data: </w:t>
      </w:r>
    </w:p>
    <w:p w14:paraId="04C449D5" w14:textId="30B72695" w:rsidR="00F94BC0" w:rsidRDefault="00F94BC0" w:rsidP="00DF09C9">
      <w:r>
        <w:t>Historical data can provide context for understanding how the socioeconomic conditions of marginal workers have evolved over time.</w:t>
      </w:r>
    </w:p>
    <w:p w14:paraId="7951348F" w14:textId="77777777" w:rsidR="00F94BC0" w:rsidRDefault="00F94BC0"/>
    <w:p w14:paraId="4EFB51A9" w14:textId="77777777" w:rsidR="002551A4" w:rsidRPr="007E55AC" w:rsidRDefault="00F94BC0" w:rsidP="00DF09C9">
      <w:pPr>
        <w:rPr>
          <w:b/>
          <w:bCs/>
        </w:rPr>
      </w:pPr>
      <w:r w:rsidRPr="007E55AC">
        <w:rPr>
          <w:b/>
          <w:bCs/>
        </w:rPr>
        <w:t xml:space="preserve">Open Data Sources: </w:t>
      </w:r>
    </w:p>
    <w:p w14:paraId="7641B6AA" w14:textId="6723F71F" w:rsidR="00F94BC0" w:rsidRDefault="00F94BC0">
      <w:r>
        <w:t>Utilize publicly available data sources, such as open data platforms, for a wide range of socioeconomic information.</w:t>
      </w:r>
    </w:p>
    <w:sectPr w:rsidR="00F94B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05C27" w14:textId="77777777" w:rsidR="006D17C1" w:rsidRDefault="006D17C1" w:rsidP="00512DB7">
      <w:pPr>
        <w:spacing w:after="0" w:line="240" w:lineRule="auto"/>
      </w:pPr>
      <w:r>
        <w:separator/>
      </w:r>
    </w:p>
  </w:endnote>
  <w:endnote w:type="continuationSeparator" w:id="0">
    <w:p w14:paraId="3C9E67C7" w14:textId="77777777" w:rsidR="006D17C1" w:rsidRDefault="006D17C1" w:rsidP="00512DB7">
      <w:pPr>
        <w:spacing w:after="0" w:line="240" w:lineRule="auto"/>
      </w:pPr>
      <w:r>
        <w:continuationSeparator/>
      </w:r>
    </w:p>
  </w:endnote>
  <w:endnote w:type="continuationNotice" w:id="1">
    <w:p w14:paraId="29598ABA" w14:textId="77777777" w:rsidR="00FA07F7" w:rsidRDefault="00FA07F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219EC" w14:textId="77777777" w:rsidR="006D17C1" w:rsidRDefault="006D17C1" w:rsidP="00512DB7">
      <w:pPr>
        <w:spacing w:after="0" w:line="240" w:lineRule="auto"/>
      </w:pPr>
      <w:r>
        <w:separator/>
      </w:r>
    </w:p>
  </w:footnote>
  <w:footnote w:type="continuationSeparator" w:id="0">
    <w:p w14:paraId="64AC2D84" w14:textId="77777777" w:rsidR="006D17C1" w:rsidRDefault="006D17C1" w:rsidP="00512DB7">
      <w:pPr>
        <w:spacing w:after="0" w:line="240" w:lineRule="auto"/>
      </w:pPr>
      <w:r>
        <w:continuationSeparator/>
      </w:r>
    </w:p>
  </w:footnote>
  <w:footnote w:type="continuationNotice" w:id="1">
    <w:p w14:paraId="2C854D01" w14:textId="77777777" w:rsidR="00FA07F7" w:rsidRDefault="00FA07F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140D6"/>
    <w:multiLevelType w:val="hybridMultilevel"/>
    <w:tmpl w:val="BF20B47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06719B"/>
    <w:multiLevelType w:val="hybridMultilevel"/>
    <w:tmpl w:val="44BA178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08236">
    <w:abstractNumId w:val="0"/>
  </w:num>
  <w:num w:numId="2" w16cid:durableId="5793697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revisionView w:inkAnnotations="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BC0"/>
    <w:rsid w:val="002551A4"/>
    <w:rsid w:val="0030755D"/>
    <w:rsid w:val="004520D7"/>
    <w:rsid w:val="004E7DAE"/>
    <w:rsid w:val="00512DB7"/>
    <w:rsid w:val="00674C0C"/>
    <w:rsid w:val="006D17C1"/>
    <w:rsid w:val="00704776"/>
    <w:rsid w:val="007411CC"/>
    <w:rsid w:val="00784BEB"/>
    <w:rsid w:val="007E55AC"/>
    <w:rsid w:val="00932617"/>
    <w:rsid w:val="009C06A7"/>
    <w:rsid w:val="009C614D"/>
    <w:rsid w:val="00B4644C"/>
    <w:rsid w:val="00DF09C9"/>
    <w:rsid w:val="00F94BC0"/>
    <w:rsid w:val="00FA0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F0AD4F"/>
  <w15:chartTrackingRefBased/>
  <w15:docId w15:val="{99300A63-47A9-1B4E-81C5-AF00D8210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4BC0"/>
    <w:pPr>
      <w:ind w:left="720"/>
      <w:contextualSpacing/>
    </w:pPr>
  </w:style>
  <w:style w:type="paragraph" w:styleId="Header">
    <w:name w:val="header"/>
    <w:basedOn w:val="Normal"/>
    <w:link w:val="HeaderChar"/>
    <w:uiPriority w:val="99"/>
    <w:unhideWhenUsed/>
    <w:rsid w:val="00512D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2DB7"/>
  </w:style>
  <w:style w:type="paragraph" w:styleId="Footer">
    <w:name w:val="footer"/>
    <w:basedOn w:val="Normal"/>
    <w:link w:val="FooterChar"/>
    <w:uiPriority w:val="99"/>
    <w:unhideWhenUsed/>
    <w:rsid w:val="00512D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2D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438</Words>
  <Characters>2501</Characters>
  <Application>Microsoft Office Word</Application>
  <DocSecurity>0</DocSecurity>
  <Lines>20</Lines>
  <Paragraphs>5</Paragraphs>
  <ScaleCrop>false</ScaleCrop>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Ebi Nesar</dc:creator>
  <cp:keywords/>
  <dc:description/>
  <cp:lastModifiedBy>Ebi Nesar</cp:lastModifiedBy>
  <cp:revision>2</cp:revision>
  <dcterms:created xsi:type="dcterms:W3CDTF">2023-10-30T10:58:00Z</dcterms:created>
  <dcterms:modified xsi:type="dcterms:W3CDTF">2023-10-30T10:58:00Z</dcterms:modified>
</cp:coreProperties>
</file>