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7FCB" w:rsidRPr="00CC1581" w:rsidRDefault="00CC1581" w:rsidP="003E7FCB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Import the Acadg</w:t>
      </w:r>
      <w:r w:rsidRPr="00CC1581">
        <w:rPr>
          <w:rFonts w:ascii="Arial" w:hAnsi="Arial" w:cs="Arial"/>
          <w:b/>
          <w:sz w:val="28"/>
          <w:szCs w:val="28"/>
        </w:rPr>
        <w:t>ild VM into the Oracle virtual box by following the steps shared from the below link document.</w:t>
      </w:r>
    </w:p>
    <w:p w:rsidR="003E7FCB" w:rsidRDefault="003E7FCB" w:rsidP="003E7FCB">
      <w:r w:rsidRPr="00CC1581">
        <w:rPr>
          <w:b/>
          <w:sz w:val="28"/>
          <w:szCs w:val="28"/>
        </w:rPr>
        <w:t>1. First open the oracle virtual box.</w:t>
      </w:r>
      <w:r w:rsidR="00406AA1">
        <w:br/>
      </w:r>
      <w:r w:rsidR="00406AA1" w:rsidRPr="00406AA1">
        <w:rPr>
          <w:noProof/>
        </w:rPr>
        <w:drawing>
          <wp:inline distT="0" distB="0" distL="0" distR="0">
            <wp:extent cx="5213268" cy="3366770"/>
            <wp:effectExtent l="0" t="0" r="6985" b="5080"/>
            <wp:docPr id="2" name="Picture 2" descr="C:\Users\612935\Pictures\1v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35\Pictures\1v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201" cy="337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E9B">
        <w:br/>
      </w:r>
    </w:p>
    <w:p w:rsidR="003E7FCB" w:rsidRDefault="00CC1581" w:rsidP="003E7FCB">
      <w:r>
        <w:rPr>
          <w:b/>
          <w:sz w:val="28"/>
          <w:szCs w:val="28"/>
        </w:rPr>
        <w:t xml:space="preserve">2. Click </w:t>
      </w:r>
      <w:proofErr w:type="gramStart"/>
      <w:r>
        <w:rPr>
          <w:b/>
          <w:sz w:val="28"/>
          <w:szCs w:val="28"/>
        </w:rPr>
        <w:t xml:space="preserve">FILE </w:t>
      </w:r>
      <w:r w:rsidR="003E7FCB" w:rsidRPr="00CC1581">
        <w:rPr>
          <w:b/>
          <w:sz w:val="28"/>
          <w:szCs w:val="28"/>
        </w:rPr>
        <w:t>.</w:t>
      </w:r>
      <w:proofErr w:type="gramEnd"/>
      <w:r w:rsidR="00406AA1">
        <w:br/>
      </w:r>
      <w:r w:rsidR="00F93E9B" w:rsidRPr="00F93E9B">
        <w:rPr>
          <w:noProof/>
        </w:rPr>
        <w:drawing>
          <wp:inline distT="0" distB="0" distL="0" distR="0">
            <wp:extent cx="5201392" cy="3385820"/>
            <wp:effectExtent l="0" t="0" r="0" b="5080"/>
            <wp:docPr id="3" name="Picture 3" descr="C:\Users\612935\Pictures\2v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35\Pictures\2v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340" cy="339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FCB" w:rsidRDefault="00CC1581" w:rsidP="003E7FCB">
      <w:r w:rsidRPr="00CC1581">
        <w:rPr>
          <w:rFonts w:ascii="Arial" w:hAnsi="Arial" w:cs="Arial"/>
          <w:b/>
        </w:rPr>
        <w:lastRenderedPageBreak/>
        <w:t xml:space="preserve">3. </w:t>
      </w:r>
      <w:r w:rsidRPr="00CC1581">
        <w:rPr>
          <w:rFonts w:cs="Arial"/>
          <w:b/>
          <w:sz w:val="28"/>
          <w:szCs w:val="28"/>
        </w:rPr>
        <w:t xml:space="preserve">Click on </w:t>
      </w:r>
      <w:r w:rsidR="003E7FCB" w:rsidRPr="00CC1581">
        <w:rPr>
          <w:rFonts w:cs="Arial"/>
          <w:b/>
          <w:i/>
          <w:sz w:val="28"/>
          <w:szCs w:val="28"/>
        </w:rPr>
        <w:t xml:space="preserve">IMPORT </w:t>
      </w:r>
      <w:proofErr w:type="gramStart"/>
      <w:r w:rsidR="003E7FCB" w:rsidRPr="00CC1581">
        <w:rPr>
          <w:rFonts w:cs="Arial"/>
          <w:b/>
          <w:i/>
          <w:sz w:val="28"/>
          <w:szCs w:val="28"/>
        </w:rPr>
        <w:t>APPLI</w:t>
      </w:r>
      <w:r w:rsidRPr="00CC1581">
        <w:rPr>
          <w:rFonts w:cs="Arial"/>
          <w:b/>
          <w:i/>
          <w:sz w:val="28"/>
          <w:szCs w:val="28"/>
        </w:rPr>
        <w:t>CATION</w:t>
      </w:r>
      <w:r>
        <w:rPr>
          <w:rFonts w:cs="Arial"/>
          <w:b/>
          <w:sz w:val="28"/>
          <w:szCs w:val="28"/>
        </w:rPr>
        <w:t xml:space="preserve">  in</w:t>
      </w:r>
      <w:proofErr w:type="gramEnd"/>
      <w:r>
        <w:rPr>
          <w:rFonts w:cs="Arial"/>
          <w:b/>
          <w:sz w:val="28"/>
          <w:szCs w:val="28"/>
        </w:rPr>
        <w:t xml:space="preserve"> file.</w:t>
      </w:r>
      <w:r w:rsidR="00406AA1">
        <w:br/>
      </w:r>
      <w:r w:rsidR="00F93E9B" w:rsidRPr="00F93E9B">
        <w:rPr>
          <w:noProof/>
        </w:rPr>
        <w:drawing>
          <wp:inline distT="0" distB="0" distL="0" distR="0">
            <wp:extent cx="5890161" cy="3835243"/>
            <wp:effectExtent l="0" t="0" r="0" b="0"/>
            <wp:docPr id="4" name="Picture 4" descr="C:\Users\612935\Pictures\3v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35\Pictures\3vm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605" cy="384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FCB" w:rsidRDefault="00F93E9B" w:rsidP="003E7FCB">
      <w:r>
        <w:br/>
      </w:r>
      <w:r w:rsidR="003E7FCB" w:rsidRPr="00CC1581">
        <w:rPr>
          <w:b/>
          <w:sz w:val="28"/>
          <w:szCs w:val="28"/>
        </w:rPr>
        <w:t xml:space="preserve">4. We are directed to the browse pop up tab, Browse where the </w:t>
      </w:r>
      <w:r w:rsidR="00CC1581">
        <w:rPr>
          <w:b/>
          <w:sz w:val="28"/>
          <w:szCs w:val="28"/>
        </w:rPr>
        <w:t>A</w:t>
      </w:r>
      <w:r w:rsidR="003E7FCB" w:rsidRPr="00CC1581">
        <w:rPr>
          <w:b/>
          <w:sz w:val="28"/>
          <w:szCs w:val="28"/>
        </w:rPr>
        <w:t>cadgild fi</w:t>
      </w:r>
      <w:r w:rsidR="00CC1581">
        <w:rPr>
          <w:b/>
          <w:sz w:val="28"/>
          <w:szCs w:val="28"/>
        </w:rPr>
        <w:t>le is and import.</w:t>
      </w:r>
      <w:r w:rsidR="00406AA1">
        <w:br/>
      </w:r>
      <w:r w:rsidRPr="00F93E9B">
        <w:rPr>
          <w:noProof/>
        </w:rPr>
        <w:drawing>
          <wp:inline distT="0" distB="0" distL="0" distR="0">
            <wp:extent cx="5153025" cy="3279973"/>
            <wp:effectExtent l="0" t="0" r="0" b="0"/>
            <wp:docPr id="5" name="Picture 5" descr="C:\Users\612935\Pictures\vm 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35\Pictures\vm 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279" cy="334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FCB" w:rsidRDefault="003E7FCB" w:rsidP="003E7FCB">
      <w:r w:rsidRPr="00CC1581">
        <w:rPr>
          <w:b/>
          <w:sz w:val="28"/>
          <w:szCs w:val="28"/>
        </w:rPr>
        <w:lastRenderedPageBreak/>
        <w:t>5. Click n</w:t>
      </w:r>
      <w:r w:rsidR="00CC1581" w:rsidRPr="00CC1581">
        <w:rPr>
          <w:b/>
          <w:sz w:val="28"/>
          <w:szCs w:val="28"/>
        </w:rPr>
        <w:t>ext and then uncheck the USB</w:t>
      </w:r>
      <w:r w:rsidRPr="00CC1581">
        <w:rPr>
          <w:b/>
          <w:sz w:val="28"/>
          <w:szCs w:val="28"/>
        </w:rPr>
        <w:t xml:space="preserve"> controller an</w:t>
      </w:r>
      <w:r w:rsidR="00CC1581" w:rsidRPr="00CC1581">
        <w:rPr>
          <w:b/>
          <w:sz w:val="28"/>
          <w:szCs w:val="28"/>
        </w:rPr>
        <w:t xml:space="preserve">d then check the </w:t>
      </w:r>
      <w:r w:rsidRPr="00CC1581">
        <w:rPr>
          <w:b/>
          <w:sz w:val="28"/>
          <w:szCs w:val="28"/>
        </w:rPr>
        <w:t>reinitialize the mac address.</w:t>
      </w:r>
      <w:r w:rsidR="00406AA1">
        <w:br/>
      </w:r>
      <w:r w:rsidR="00B03702" w:rsidRPr="00B03702">
        <w:rPr>
          <w:noProof/>
        </w:rPr>
        <w:drawing>
          <wp:inline distT="0" distB="0" distL="0" distR="0">
            <wp:extent cx="5557652" cy="3797935"/>
            <wp:effectExtent l="0" t="0" r="5080" b="0"/>
            <wp:docPr id="6" name="Picture 6" descr="C:\Users\612935\Pictures\v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35\Pictures\vm 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885" cy="38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3702">
        <w:br/>
      </w:r>
      <w:r w:rsidRPr="00CC1581">
        <w:rPr>
          <w:b/>
          <w:sz w:val="28"/>
          <w:szCs w:val="28"/>
        </w:rPr>
        <w:t>6. It will take few minutes to import.</w:t>
      </w:r>
      <w:r w:rsidR="00406AA1">
        <w:br/>
      </w:r>
      <w:r w:rsidR="00C1662C" w:rsidRPr="00C1662C">
        <w:rPr>
          <w:noProof/>
        </w:rPr>
        <w:drawing>
          <wp:inline distT="0" distB="0" distL="0" distR="0">
            <wp:extent cx="5400675" cy="3699270"/>
            <wp:effectExtent l="0" t="0" r="0" b="0"/>
            <wp:docPr id="7" name="Picture 7" descr="C:\Users\612935\Pictures\v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35\Pictures\vm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524" cy="377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FCB" w:rsidRDefault="003E7FCB" w:rsidP="003E7FCB">
      <w:r w:rsidRPr="00CC1581">
        <w:rPr>
          <w:b/>
          <w:sz w:val="28"/>
          <w:szCs w:val="28"/>
        </w:rPr>
        <w:lastRenderedPageBreak/>
        <w:t>7. And then click start to</w:t>
      </w:r>
      <w:r w:rsidR="00CC1581">
        <w:rPr>
          <w:b/>
          <w:sz w:val="28"/>
          <w:szCs w:val="28"/>
        </w:rPr>
        <w:t xml:space="preserve"> start the A</w:t>
      </w:r>
      <w:r w:rsidRPr="00CC1581">
        <w:rPr>
          <w:b/>
          <w:sz w:val="28"/>
          <w:szCs w:val="28"/>
        </w:rPr>
        <w:t>cadgild and type user n</w:t>
      </w:r>
      <w:r w:rsidR="00CC1581" w:rsidRPr="00CC1581">
        <w:rPr>
          <w:b/>
          <w:sz w:val="28"/>
          <w:szCs w:val="28"/>
        </w:rPr>
        <w:t>ame, password to login.</w:t>
      </w:r>
      <w:r w:rsidR="0093674C">
        <w:br/>
      </w:r>
      <w:r w:rsidR="00406AA1">
        <w:br/>
      </w:r>
      <w:r w:rsidR="0093674C" w:rsidRPr="0093674C">
        <w:rPr>
          <w:noProof/>
        </w:rPr>
        <w:drawing>
          <wp:inline distT="0" distB="0" distL="0" distR="0">
            <wp:extent cx="6343650" cy="3336925"/>
            <wp:effectExtent l="0" t="0" r="0" b="0"/>
            <wp:docPr id="8" name="Picture 8" descr="C:\Users\612935\Pictures\v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35\Pictures\v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471" cy="3349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674C">
        <w:br/>
      </w:r>
      <w:r w:rsidR="0093674C">
        <w:br/>
      </w:r>
      <w:r w:rsidR="0093674C" w:rsidRPr="0093674C">
        <w:rPr>
          <w:noProof/>
        </w:rPr>
        <w:drawing>
          <wp:inline distT="0" distB="0" distL="0" distR="0">
            <wp:extent cx="5133975" cy="3786183"/>
            <wp:effectExtent l="0" t="0" r="0" b="5080"/>
            <wp:docPr id="9" name="Picture 9" descr="C:\Users\612935\Pictures\v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35\Pictures\vm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77" cy="381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FCB" w:rsidRPr="00CC1581" w:rsidRDefault="00CC1581" w:rsidP="003E7FC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8. After installing it looks like this.</w:t>
      </w:r>
    </w:p>
    <w:p w:rsidR="003E7FCB" w:rsidRDefault="003E7FCB" w:rsidP="003E7FCB">
      <w:r w:rsidRPr="003E7FCB">
        <w:rPr>
          <w:noProof/>
        </w:rPr>
        <w:drawing>
          <wp:inline distT="0" distB="0" distL="0" distR="0" wp14:anchorId="2311054E" wp14:editId="5F054572">
            <wp:extent cx="4733925" cy="3422082"/>
            <wp:effectExtent l="0" t="0" r="0" b="6985"/>
            <wp:docPr id="1" name="Picture 1" descr="C:\Users\612935\Pictures\vm 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35\Pictures\vm box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413" cy="34397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3E7FCB" w:rsidRDefault="003E7FCB" w:rsidP="003E7FCB"/>
    <w:p w:rsidR="003E7FCB" w:rsidRDefault="003E7FCB" w:rsidP="0093674C">
      <w:pPr>
        <w:jc w:val="center"/>
      </w:pPr>
      <w:bookmarkStart w:id="0" w:name="_GoBack"/>
      <w:bookmarkEnd w:id="0"/>
    </w:p>
    <w:sectPr w:rsidR="003E7F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EA266E2"/>
    <w:multiLevelType w:val="hybridMultilevel"/>
    <w:tmpl w:val="881065DE"/>
    <w:lvl w:ilvl="0" w:tplc="04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FCB"/>
    <w:rsid w:val="003E7FCB"/>
    <w:rsid w:val="00406AA1"/>
    <w:rsid w:val="0093674C"/>
    <w:rsid w:val="00A56EA0"/>
    <w:rsid w:val="00AE1A1F"/>
    <w:rsid w:val="00B03702"/>
    <w:rsid w:val="00C1662C"/>
    <w:rsid w:val="00CC1581"/>
    <w:rsid w:val="00F93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F7788D-D92B-4648-8718-8460BF0F8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7F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Chennuri, Bhargav (Cognizant)</dc:creator>
  <cp:keywords/>
  <dc:description/>
  <cp:lastModifiedBy>Mandarada, Sai Ram (Cognizant)</cp:lastModifiedBy>
  <cp:revision>2</cp:revision>
  <dcterms:created xsi:type="dcterms:W3CDTF">2017-03-30T04:27:00Z</dcterms:created>
  <dcterms:modified xsi:type="dcterms:W3CDTF">2017-03-30T04:27:00Z</dcterms:modified>
</cp:coreProperties>
</file>