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99739" w14:textId="0EA3A6FE" w:rsidR="00565696" w:rsidRPr="00D22B6E" w:rsidRDefault="00277C6E" w:rsidP="00D22B6E">
      <w:pPr>
        <w:spacing w:line="360" w:lineRule="auto"/>
        <w:outlineLvl w:val="0"/>
        <w:rPr>
          <w:rFonts w:ascii="黑体" w:eastAsia="黑体" w:hAnsi="黑体" w:cs="Times New Roman"/>
          <w:b/>
          <w:bCs/>
          <w:sz w:val="30"/>
          <w:szCs w:val="30"/>
        </w:rPr>
      </w:pPr>
      <w:r w:rsidRPr="00D22B6E">
        <w:rPr>
          <w:rFonts w:ascii="黑体" w:eastAsia="黑体" w:hAnsi="黑体" w:cs="Times New Roman"/>
          <w:b/>
          <w:bCs/>
          <w:sz w:val="30"/>
          <w:szCs w:val="30"/>
        </w:rPr>
        <w:t>1  总体设计</w:t>
      </w:r>
    </w:p>
    <w:p w14:paraId="374A2934" w14:textId="3022B473" w:rsidR="00E665F4" w:rsidRPr="00E05549" w:rsidRDefault="00BC72FF" w:rsidP="00BC72FF">
      <w:pPr>
        <w:spacing w:line="360" w:lineRule="auto"/>
        <w:ind w:firstLineChars="200" w:firstLine="480"/>
        <w:rPr>
          <w:rFonts w:ascii="Times New Roman" w:eastAsia="宋体" w:hAnsi="Times New Roman" w:cs="Times New Roman"/>
          <w:sz w:val="24"/>
          <w:szCs w:val="24"/>
        </w:rPr>
      </w:pPr>
      <w:r w:rsidRPr="00E05549">
        <w:rPr>
          <w:rFonts w:ascii="Times New Roman" w:eastAsia="宋体" w:hAnsi="Times New Roman" w:cs="Times New Roman"/>
          <w:sz w:val="24"/>
          <w:szCs w:val="24"/>
        </w:rPr>
        <w:t>本课题是针对无人机编队飞行所设计的多机通信系统，基于目前的无人机自组网技术、编队控制方式和网络通信技术，对本课题进行了总体框架设计、程序设计和通信设计。参考目前无人机编队研发技术，且本项目适用于无人机节点少、通信范围局域化和抗干扰能力强的场景，故自组网络选择星型拓扑网络；编队控制方式以领导跟随者策略为主，虚拟结构策略为辅进行多机控制；多机通信方式采用集中式控制方法，其系统框架如下图所示。</w:t>
      </w:r>
    </w:p>
    <w:p w14:paraId="3E7174D2" w14:textId="12712969" w:rsidR="00BC72FF" w:rsidRPr="00E05549" w:rsidRDefault="00D22B6E" w:rsidP="008D6D70">
      <w:pPr>
        <w:spacing w:line="360" w:lineRule="auto"/>
        <w:jc w:val="center"/>
        <w:rPr>
          <w:rFonts w:ascii="Times New Roman" w:eastAsia="宋体" w:hAnsi="Times New Roman" w:cs="Times New Roman"/>
        </w:rPr>
      </w:pPr>
      <w:r w:rsidRPr="00E05549">
        <w:rPr>
          <w:rFonts w:ascii="Times New Roman" w:eastAsia="宋体" w:hAnsi="Times New Roman" w:cs="Times New Roman"/>
        </w:rPr>
        <w:object w:dxaOrig="6015" w:dyaOrig="6600" w14:anchorId="576240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6pt;height:191.6pt" o:ole="">
            <v:imagedata r:id="rId5" o:title=""/>
          </v:shape>
          <o:OLEObject Type="Embed" ProgID="Visio.Drawing.15" ShapeID="_x0000_i1025" DrawAspect="Content" ObjectID="_1683529542" r:id="rId6"/>
        </w:object>
      </w:r>
    </w:p>
    <w:p w14:paraId="021272F4" w14:textId="623AD53B" w:rsidR="00F76658" w:rsidRPr="00E05549" w:rsidRDefault="00F76658" w:rsidP="008D6D70">
      <w:pPr>
        <w:spacing w:line="360" w:lineRule="auto"/>
        <w:jc w:val="center"/>
        <w:rPr>
          <w:rFonts w:ascii="Times New Roman" w:eastAsia="宋体" w:hAnsi="Times New Roman" w:cs="Times New Roman"/>
          <w:sz w:val="18"/>
          <w:szCs w:val="18"/>
        </w:rPr>
      </w:pPr>
      <w:r w:rsidRPr="00E05549">
        <w:rPr>
          <w:rFonts w:ascii="Times New Roman" w:eastAsia="宋体" w:hAnsi="Times New Roman" w:cs="Times New Roman"/>
          <w:sz w:val="18"/>
          <w:szCs w:val="18"/>
        </w:rPr>
        <w:t>图</w:t>
      </w:r>
      <w:r w:rsidRPr="00E05549">
        <w:rPr>
          <w:rFonts w:ascii="Times New Roman" w:eastAsia="宋体" w:hAnsi="Times New Roman" w:cs="Times New Roman"/>
          <w:sz w:val="18"/>
          <w:szCs w:val="18"/>
        </w:rPr>
        <w:t xml:space="preserve">1 </w:t>
      </w:r>
      <w:r w:rsidRPr="00E05549">
        <w:rPr>
          <w:rFonts w:ascii="Times New Roman" w:eastAsia="宋体" w:hAnsi="Times New Roman" w:cs="Times New Roman"/>
          <w:sz w:val="18"/>
          <w:szCs w:val="18"/>
        </w:rPr>
        <w:t>系统框架</w:t>
      </w:r>
    </w:p>
    <w:p w14:paraId="477A5A45" w14:textId="32543EA3" w:rsidR="00277C6E" w:rsidRPr="00D22B6E" w:rsidRDefault="00277C6E" w:rsidP="00D22B6E">
      <w:pPr>
        <w:spacing w:line="360" w:lineRule="auto"/>
        <w:outlineLvl w:val="1"/>
        <w:rPr>
          <w:rFonts w:ascii="黑体" w:eastAsia="黑体" w:hAnsi="黑体" w:cs="Times New Roman"/>
          <w:b/>
          <w:bCs/>
          <w:color w:val="FF0000"/>
          <w:sz w:val="28"/>
          <w:szCs w:val="28"/>
        </w:rPr>
      </w:pPr>
      <w:r w:rsidRPr="00D22B6E">
        <w:rPr>
          <w:rFonts w:ascii="黑体" w:eastAsia="黑体" w:hAnsi="黑体" w:cs="Times New Roman"/>
          <w:b/>
          <w:bCs/>
          <w:sz w:val="28"/>
          <w:szCs w:val="28"/>
        </w:rPr>
        <w:t>1.1  无人机自组网</w:t>
      </w:r>
    </w:p>
    <w:p w14:paraId="64F3B1C7" w14:textId="58F1A00F" w:rsidR="00C11DDC" w:rsidRPr="00E05549" w:rsidRDefault="00C11DDC" w:rsidP="000A4AA8">
      <w:pPr>
        <w:spacing w:line="360" w:lineRule="auto"/>
        <w:ind w:firstLineChars="200" w:firstLine="480"/>
        <w:rPr>
          <w:rFonts w:ascii="Times New Roman" w:eastAsia="宋体" w:hAnsi="Times New Roman" w:cs="Times New Roman"/>
          <w:sz w:val="24"/>
          <w:szCs w:val="24"/>
        </w:rPr>
      </w:pPr>
      <w:r w:rsidRPr="00E05549">
        <w:rPr>
          <w:rFonts w:ascii="Times New Roman" w:eastAsia="宋体" w:hAnsi="Times New Roman" w:cs="Times New Roman"/>
          <w:sz w:val="24"/>
          <w:szCs w:val="24"/>
        </w:rPr>
        <w:t>无人机自组网以计算机网络结构为基础进行设计，分别有星型拓扑、总线拓扑、环形拓扑、树型拓扑和混合式拓扑网络等结构。</w:t>
      </w:r>
      <w:r w:rsidR="00313D8E" w:rsidRPr="00E05549">
        <w:rPr>
          <w:rFonts w:ascii="Times New Roman" w:eastAsia="宋体" w:hAnsi="Times New Roman" w:cs="Times New Roman"/>
          <w:sz w:val="24"/>
          <w:szCs w:val="24"/>
        </w:rPr>
        <w:t>星型结构一般以一个节点为中心，多个节点为分节点进行布置，具有网络结构简单、可扩展性强、通信延迟小等特点，由于该网络结构对关键节点性能要求较高，当关键节点出现问题时，其他从属节点会受到比较大的影响，进而损坏整个网络架构，因此这种网络结构并不适用节点设备过多的网络需求</w:t>
      </w:r>
      <w:r w:rsidR="00E37BF1" w:rsidRPr="00E05549">
        <w:rPr>
          <w:rFonts w:ascii="Times New Roman" w:eastAsia="宋体" w:hAnsi="Times New Roman" w:cs="Times New Roman"/>
          <w:sz w:val="24"/>
          <w:szCs w:val="24"/>
        </w:rPr>
        <w:t>。相比而言，网型拓扑结构采用分布式结构通信，节点仅与附近节点通信，对节点要求低，灵活性和抗扰性都比较强，但是设计和实现较复杂。本课题主要用于少量无人机编队通信，采用一主机，多从机的通信控制模式，因此在自组网设计方面，以星型结构为主，在基于远端服务器上的地面基站进行模拟网型拓扑的通信控制方式，这样一来，即使关键节点出现问题，也让能够及时选择临近的节点作为主节点控制其他从属无人机。</w:t>
      </w:r>
    </w:p>
    <w:p w14:paraId="48963FA8" w14:textId="28EF708E" w:rsidR="005D4010" w:rsidRPr="00E05549" w:rsidRDefault="00F76658" w:rsidP="005D4010">
      <w:pPr>
        <w:spacing w:line="360" w:lineRule="auto"/>
        <w:jc w:val="center"/>
        <w:rPr>
          <w:rFonts w:ascii="Times New Roman" w:eastAsia="宋体" w:hAnsi="Times New Roman" w:cs="Times New Roman"/>
        </w:rPr>
      </w:pPr>
      <w:r w:rsidRPr="00E05549">
        <w:rPr>
          <w:rFonts w:ascii="Times New Roman" w:eastAsia="宋体" w:hAnsi="Times New Roman" w:cs="Times New Roman"/>
        </w:rPr>
        <w:object w:dxaOrig="7786" w:dyaOrig="7740" w14:anchorId="66E23903">
          <v:shape id="_x0000_i1026" type="#_x0000_t75" style="width:192.2pt;height:189.7pt" o:ole="">
            <v:imagedata r:id="rId7" o:title=""/>
          </v:shape>
          <o:OLEObject Type="Embed" ProgID="Visio.Drawing.15" ShapeID="_x0000_i1026" DrawAspect="Content" ObjectID="_1683529543" r:id="rId8"/>
        </w:object>
      </w:r>
    </w:p>
    <w:p w14:paraId="04BDC777" w14:textId="482113C2" w:rsidR="00F76658" w:rsidRPr="00E05549" w:rsidRDefault="00F76658" w:rsidP="00F76658">
      <w:pPr>
        <w:spacing w:line="360" w:lineRule="auto"/>
        <w:jc w:val="center"/>
        <w:rPr>
          <w:rFonts w:ascii="Times New Roman" w:eastAsia="宋体" w:hAnsi="Times New Roman" w:cs="Times New Roman"/>
          <w:sz w:val="18"/>
          <w:szCs w:val="18"/>
        </w:rPr>
      </w:pPr>
      <w:r w:rsidRPr="00E05549">
        <w:rPr>
          <w:rFonts w:ascii="Times New Roman" w:eastAsia="宋体" w:hAnsi="Times New Roman" w:cs="Times New Roman"/>
          <w:sz w:val="18"/>
          <w:szCs w:val="18"/>
        </w:rPr>
        <w:t>图</w:t>
      </w:r>
      <w:r w:rsidRPr="00E05549">
        <w:rPr>
          <w:rFonts w:ascii="Times New Roman" w:eastAsia="宋体" w:hAnsi="Times New Roman" w:cs="Times New Roman"/>
          <w:sz w:val="18"/>
          <w:szCs w:val="18"/>
        </w:rPr>
        <w:t xml:space="preserve">2 </w:t>
      </w:r>
      <w:r w:rsidRPr="00E05549">
        <w:rPr>
          <w:rFonts w:ascii="Times New Roman" w:eastAsia="宋体" w:hAnsi="Times New Roman" w:cs="Times New Roman"/>
          <w:sz w:val="18"/>
          <w:szCs w:val="18"/>
        </w:rPr>
        <w:t>星型拓扑结构</w:t>
      </w:r>
    </w:p>
    <w:p w14:paraId="0A7943F5" w14:textId="1163DFCD" w:rsidR="00277C6E" w:rsidRPr="00D22B6E" w:rsidRDefault="00277C6E" w:rsidP="00D22B6E">
      <w:pPr>
        <w:spacing w:line="360" w:lineRule="auto"/>
        <w:outlineLvl w:val="1"/>
        <w:rPr>
          <w:rFonts w:ascii="黑体" w:eastAsia="黑体" w:hAnsi="黑体" w:cs="Times New Roman"/>
          <w:b/>
          <w:bCs/>
          <w:sz w:val="28"/>
          <w:szCs w:val="28"/>
        </w:rPr>
      </w:pPr>
      <w:r w:rsidRPr="00D22B6E">
        <w:rPr>
          <w:rFonts w:ascii="黑体" w:eastAsia="黑体" w:hAnsi="黑体" w:cs="Times New Roman"/>
          <w:b/>
          <w:bCs/>
          <w:sz w:val="28"/>
          <w:szCs w:val="28"/>
        </w:rPr>
        <w:t>1.2  编队控制方式</w:t>
      </w:r>
    </w:p>
    <w:p w14:paraId="3F8D82A8" w14:textId="60B81817" w:rsidR="00B325B4" w:rsidRPr="00E05549" w:rsidRDefault="00B325B4" w:rsidP="00CB0EFB">
      <w:pPr>
        <w:spacing w:line="360" w:lineRule="auto"/>
        <w:ind w:firstLineChars="200" w:firstLine="480"/>
        <w:rPr>
          <w:rFonts w:ascii="Times New Roman" w:eastAsia="宋体" w:hAnsi="Times New Roman" w:cs="Times New Roman"/>
          <w:sz w:val="24"/>
          <w:szCs w:val="24"/>
        </w:rPr>
      </w:pPr>
      <w:r w:rsidRPr="00E05549">
        <w:rPr>
          <w:rFonts w:ascii="Times New Roman" w:eastAsia="宋体" w:hAnsi="Times New Roman" w:cs="Times New Roman"/>
          <w:sz w:val="24"/>
          <w:szCs w:val="24"/>
        </w:rPr>
        <w:t>本课题的无人机编队控制方式是基于领导跟随</w:t>
      </w:r>
      <w:r w:rsidR="00E14EB2" w:rsidRPr="00E05549">
        <w:rPr>
          <w:rFonts w:ascii="Times New Roman" w:eastAsia="宋体" w:hAnsi="Times New Roman" w:cs="Times New Roman"/>
          <w:sz w:val="24"/>
          <w:szCs w:val="24"/>
        </w:rPr>
        <w:t>者策略进行设计的。在本策略中，选择一个无人机作为领导节点，其他无人机作为跟随节，控制平台为地面基站，地面基站主要控制领导无人机的飞行姿态</w:t>
      </w:r>
      <w:r w:rsidR="00CB0EFB" w:rsidRPr="00E05549">
        <w:rPr>
          <w:rFonts w:ascii="Times New Roman" w:eastAsia="宋体" w:hAnsi="Times New Roman" w:cs="Times New Roman"/>
          <w:sz w:val="24"/>
          <w:szCs w:val="24"/>
        </w:rPr>
        <w:t>和位置，然后该领导无人机与跟随无人机形成单向树型拓扑结构，无人机在接收到地面基站的控制信息后，</w:t>
      </w:r>
      <w:r w:rsidR="008136D1" w:rsidRPr="00E05549">
        <w:rPr>
          <w:rFonts w:ascii="Times New Roman" w:eastAsia="宋体" w:hAnsi="Times New Roman" w:cs="Times New Roman"/>
          <w:sz w:val="24"/>
          <w:szCs w:val="24"/>
        </w:rPr>
        <w:t>周期性地</w:t>
      </w:r>
      <w:r w:rsidR="00CB0EFB" w:rsidRPr="00E05549">
        <w:rPr>
          <w:rFonts w:ascii="Times New Roman" w:eastAsia="宋体" w:hAnsi="Times New Roman" w:cs="Times New Roman"/>
          <w:sz w:val="24"/>
          <w:szCs w:val="24"/>
        </w:rPr>
        <w:t>通过远端服务器向其他跟随节点传输广播信息，信息传输以洪泛法为原型，进行多跳传输，进而将信息散</w:t>
      </w:r>
      <w:r w:rsidR="008136D1" w:rsidRPr="00E05549">
        <w:rPr>
          <w:rFonts w:ascii="Times New Roman" w:eastAsia="宋体" w:hAnsi="Times New Roman" w:cs="Times New Roman"/>
          <w:sz w:val="24"/>
          <w:szCs w:val="24"/>
        </w:rPr>
        <w:t>布</w:t>
      </w:r>
      <w:r w:rsidR="00CB0EFB" w:rsidRPr="00E05549">
        <w:rPr>
          <w:rFonts w:ascii="Times New Roman" w:eastAsia="宋体" w:hAnsi="Times New Roman" w:cs="Times New Roman"/>
          <w:sz w:val="24"/>
          <w:szCs w:val="24"/>
        </w:rPr>
        <w:t>至整个无人机网络编队，</w:t>
      </w:r>
      <w:r w:rsidR="008136D1" w:rsidRPr="00E05549">
        <w:rPr>
          <w:rFonts w:ascii="Times New Roman" w:eastAsia="宋体" w:hAnsi="Times New Roman" w:cs="Times New Roman"/>
          <w:sz w:val="24"/>
          <w:szCs w:val="24"/>
        </w:rPr>
        <w:t>跟随无人机根据接收到的状态信息调整自己的位置。这样一来，整个编队的飞行路线便可以有领导节点单独决定，控制简便。</w:t>
      </w:r>
    </w:p>
    <w:p w14:paraId="1181246B" w14:textId="45CE7377" w:rsidR="00F7012E" w:rsidRPr="00E05549" w:rsidRDefault="00F76658" w:rsidP="00C13CC7">
      <w:pPr>
        <w:spacing w:line="360" w:lineRule="auto"/>
        <w:ind w:firstLineChars="200" w:firstLine="420"/>
        <w:jc w:val="center"/>
        <w:rPr>
          <w:rFonts w:ascii="Times New Roman" w:eastAsia="宋体" w:hAnsi="Times New Roman" w:cs="Times New Roman"/>
        </w:rPr>
      </w:pPr>
      <w:r w:rsidRPr="00E05549">
        <w:rPr>
          <w:rFonts w:ascii="Times New Roman" w:eastAsia="宋体" w:hAnsi="Times New Roman" w:cs="Times New Roman"/>
        </w:rPr>
        <w:object w:dxaOrig="3615" w:dyaOrig="3271" w14:anchorId="2BC642A7">
          <v:shape id="_x0000_i1027" type="#_x0000_t75" style="width:162.8pt;height:147.75pt" o:ole="">
            <v:imagedata r:id="rId9" o:title=""/>
          </v:shape>
          <o:OLEObject Type="Embed" ProgID="Visio.Drawing.15" ShapeID="_x0000_i1027" DrawAspect="Content" ObjectID="_1683529544" r:id="rId10"/>
        </w:object>
      </w:r>
    </w:p>
    <w:p w14:paraId="752B1189" w14:textId="72A508E3" w:rsidR="00F76658" w:rsidRPr="00E05549" w:rsidRDefault="00F76658" w:rsidP="00F76658">
      <w:pPr>
        <w:spacing w:line="360" w:lineRule="auto"/>
        <w:jc w:val="center"/>
        <w:rPr>
          <w:rFonts w:ascii="Times New Roman" w:eastAsia="宋体" w:hAnsi="Times New Roman" w:cs="Times New Roman"/>
          <w:sz w:val="18"/>
          <w:szCs w:val="18"/>
        </w:rPr>
      </w:pPr>
      <w:r w:rsidRPr="00E05549">
        <w:rPr>
          <w:rFonts w:ascii="Times New Roman" w:eastAsia="宋体" w:hAnsi="Times New Roman" w:cs="Times New Roman"/>
          <w:sz w:val="18"/>
          <w:szCs w:val="18"/>
        </w:rPr>
        <w:t>图</w:t>
      </w:r>
      <w:r w:rsidRPr="00E05549">
        <w:rPr>
          <w:rFonts w:ascii="Times New Roman" w:eastAsia="宋体" w:hAnsi="Times New Roman" w:cs="Times New Roman"/>
          <w:sz w:val="18"/>
          <w:szCs w:val="18"/>
        </w:rPr>
        <w:t xml:space="preserve">3 </w:t>
      </w:r>
      <w:r w:rsidRPr="00E05549">
        <w:rPr>
          <w:rFonts w:ascii="Times New Roman" w:eastAsia="宋体" w:hAnsi="Times New Roman" w:cs="Times New Roman"/>
          <w:sz w:val="18"/>
          <w:szCs w:val="18"/>
        </w:rPr>
        <w:t>领导跟随者策略</w:t>
      </w:r>
    </w:p>
    <w:p w14:paraId="42FE6869" w14:textId="06C36B3C" w:rsidR="00C13CC7" w:rsidRPr="00E05549" w:rsidRDefault="00C13CC7" w:rsidP="00C13CC7">
      <w:pPr>
        <w:spacing w:line="360" w:lineRule="auto"/>
        <w:ind w:firstLineChars="200" w:firstLine="480"/>
        <w:rPr>
          <w:rFonts w:ascii="Times New Roman" w:eastAsia="宋体" w:hAnsi="Times New Roman" w:cs="Times New Roman"/>
          <w:sz w:val="24"/>
          <w:szCs w:val="24"/>
        </w:rPr>
      </w:pPr>
      <w:r w:rsidRPr="00E05549">
        <w:rPr>
          <w:rFonts w:ascii="Times New Roman" w:eastAsia="宋体" w:hAnsi="Times New Roman" w:cs="Times New Roman"/>
          <w:sz w:val="24"/>
          <w:szCs w:val="24"/>
        </w:rPr>
        <w:t>但是，单纯的领导跟随策略需要解决通信路径过长、节点时延不同和关键节点容错性等相关问题，因此，本课题在该策略上进行了改进，并引入了虚拟结构策略</w:t>
      </w:r>
      <w:r w:rsidR="00526D0E" w:rsidRPr="00E05549">
        <w:rPr>
          <w:rFonts w:ascii="Times New Roman" w:eastAsia="宋体" w:hAnsi="Times New Roman" w:cs="Times New Roman"/>
          <w:sz w:val="24"/>
          <w:szCs w:val="24"/>
        </w:rPr>
        <w:t>，</w:t>
      </w:r>
      <w:r w:rsidRPr="00E05549">
        <w:rPr>
          <w:rFonts w:ascii="Times New Roman" w:eastAsia="宋体" w:hAnsi="Times New Roman" w:cs="Times New Roman"/>
          <w:sz w:val="24"/>
          <w:szCs w:val="24"/>
        </w:rPr>
        <w:t>可以实现从机之间的直接通信以及远程基站替换关键节点等功能</w:t>
      </w:r>
      <w:r w:rsidR="00526D0E" w:rsidRPr="00E05549">
        <w:rPr>
          <w:rFonts w:ascii="Times New Roman" w:eastAsia="宋体" w:hAnsi="Times New Roman" w:cs="Times New Roman"/>
          <w:sz w:val="24"/>
          <w:szCs w:val="24"/>
        </w:rPr>
        <w:t>，缩短了</w:t>
      </w:r>
      <w:r w:rsidR="00526D0E" w:rsidRPr="00E05549">
        <w:rPr>
          <w:rFonts w:ascii="Times New Roman" w:eastAsia="宋体" w:hAnsi="Times New Roman" w:cs="Times New Roman"/>
          <w:sz w:val="24"/>
          <w:szCs w:val="24"/>
        </w:rPr>
        <w:lastRenderedPageBreak/>
        <w:t>通信路径，</w:t>
      </w:r>
      <w:r w:rsidR="00E569F7" w:rsidRPr="00E05549">
        <w:rPr>
          <w:rFonts w:ascii="Times New Roman" w:eastAsia="宋体" w:hAnsi="Times New Roman" w:cs="Times New Roman"/>
          <w:sz w:val="24"/>
          <w:szCs w:val="24"/>
        </w:rPr>
        <w:t>增加了对无人机编队的可控性与稳定性，例如关键节点失效时，其他节点可以将信息发送至下一跳，也可在地面基站重新设置主从关系。</w:t>
      </w:r>
      <w:r w:rsidR="005D5CBE" w:rsidRPr="00E05549">
        <w:rPr>
          <w:rFonts w:ascii="Times New Roman" w:eastAsia="宋体" w:hAnsi="Times New Roman" w:cs="Times New Roman"/>
          <w:sz w:val="24"/>
          <w:szCs w:val="24"/>
        </w:rPr>
        <w:t>同时加入阿里云服务器，实现节点之间的透明传输</w:t>
      </w:r>
      <w:r w:rsidR="00CD01CC" w:rsidRPr="00E05549">
        <w:rPr>
          <w:rFonts w:ascii="Times New Roman" w:eastAsia="宋体" w:hAnsi="Times New Roman" w:cs="Times New Roman"/>
          <w:sz w:val="24"/>
          <w:szCs w:val="24"/>
        </w:rPr>
        <w:t>。</w:t>
      </w:r>
    </w:p>
    <w:p w14:paraId="11F58B08" w14:textId="1F972325" w:rsidR="00CD01CC" w:rsidRPr="00E05549" w:rsidRDefault="00D22B6E" w:rsidP="00CD01CC">
      <w:pPr>
        <w:spacing w:line="360" w:lineRule="auto"/>
        <w:ind w:firstLineChars="200" w:firstLine="420"/>
        <w:jc w:val="center"/>
        <w:rPr>
          <w:rFonts w:ascii="Times New Roman" w:eastAsia="宋体" w:hAnsi="Times New Roman" w:cs="Times New Roman"/>
        </w:rPr>
      </w:pPr>
      <w:r w:rsidRPr="00E05549">
        <w:rPr>
          <w:rFonts w:ascii="Times New Roman" w:eastAsia="宋体" w:hAnsi="Times New Roman" w:cs="Times New Roman"/>
        </w:rPr>
        <w:object w:dxaOrig="5970" w:dyaOrig="6360" w14:anchorId="3BA2098B">
          <v:shape id="_x0000_i1028" type="#_x0000_t75" style="width:224.75pt;height:140.25pt" o:ole="">
            <v:imagedata r:id="rId11" o:title="" croptop="11592f" cropbottom="15853f"/>
          </v:shape>
          <o:OLEObject Type="Embed" ProgID="Visio.Drawing.15" ShapeID="_x0000_i1028" DrawAspect="Content" ObjectID="_1683529545" r:id="rId12"/>
        </w:object>
      </w:r>
    </w:p>
    <w:p w14:paraId="4765586B" w14:textId="71ECD960" w:rsidR="00F76658" w:rsidRPr="00E05549" w:rsidRDefault="00F76658" w:rsidP="00F76658">
      <w:pPr>
        <w:spacing w:line="360" w:lineRule="auto"/>
        <w:jc w:val="center"/>
        <w:rPr>
          <w:rFonts w:ascii="Times New Roman" w:eastAsia="宋体" w:hAnsi="Times New Roman" w:cs="Times New Roman"/>
          <w:sz w:val="18"/>
          <w:szCs w:val="18"/>
        </w:rPr>
      </w:pPr>
      <w:r w:rsidRPr="00E05549">
        <w:rPr>
          <w:rFonts w:ascii="Times New Roman" w:eastAsia="宋体" w:hAnsi="Times New Roman" w:cs="Times New Roman"/>
          <w:sz w:val="18"/>
          <w:szCs w:val="18"/>
        </w:rPr>
        <w:t>图</w:t>
      </w:r>
      <w:r w:rsidRPr="00E05549">
        <w:rPr>
          <w:rFonts w:ascii="Times New Roman" w:eastAsia="宋体" w:hAnsi="Times New Roman" w:cs="Times New Roman"/>
          <w:sz w:val="18"/>
          <w:szCs w:val="18"/>
        </w:rPr>
        <w:t xml:space="preserve">4 </w:t>
      </w:r>
      <w:r w:rsidRPr="00E05549">
        <w:rPr>
          <w:rFonts w:ascii="Times New Roman" w:eastAsia="宋体" w:hAnsi="Times New Roman" w:cs="Times New Roman"/>
          <w:sz w:val="18"/>
          <w:szCs w:val="18"/>
        </w:rPr>
        <w:t>优化方案</w:t>
      </w:r>
    </w:p>
    <w:p w14:paraId="6993CC27" w14:textId="702E1CD6" w:rsidR="00277C6E" w:rsidRPr="00D22B6E" w:rsidRDefault="00277C6E" w:rsidP="00D22B6E">
      <w:pPr>
        <w:spacing w:line="360" w:lineRule="auto"/>
        <w:outlineLvl w:val="1"/>
        <w:rPr>
          <w:rFonts w:ascii="黑体" w:eastAsia="黑体" w:hAnsi="黑体" w:cs="Times New Roman"/>
          <w:b/>
          <w:bCs/>
          <w:sz w:val="28"/>
          <w:szCs w:val="28"/>
        </w:rPr>
      </w:pPr>
      <w:r w:rsidRPr="00D22B6E">
        <w:rPr>
          <w:rFonts w:ascii="黑体" w:eastAsia="黑体" w:hAnsi="黑体" w:cs="Times New Roman"/>
          <w:b/>
          <w:bCs/>
          <w:sz w:val="28"/>
          <w:szCs w:val="28"/>
        </w:rPr>
        <w:t>1.3  多机通信策略</w:t>
      </w:r>
    </w:p>
    <w:p w14:paraId="34152658" w14:textId="6D9D7C96" w:rsidR="00CD01CC" w:rsidRPr="00E05549" w:rsidRDefault="00554AC6" w:rsidP="00554AC6">
      <w:pPr>
        <w:spacing w:line="360" w:lineRule="auto"/>
        <w:ind w:firstLineChars="200" w:firstLine="480"/>
        <w:rPr>
          <w:rFonts w:ascii="Times New Roman" w:eastAsia="宋体" w:hAnsi="Times New Roman" w:cs="Times New Roman"/>
          <w:sz w:val="24"/>
          <w:szCs w:val="24"/>
        </w:rPr>
      </w:pPr>
      <w:r w:rsidRPr="00E05549">
        <w:rPr>
          <w:rFonts w:ascii="Times New Roman" w:eastAsia="宋体" w:hAnsi="Times New Roman" w:cs="Times New Roman"/>
          <w:sz w:val="24"/>
          <w:szCs w:val="24"/>
        </w:rPr>
        <w:t>无人机之间若想保持自身在整体编队中的相对位置不发生改变，就必须要和编队中其他无人机进行信息交互，在信息交互的控制策略方面，主要有集中式控制方法、分布式控制方法和分散式控制方法。本课题的</w:t>
      </w:r>
      <w:r w:rsidR="00575C9B" w:rsidRPr="00E05549">
        <w:rPr>
          <w:rFonts w:ascii="Times New Roman" w:eastAsia="宋体" w:hAnsi="Times New Roman" w:cs="Times New Roman"/>
          <w:sz w:val="24"/>
          <w:szCs w:val="24"/>
        </w:rPr>
        <w:t>多机通信策略采用集中式控制方法，每台无人机将自己的</w:t>
      </w:r>
      <w:r w:rsidRPr="00E05549">
        <w:rPr>
          <w:rFonts w:ascii="Times New Roman" w:eastAsia="宋体" w:hAnsi="Times New Roman" w:cs="Times New Roman"/>
          <w:sz w:val="24"/>
          <w:szCs w:val="24"/>
        </w:rPr>
        <w:t>位置、速度、姿态和运动目标等信息</w:t>
      </w:r>
      <w:r w:rsidR="00575C9B" w:rsidRPr="00E05549">
        <w:rPr>
          <w:rFonts w:ascii="Times New Roman" w:eastAsia="宋体" w:hAnsi="Times New Roman" w:cs="Times New Roman"/>
          <w:sz w:val="24"/>
          <w:szCs w:val="24"/>
        </w:rPr>
        <w:t>发送至远程服务器实现自身状态的实时共享</w:t>
      </w:r>
      <w:r w:rsidR="00AB1A63" w:rsidRPr="00E05549">
        <w:rPr>
          <w:rFonts w:ascii="Times New Roman" w:eastAsia="宋体" w:hAnsi="Times New Roman" w:cs="Times New Roman"/>
          <w:sz w:val="24"/>
          <w:szCs w:val="24"/>
        </w:rPr>
        <w:t>，初始布置队形时由领导无人机进行全局操控。在后期的队形调整中，每台无人机根据自己的位置和周围无人机的状态，通过服务器获取其他无人机相关信息或者将自己信息传输给需要自身信息的跟随无人机，然后再由领导节点或者地面基站统一操控，实现队形的保持和调整。</w:t>
      </w:r>
      <w:r w:rsidR="002F578E" w:rsidRPr="00E05549">
        <w:rPr>
          <w:rFonts w:ascii="Times New Roman" w:eastAsia="宋体" w:hAnsi="Times New Roman" w:cs="Times New Roman"/>
          <w:sz w:val="24"/>
          <w:szCs w:val="24"/>
        </w:rPr>
        <w:t>虽然集中式控制方法对计算机计算量、数据通信量和无人机系统容错性要求较高，但是本课题是基于少量无人机编队控制所设计的多机通信系统，此项缺点在本题中并没有较大影响，可忽略不计。</w:t>
      </w:r>
    </w:p>
    <w:p w14:paraId="16B212AE" w14:textId="1230E6DE" w:rsidR="00277C6E" w:rsidRPr="00D22B6E" w:rsidRDefault="00565696" w:rsidP="00D22B6E">
      <w:pPr>
        <w:spacing w:line="360" w:lineRule="auto"/>
        <w:outlineLvl w:val="0"/>
        <w:rPr>
          <w:rFonts w:ascii="黑体" w:eastAsia="黑体" w:hAnsi="黑体" w:cs="Times New Roman"/>
          <w:b/>
          <w:bCs/>
          <w:sz w:val="30"/>
          <w:szCs w:val="30"/>
        </w:rPr>
      </w:pPr>
      <w:r w:rsidRPr="00D22B6E">
        <w:rPr>
          <w:rFonts w:ascii="黑体" w:eastAsia="黑体" w:hAnsi="黑体" w:cs="Times New Roman"/>
          <w:b/>
          <w:bCs/>
          <w:sz w:val="30"/>
          <w:szCs w:val="30"/>
        </w:rPr>
        <w:t>2</w:t>
      </w:r>
      <w:r w:rsidR="00277C6E" w:rsidRPr="00D22B6E">
        <w:rPr>
          <w:rFonts w:ascii="黑体" w:eastAsia="黑体" w:hAnsi="黑体" w:cs="Times New Roman"/>
          <w:b/>
          <w:bCs/>
          <w:sz w:val="30"/>
          <w:szCs w:val="30"/>
        </w:rPr>
        <w:t xml:space="preserve">  详细设计</w:t>
      </w:r>
    </w:p>
    <w:p w14:paraId="791596AE" w14:textId="4C9986A7" w:rsidR="00845D14" w:rsidRPr="00E05549" w:rsidRDefault="00A51EFD" w:rsidP="002D76FE">
      <w:pPr>
        <w:spacing w:line="360" w:lineRule="auto"/>
        <w:ind w:firstLineChars="200" w:firstLine="480"/>
        <w:rPr>
          <w:rFonts w:ascii="Times New Roman" w:eastAsia="宋体" w:hAnsi="Times New Roman" w:cs="Times New Roman"/>
          <w:sz w:val="24"/>
          <w:szCs w:val="24"/>
        </w:rPr>
      </w:pPr>
      <w:r w:rsidRPr="00E05549">
        <w:rPr>
          <w:rFonts w:ascii="Times New Roman" w:eastAsia="宋体" w:hAnsi="Times New Roman" w:cs="Times New Roman"/>
          <w:sz w:val="24"/>
          <w:szCs w:val="24"/>
        </w:rPr>
        <w:t>本课题是基于地面基站和无人机平台所开发设计的多机通信系统，主控模块采用</w:t>
      </w:r>
      <w:r w:rsidRPr="00E05549">
        <w:rPr>
          <w:rFonts w:ascii="Times New Roman" w:eastAsia="宋体" w:hAnsi="Times New Roman" w:cs="Times New Roman"/>
          <w:sz w:val="24"/>
          <w:szCs w:val="24"/>
        </w:rPr>
        <w:t>STM32F103C8T6</w:t>
      </w:r>
      <w:r w:rsidRPr="00E05549">
        <w:rPr>
          <w:rFonts w:ascii="Times New Roman" w:eastAsia="宋体" w:hAnsi="Times New Roman" w:cs="Times New Roman"/>
          <w:sz w:val="24"/>
          <w:szCs w:val="24"/>
        </w:rPr>
        <w:t>，本模块具有体积小、功耗低、外设多的特点，虽然体积很小，但是基本外设都具备，例如定时器、串口、</w:t>
      </w:r>
      <w:r w:rsidRPr="00E05549">
        <w:rPr>
          <w:rFonts w:ascii="Times New Roman" w:eastAsia="宋体" w:hAnsi="Times New Roman" w:cs="Times New Roman"/>
          <w:sz w:val="24"/>
          <w:szCs w:val="24"/>
        </w:rPr>
        <w:t>CAN</w:t>
      </w:r>
      <w:r w:rsidR="00275EB6" w:rsidRPr="00E05549">
        <w:rPr>
          <w:rFonts w:ascii="Times New Roman" w:eastAsia="宋体" w:hAnsi="Times New Roman" w:cs="Times New Roman"/>
          <w:sz w:val="24"/>
          <w:szCs w:val="24"/>
        </w:rPr>
        <w:t>等关键模块，可以满足本课题的功能设计需求；</w:t>
      </w:r>
      <w:r w:rsidRPr="00E05549">
        <w:rPr>
          <w:rFonts w:ascii="Times New Roman" w:eastAsia="宋体" w:hAnsi="Times New Roman" w:cs="Times New Roman"/>
          <w:sz w:val="24"/>
          <w:szCs w:val="24"/>
        </w:rPr>
        <w:t>通信模块采用</w:t>
      </w:r>
      <w:r w:rsidRPr="00E05549">
        <w:rPr>
          <w:rFonts w:ascii="Times New Roman" w:eastAsia="宋体" w:hAnsi="Times New Roman" w:cs="Times New Roman"/>
          <w:sz w:val="24"/>
          <w:szCs w:val="24"/>
        </w:rPr>
        <w:t>NB-IOT</w:t>
      </w:r>
      <w:r w:rsidR="00275EB6" w:rsidRPr="00E05549">
        <w:rPr>
          <w:rFonts w:ascii="Times New Roman" w:eastAsia="宋体" w:hAnsi="Times New Roman" w:cs="Times New Roman"/>
          <w:sz w:val="24"/>
          <w:szCs w:val="24"/>
        </w:rPr>
        <w:t>数传模块</w:t>
      </w:r>
      <w:r w:rsidR="00275EB6" w:rsidRPr="00E05549">
        <w:rPr>
          <w:rFonts w:ascii="Times New Roman" w:eastAsia="宋体" w:hAnsi="Times New Roman" w:cs="Times New Roman"/>
          <w:sz w:val="24"/>
          <w:szCs w:val="24"/>
        </w:rPr>
        <w:t>EA01-D</w:t>
      </w:r>
      <w:r w:rsidRPr="00E05549">
        <w:rPr>
          <w:rFonts w:ascii="Times New Roman" w:eastAsia="宋体" w:hAnsi="Times New Roman" w:cs="Times New Roman"/>
          <w:sz w:val="24"/>
          <w:szCs w:val="24"/>
        </w:rPr>
        <w:t>，</w:t>
      </w:r>
      <w:r w:rsidR="00275EB6" w:rsidRPr="00E05549">
        <w:rPr>
          <w:rFonts w:ascii="Times New Roman" w:eastAsia="宋体" w:hAnsi="Times New Roman" w:cs="Times New Roman"/>
          <w:sz w:val="24"/>
          <w:szCs w:val="24"/>
        </w:rPr>
        <w:t>该模块支持串口设备与远程服务器进行通信，支持</w:t>
      </w:r>
      <w:r w:rsidR="00275EB6" w:rsidRPr="00E05549">
        <w:rPr>
          <w:rFonts w:ascii="Times New Roman" w:eastAsia="宋体" w:hAnsi="Times New Roman" w:cs="Times New Roman"/>
          <w:sz w:val="24"/>
          <w:szCs w:val="24"/>
        </w:rPr>
        <w:t>B3</w:t>
      </w:r>
      <w:r w:rsidR="00275EB6" w:rsidRPr="00E05549">
        <w:rPr>
          <w:rFonts w:ascii="Times New Roman" w:eastAsia="宋体" w:hAnsi="Times New Roman" w:cs="Times New Roman"/>
          <w:sz w:val="24"/>
          <w:szCs w:val="24"/>
        </w:rPr>
        <w:t>、</w:t>
      </w:r>
      <w:r w:rsidR="00275EB6" w:rsidRPr="00E05549">
        <w:rPr>
          <w:rFonts w:ascii="Times New Roman" w:eastAsia="宋体" w:hAnsi="Times New Roman" w:cs="Times New Roman"/>
          <w:sz w:val="24"/>
          <w:szCs w:val="24"/>
        </w:rPr>
        <w:t>B4</w:t>
      </w:r>
      <w:r w:rsidR="00275EB6" w:rsidRPr="00E05549">
        <w:rPr>
          <w:rFonts w:ascii="Times New Roman" w:eastAsia="宋体" w:hAnsi="Times New Roman" w:cs="Times New Roman"/>
          <w:sz w:val="24"/>
          <w:szCs w:val="24"/>
        </w:rPr>
        <w:t>、</w:t>
      </w:r>
      <w:r w:rsidR="00275EB6" w:rsidRPr="00E05549">
        <w:rPr>
          <w:rFonts w:ascii="Times New Roman" w:eastAsia="宋体" w:hAnsi="Times New Roman" w:cs="Times New Roman"/>
          <w:sz w:val="24"/>
          <w:szCs w:val="24"/>
        </w:rPr>
        <w:t>B5</w:t>
      </w:r>
      <w:r w:rsidR="00275EB6" w:rsidRPr="00E05549">
        <w:rPr>
          <w:rFonts w:ascii="Times New Roman" w:eastAsia="宋体" w:hAnsi="Times New Roman" w:cs="Times New Roman"/>
          <w:sz w:val="24"/>
          <w:szCs w:val="24"/>
        </w:rPr>
        <w:t>频段，从而实现二者的双向数据透明传输，也就是说通过</w:t>
      </w:r>
      <w:r w:rsidR="00275EB6" w:rsidRPr="00E05549">
        <w:rPr>
          <w:rFonts w:ascii="Times New Roman" w:eastAsia="宋体" w:hAnsi="Times New Roman" w:cs="Times New Roman"/>
          <w:sz w:val="24"/>
          <w:szCs w:val="24"/>
        </w:rPr>
        <w:t>EA01-D</w:t>
      </w:r>
      <w:r w:rsidR="00275EB6" w:rsidRPr="00E05549">
        <w:rPr>
          <w:rFonts w:ascii="Times New Roman" w:eastAsia="宋体" w:hAnsi="Times New Roman" w:cs="Times New Roman"/>
          <w:sz w:val="24"/>
          <w:szCs w:val="24"/>
        </w:rPr>
        <w:t>模块，</w:t>
      </w:r>
      <w:r w:rsidR="00275EB6" w:rsidRPr="00E05549">
        <w:rPr>
          <w:rFonts w:ascii="Times New Roman" w:eastAsia="宋体" w:hAnsi="Times New Roman" w:cs="Times New Roman"/>
          <w:sz w:val="24"/>
          <w:szCs w:val="24"/>
        </w:rPr>
        <w:t>STM32F103C8T6</w:t>
      </w:r>
      <w:r w:rsidR="00275EB6" w:rsidRPr="00E05549">
        <w:rPr>
          <w:rFonts w:ascii="Times New Roman" w:eastAsia="宋体" w:hAnsi="Times New Roman" w:cs="Times New Roman"/>
          <w:sz w:val="24"/>
          <w:szCs w:val="24"/>
        </w:rPr>
        <w:t>可以通过</w:t>
      </w:r>
      <w:r w:rsidR="00275EB6" w:rsidRPr="00E05549">
        <w:rPr>
          <w:rFonts w:ascii="Times New Roman" w:eastAsia="宋体" w:hAnsi="Times New Roman" w:cs="Times New Roman"/>
          <w:sz w:val="24"/>
          <w:szCs w:val="24"/>
        </w:rPr>
        <w:t>USART</w:t>
      </w:r>
      <w:r w:rsidR="00275EB6" w:rsidRPr="00E05549">
        <w:rPr>
          <w:rFonts w:ascii="Times New Roman" w:eastAsia="宋体" w:hAnsi="Times New Roman" w:cs="Times New Roman"/>
          <w:sz w:val="24"/>
          <w:szCs w:val="24"/>
        </w:rPr>
        <w:t>与</w:t>
      </w:r>
      <w:r w:rsidR="00275EB6" w:rsidRPr="00E05549">
        <w:rPr>
          <w:rFonts w:ascii="Times New Roman" w:eastAsia="宋体" w:hAnsi="Times New Roman" w:cs="Times New Roman"/>
          <w:sz w:val="24"/>
          <w:szCs w:val="24"/>
        </w:rPr>
        <w:lastRenderedPageBreak/>
        <w:t>网络服务器（地面基站）进行透明数据传输；</w:t>
      </w:r>
      <w:r w:rsidRPr="00E05549">
        <w:rPr>
          <w:rFonts w:ascii="Times New Roman" w:eastAsia="宋体" w:hAnsi="Times New Roman" w:cs="Times New Roman"/>
          <w:sz w:val="24"/>
          <w:szCs w:val="24"/>
        </w:rPr>
        <w:t>主控与飞控采用</w:t>
      </w:r>
      <w:r w:rsidRPr="00E05549">
        <w:rPr>
          <w:rFonts w:ascii="Times New Roman" w:eastAsia="宋体" w:hAnsi="Times New Roman" w:cs="Times New Roman"/>
          <w:sz w:val="24"/>
          <w:szCs w:val="24"/>
        </w:rPr>
        <w:t>CAN</w:t>
      </w:r>
      <w:r w:rsidRPr="00E05549">
        <w:rPr>
          <w:rFonts w:ascii="Times New Roman" w:eastAsia="宋体" w:hAnsi="Times New Roman" w:cs="Times New Roman"/>
          <w:sz w:val="24"/>
          <w:szCs w:val="24"/>
        </w:rPr>
        <w:t>通信，</w:t>
      </w:r>
      <w:r w:rsidR="006742FB" w:rsidRPr="00E05549">
        <w:rPr>
          <w:rFonts w:ascii="Times New Roman" w:eastAsia="宋体" w:hAnsi="Times New Roman" w:cs="Times New Roman"/>
          <w:sz w:val="24"/>
          <w:szCs w:val="24"/>
        </w:rPr>
        <w:t>由于该芯片不适宜作为飞控芯片，因此本课题所设计的多机通信系统是独立于飞控的，主控通过</w:t>
      </w:r>
      <w:r w:rsidR="006742FB" w:rsidRPr="00E05549">
        <w:rPr>
          <w:rFonts w:ascii="Times New Roman" w:eastAsia="宋体" w:hAnsi="Times New Roman" w:cs="Times New Roman"/>
          <w:sz w:val="24"/>
          <w:szCs w:val="24"/>
        </w:rPr>
        <w:t>CAN</w:t>
      </w:r>
      <w:r w:rsidR="006742FB" w:rsidRPr="00E05549">
        <w:rPr>
          <w:rFonts w:ascii="Times New Roman" w:eastAsia="宋体" w:hAnsi="Times New Roman" w:cs="Times New Roman"/>
          <w:sz w:val="24"/>
          <w:szCs w:val="24"/>
        </w:rPr>
        <w:t>通信</w:t>
      </w:r>
      <w:r w:rsidR="00296B45" w:rsidRPr="00E05549">
        <w:rPr>
          <w:rFonts w:ascii="Times New Roman" w:eastAsia="宋体" w:hAnsi="Times New Roman" w:cs="Times New Roman"/>
          <w:sz w:val="24"/>
          <w:szCs w:val="24"/>
        </w:rPr>
        <w:t>获取本机位置、速度、姿态等相关信息，由于本项目主要设计通信系统，因此</w:t>
      </w:r>
      <w:r w:rsidR="00296B45" w:rsidRPr="00E05549">
        <w:rPr>
          <w:rFonts w:ascii="Times New Roman" w:eastAsia="宋体" w:hAnsi="Times New Roman" w:cs="Times New Roman"/>
          <w:sz w:val="24"/>
          <w:szCs w:val="24"/>
        </w:rPr>
        <w:t>CAN</w:t>
      </w:r>
      <w:r w:rsidR="00296B45" w:rsidRPr="00E05549">
        <w:rPr>
          <w:rFonts w:ascii="Times New Roman" w:eastAsia="宋体" w:hAnsi="Times New Roman" w:cs="Times New Roman"/>
          <w:sz w:val="24"/>
          <w:szCs w:val="24"/>
        </w:rPr>
        <w:t>通信机制并没有进行设计；</w:t>
      </w:r>
      <w:r w:rsidRPr="00E05549">
        <w:rPr>
          <w:rFonts w:ascii="Times New Roman" w:eastAsia="宋体" w:hAnsi="Times New Roman" w:cs="Times New Roman"/>
          <w:sz w:val="24"/>
          <w:szCs w:val="24"/>
        </w:rPr>
        <w:t>NB-IOT</w:t>
      </w:r>
      <w:r w:rsidRPr="00E05549">
        <w:rPr>
          <w:rFonts w:ascii="Times New Roman" w:eastAsia="宋体" w:hAnsi="Times New Roman" w:cs="Times New Roman"/>
          <w:sz w:val="24"/>
          <w:szCs w:val="24"/>
        </w:rPr>
        <w:t>与地面基站通信以远程服务器为媒介</w:t>
      </w:r>
      <w:r w:rsidR="00296B45" w:rsidRPr="00E05549">
        <w:rPr>
          <w:rFonts w:ascii="Times New Roman" w:eastAsia="宋体" w:hAnsi="Times New Roman" w:cs="Times New Roman"/>
          <w:sz w:val="24"/>
          <w:szCs w:val="24"/>
        </w:rPr>
        <w:t>，</w:t>
      </w:r>
      <w:r w:rsidR="00296B45" w:rsidRPr="00E05549">
        <w:rPr>
          <w:rFonts w:ascii="Times New Roman" w:eastAsia="宋体" w:hAnsi="Times New Roman" w:cs="Times New Roman"/>
          <w:sz w:val="24"/>
          <w:szCs w:val="24"/>
        </w:rPr>
        <w:t>EA01-D</w:t>
      </w:r>
      <w:r w:rsidR="00296B45" w:rsidRPr="00E05549">
        <w:rPr>
          <w:rFonts w:ascii="Times New Roman" w:eastAsia="宋体" w:hAnsi="Times New Roman" w:cs="Times New Roman"/>
          <w:sz w:val="24"/>
          <w:szCs w:val="24"/>
        </w:rPr>
        <w:t>模块支持</w:t>
      </w:r>
      <w:r w:rsidR="00296B45" w:rsidRPr="00E05549">
        <w:rPr>
          <w:rFonts w:ascii="Times New Roman" w:eastAsia="宋体" w:hAnsi="Times New Roman" w:cs="Times New Roman"/>
          <w:sz w:val="24"/>
          <w:szCs w:val="24"/>
        </w:rPr>
        <w:t>TCP</w:t>
      </w:r>
      <w:r w:rsidR="00296B45" w:rsidRPr="00E05549">
        <w:rPr>
          <w:rFonts w:ascii="Times New Roman" w:eastAsia="宋体" w:hAnsi="Times New Roman" w:cs="Times New Roman"/>
          <w:sz w:val="24"/>
          <w:szCs w:val="24"/>
        </w:rPr>
        <w:t>、</w:t>
      </w:r>
      <w:r w:rsidR="00296B45" w:rsidRPr="00E05549">
        <w:rPr>
          <w:rFonts w:ascii="Times New Roman" w:eastAsia="宋体" w:hAnsi="Times New Roman" w:cs="Times New Roman"/>
          <w:sz w:val="24"/>
          <w:szCs w:val="24"/>
        </w:rPr>
        <w:t>UDP</w:t>
      </w:r>
      <w:r w:rsidR="00296B45" w:rsidRPr="00E05549">
        <w:rPr>
          <w:rFonts w:ascii="Times New Roman" w:eastAsia="宋体" w:hAnsi="Times New Roman" w:cs="Times New Roman"/>
          <w:sz w:val="24"/>
          <w:szCs w:val="24"/>
        </w:rPr>
        <w:t>、</w:t>
      </w:r>
      <w:r w:rsidR="00296B45" w:rsidRPr="00E05549">
        <w:rPr>
          <w:rFonts w:ascii="Times New Roman" w:eastAsia="宋体" w:hAnsi="Times New Roman" w:cs="Times New Roman"/>
          <w:sz w:val="24"/>
          <w:szCs w:val="24"/>
        </w:rPr>
        <w:t>MQTT</w:t>
      </w:r>
      <w:r w:rsidR="00296B45" w:rsidRPr="00E05549">
        <w:rPr>
          <w:rFonts w:ascii="Times New Roman" w:eastAsia="宋体" w:hAnsi="Times New Roman" w:cs="Times New Roman"/>
          <w:sz w:val="24"/>
          <w:szCs w:val="24"/>
        </w:rPr>
        <w:t>、</w:t>
      </w:r>
      <w:r w:rsidR="00296B45" w:rsidRPr="00E05549">
        <w:rPr>
          <w:rFonts w:ascii="Times New Roman" w:eastAsia="宋体" w:hAnsi="Times New Roman" w:cs="Times New Roman"/>
          <w:sz w:val="24"/>
          <w:szCs w:val="24"/>
        </w:rPr>
        <w:t>COAP</w:t>
      </w:r>
      <w:r w:rsidR="00296B45" w:rsidRPr="00E05549">
        <w:rPr>
          <w:rFonts w:ascii="Times New Roman" w:eastAsia="宋体" w:hAnsi="Times New Roman" w:cs="Times New Roman"/>
          <w:sz w:val="24"/>
          <w:szCs w:val="24"/>
        </w:rPr>
        <w:t>、</w:t>
      </w:r>
      <w:r w:rsidR="00296B45" w:rsidRPr="00E05549">
        <w:rPr>
          <w:rFonts w:ascii="Times New Roman" w:eastAsia="宋体" w:hAnsi="Times New Roman" w:cs="Times New Roman"/>
          <w:sz w:val="24"/>
          <w:szCs w:val="24"/>
        </w:rPr>
        <w:t>LwM2M</w:t>
      </w:r>
      <w:r w:rsidR="00296B45" w:rsidRPr="00E05549">
        <w:rPr>
          <w:rFonts w:ascii="Times New Roman" w:eastAsia="宋体" w:hAnsi="Times New Roman" w:cs="Times New Roman"/>
          <w:sz w:val="24"/>
          <w:szCs w:val="24"/>
        </w:rPr>
        <w:t>等协议，</w:t>
      </w:r>
      <w:r w:rsidR="00E6246D" w:rsidRPr="00E05549">
        <w:rPr>
          <w:rFonts w:ascii="Times New Roman" w:eastAsia="宋体" w:hAnsi="Times New Roman" w:cs="Times New Roman"/>
          <w:sz w:val="24"/>
          <w:szCs w:val="24"/>
        </w:rPr>
        <w:t>这些协议在计算机网络体系的位置如下图所示，</w:t>
      </w:r>
      <w:r w:rsidR="002D76FE" w:rsidRPr="00E05549">
        <w:rPr>
          <w:rFonts w:ascii="Times New Roman" w:eastAsia="宋体" w:hAnsi="Times New Roman" w:cs="Times New Roman"/>
          <w:sz w:val="24"/>
          <w:szCs w:val="24"/>
        </w:rPr>
        <w:t>其中</w:t>
      </w:r>
      <w:r w:rsidR="002D76FE" w:rsidRPr="00E05549">
        <w:rPr>
          <w:rFonts w:ascii="Times New Roman" w:eastAsia="宋体" w:hAnsi="Times New Roman" w:cs="Times New Roman"/>
          <w:sz w:val="24"/>
          <w:szCs w:val="24"/>
        </w:rPr>
        <w:t>MQTT</w:t>
      </w:r>
      <w:r w:rsidR="002D76FE" w:rsidRPr="00E05549">
        <w:rPr>
          <w:rFonts w:ascii="Times New Roman" w:eastAsia="宋体" w:hAnsi="Times New Roman" w:cs="Times New Roman"/>
          <w:sz w:val="24"/>
          <w:szCs w:val="24"/>
        </w:rPr>
        <w:t>是基于</w:t>
      </w:r>
      <w:r w:rsidR="002D76FE" w:rsidRPr="00E05549">
        <w:rPr>
          <w:rFonts w:ascii="Times New Roman" w:eastAsia="宋体" w:hAnsi="Times New Roman" w:cs="Times New Roman"/>
          <w:sz w:val="24"/>
          <w:szCs w:val="24"/>
        </w:rPr>
        <w:t>TCP</w:t>
      </w:r>
      <w:r w:rsidR="002D76FE" w:rsidRPr="00E05549">
        <w:rPr>
          <w:rFonts w:ascii="Times New Roman" w:eastAsia="宋体" w:hAnsi="Times New Roman" w:cs="Times New Roman"/>
          <w:sz w:val="24"/>
          <w:szCs w:val="24"/>
        </w:rPr>
        <w:t>所开发设计协议，它的核心思想是简单并适应物联网环境，该协议具有可靠性强、通信速度快、低延迟、轻巧简单、支持双向通信和一对多消息分发的特点，因此非常适合本课题的应用场景，所以</w:t>
      </w:r>
      <w:r w:rsidR="002D76FE" w:rsidRPr="00E05549">
        <w:rPr>
          <w:rFonts w:ascii="Times New Roman" w:eastAsia="宋体" w:hAnsi="Times New Roman" w:cs="Times New Roman"/>
          <w:sz w:val="24"/>
          <w:szCs w:val="24"/>
        </w:rPr>
        <w:t>NB-IOT</w:t>
      </w:r>
      <w:r w:rsidR="002D76FE" w:rsidRPr="00E05549">
        <w:rPr>
          <w:rFonts w:ascii="Times New Roman" w:eastAsia="宋体" w:hAnsi="Times New Roman" w:cs="Times New Roman"/>
          <w:sz w:val="24"/>
          <w:szCs w:val="24"/>
        </w:rPr>
        <w:t>模块与远程服务器之间的通信协议采用</w:t>
      </w:r>
      <w:r w:rsidR="002D76FE" w:rsidRPr="00E05549">
        <w:rPr>
          <w:rFonts w:ascii="Times New Roman" w:eastAsia="宋体" w:hAnsi="Times New Roman" w:cs="Times New Roman"/>
          <w:sz w:val="24"/>
          <w:szCs w:val="24"/>
        </w:rPr>
        <w:t>MQTT</w:t>
      </w:r>
      <w:r w:rsidR="002D76FE" w:rsidRPr="00E05549">
        <w:rPr>
          <w:rFonts w:ascii="Times New Roman" w:eastAsia="宋体" w:hAnsi="Times New Roman" w:cs="Times New Roman"/>
          <w:sz w:val="24"/>
          <w:szCs w:val="24"/>
        </w:rPr>
        <w:t>协议；</w:t>
      </w:r>
      <w:r w:rsidR="00683460" w:rsidRPr="00E05549">
        <w:rPr>
          <w:rFonts w:ascii="Times New Roman" w:eastAsia="宋体" w:hAnsi="Times New Roman" w:cs="Times New Roman"/>
          <w:sz w:val="24"/>
          <w:szCs w:val="24"/>
        </w:rPr>
        <w:t>由于</w:t>
      </w:r>
      <w:r w:rsidR="00683460" w:rsidRPr="00E05549">
        <w:rPr>
          <w:rFonts w:ascii="Times New Roman" w:eastAsia="宋体" w:hAnsi="Times New Roman" w:cs="Times New Roman"/>
          <w:sz w:val="24"/>
          <w:szCs w:val="24"/>
        </w:rPr>
        <w:t>EA01-D</w:t>
      </w:r>
      <w:r w:rsidR="00683460" w:rsidRPr="00E05549">
        <w:rPr>
          <w:rFonts w:ascii="Times New Roman" w:eastAsia="宋体" w:hAnsi="Times New Roman" w:cs="Times New Roman"/>
          <w:sz w:val="24"/>
          <w:szCs w:val="24"/>
        </w:rPr>
        <w:t>模块可实现串口设备的透明传输，所以主控通过串口通信和</w:t>
      </w:r>
      <w:r w:rsidR="00683460" w:rsidRPr="00E05549">
        <w:rPr>
          <w:rFonts w:ascii="Times New Roman" w:eastAsia="宋体" w:hAnsi="Times New Roman" w:cs="Times New Roman"/>
          <w:sz w:val="24"/>
          <w:szCs w:val="24"/>
        </w:rPr>
        <w:t>AT</w:t>
      </w:r>
      <w:r w:rsidR="00683460" w:rsidRPr="00E05549">
        <w:rPr>
          <w:rFonts w:ascii="Times New Roman" w:eastAsia="宋体" w:hAnsi="Times New Roman" w:cs="Times New Roman"/>
          <w:sz w:val="24"/>
          <w:szCs w:val="24"/>
        </w:rPr>
        <w:t>指令，将自身信息发送到</w:t>
      </w:r>
      <w:r w:rsidR="00683460" w:rsidRPr="00E05549">
        <w:rPr>
          <w:rFonts w:ascii="Times New Roman" w:eastAsia="宋体" w:hAnsi="Times New Roman" w:cs="Times New Roman"/>
          <w:sz w:val="24"/>
          <w:szCs w:val="24"/>
        </w:rPr>
        <w:t>NB-IOT</w:t>
      </w:r>
      <w:r w:rsidR="00683460" w:rsidRPr="00E05549">
        <w:rPr>
          <w:rFonts w:ascii="Times New Roman" w:eastAsia="宋体" w:hAnsi="Times New Roman" w:cs="Times New Roman"/>
          <w:sz w:val="24"/>
          <w:szCs w:val="24"/>
        </w:rPr>
        <w:t>模块，然后</w:t>
      </w:r>
      <w:r w:rsidR="00683460" w:rsidRPr="00E05549">
        <w:rPr>
          <w:rFonts w:ascii="Times New Roman" w:eastAsia="宋体" w:hAnsi="Times New Roman" w:cs="Times New Roman"/>
          <w:sz w:val="24"/>
          <w:szCs w:val="24"/>
        </w:rPr>
        <w:t>NB-IOT</w:t>
      </w:r>
      <w:r w:rsidR="00683460" w:rsidRPr="00E05549">
        <w:rPr>
          <w:rFonts w:ascii="Times New Roman" w:eastAsia="宋体" w:hAnsi="Times New Roman" w:cs="Times New Roman"/>
          <w:sz w:val="24"/>
          <w:szCs w:val="24"/>
        </w:rPr>
        <w:t>再通过</w:t>
      </w:r>
      <w:r w:rsidR="00683460" w:rsidRPr="00E05549">
        <w:rPr>
          <w:rFonts w:ascii="Times New Roman" w:eastAsia="宋体" w:hAnsi="Times New Roman" w:cs="Times New Roman"/>
          <w:sz w:val="24"/>
          <w:szCs w:val="24"/>
        </w:rPr>
        <w:t>SD</w:t>
      </w:r>
      <w:r w:rsidR="00683460" w:rsidRPr="00E05549">
        <w:rPr>
          <w:rFonts w:ascii="Times New Roman" w:eastAsia="宋体" w:hAnsi="Times New Roman" w:cs="Times New Roman"/>
          <w:sz w:val="24"/>
          <w:szCs w:val="24"/>
        </w:rPr>
        <w:t>卡的上网功能将信息传输至远程服务器，服务器远程操控主控的</w:t>
      </w:r>
      <w:r w:rsidR="00845584" w:rsidRPr="00E05549">
        <w:rPr>
          <w:rFonts w:ascii="Times New Roman" w:eastAsia="宋体" w:hAnsi="Times New Roman" w:cs="Times New Roman"/>
          <w:sz w:val="24"/>
          <w:szCs w:val="24"/>
        </w:rPr>
        <w:t>通信</w:t>
      </w:r>
      <w:r w:rsidR="00683460" w:rsidRPr="00E05549">
        <w:rPr>
          <w:rFonts w:ascii="Times New Roman" w:eastAsia="宋体" w:hAnsi="Times New Roman" w:cs="Times New Roman"/>
          <w:sz w:val="24"/>
          <w:szCs w:val="24"/>
        </w:rPr>
        <w:t>原理同上。</w:t>
      </w:r>
      <w:r w:rsidR="006D1E0E" w:rsidRPr="00E05549">
        <w:rPr>
          <w:rFonts w:ascii="Times New Roman" w:eastAsia="宋体" w:hAnsi="Times New Roman" w:cs="Times New Roman"/>
          <w:sz w:val="24"/>
          <w:szCs w:val="24"/>
        </w:rPr>
        <w:t>其系统框架图如下图所示。</w:t>
      </w:r>
    </w:p>
    <w:p w14:paraId="22C894DC" w14:textId="765AD06A" w:rsidR="00A36F1F" w:rsidRPr="00E05549" w:rsidRDefault="00077B97" w:rsidP="00962B17">
      <w:pPr>
        <w:spacing w:line="360" w:lineRule="auto"/>
        <w:ind w:firstLineChars="200" w:firstLine="420"/>
        <w:jc w:val="center"/>
        <w:rPr>
          <w:rFonts w:ascii="Times New Roman" w:eastAsia="宋体" w:hAnsi="Times New Roman" w:cs="Times New Roman"/>
        </w:rPr>
      </w:pPr>
      <w:r w:rsidRPr="00E05549">
        <w:rPr>
          <w:rFonts w:ascii="Times New Roman" w:eastAsia="宋体" w:hAnsi="Times New Roman" w:cs="Times New Roman"/>
        </w:rPr>
        <w:object w:dxaOrig="6856" w:dyaOrig="4425" w14:anchorId="470B8432">
          <v:shape id="_x0000_i1029" type="#_x0000_t75" style="width:269.2pt;height:172.8pt" o:ole="">
            <v:imagedata r:id="rId13" o:title=""/>
          </v:shape>
          <o:OLEObject Type="Embed" ProgID="Visio.Drawing.15" ShapeID="_x0000_i1029" DrawAspect="Content" ObjectID="_1683529546" r:id="rId14"/>
        </w:object>
      </w:r>
    </w:p>
    <w:p w14:paraId="265C3C6D" w14:textId="3D6B02B0" w:rsidR="00F76658" w:rsidRPr="00E05549" w:rsidRDefault="00F76658" w:rsidP="00F76658">
      <w:pPr>
        <w:spacing w:line="360" w:lineRule="auto"/>
        <w:jc w:val="center"/>
        <w:rPr>
          <w:rFonts w:ascii="Times New Roman" w:eastAsia="宋体" w:hAnsi="Times New Roman" w:cs="Times New Roman"/>
          <w:sz w:val="18"/>
          <w:szCs w:val="18"/>
        </w:rPr>
      </w:pPr>
      <w:r w:rsidRPr="00E05549">
        <w:rPr>
          <w:rFonts w:ascii="Times New Roman" w:eastAsia="宋体" w:hAnsi="Times New Roman" w:cs="Times New Roman"/>
          <w:sz w:val="18"/>
          <w:szCs w:val="18"/>
        </w:rPr>
        <w:t>图</w:t>
      </w:r>
      <w:r w:rsidRPr="00E05549">
        <w:rPr>
          <w:rFonts w:ascii="Times New Roman" w:eastAsia="宋体" w:hAnsi="Times New Roman" w:cs="Times New Roman"/>
          <w:sz w:val="18"/>
          <w:szCs w:val="18"/>
        </w:rPr>
        <w:t xml:space="preserve">5 </w:t>
      </w:r>
      <w:r w:rsidRPr="00E05549">
        <w:rPr>
          <w:rFonts w:ascii="Times New Roman" w:eastAsia="宋体" w:hAnsi="Times New Roman" w:cs="Times New Roman"/>
          <w:sz w:val="18"/>
          <w:szCs w:val="18"/>
        </w:rPr>
        <w:t>系统组成</w:t>
      </w:r>
    </w:p>
    <w:p w14:paraId="12D84D9A" w14:textId="6418A401" w:rsidR="00A36F1F" w:rsidRPr="00E05549" w:rsidRDefault="00077B97" w:rsidP="00962B17">
      <w:pPr>
        <w:spacing w:line="360" w:lineRule="auto"/>
        <w:ind w:firstLineChars="200" w:firstLine="420"/>
        <w:jc w:val="center"/>
        <w:rPr>
          <w:rFonts w:ascii="Times New Roman" w:eastAsia="宋体" w:hAnsi="Times New Roman" w:cs="Times New Roman"/>
        </w:rPr>
      </w:pPr>
      <w:r w:rsidRPr="00E05549">
        <w:rPr>
          <w:rFonts w:ascii="Times New Roman" w:eastAsia="宋体" w:hAnsi="Times New Roman" w:cs="Times New Roman"/>
        </w:rPr>
        <w:object w:dxaOrig="6990" w:dyaOrig="3751" w14:anchorId="68391321">
          <v:shape id="_x0000_i1030" type="#_x0000_t75" style="width:286.1pt;height:153.4pt" o:ole="">
            <v:imagedata r:id="rId15" o:title=""/>
          </v:shape>
          <o:OLEObject Type="Embed" ProgID="Visio.Drawing.15" ShapeID="_x0000_i1030" DrawAspect="Content" ObjectID="_1683529547" r:id="rId16"/>
        </w:object>
      </w:r>
    </w:p>
    <w:p w14:paraId="167C4C18" w14:textId="0D4D27E7" w:rsidR="00F76658" w:rsidRPr="00E05549" w:rsidRDefault="00F76658" w:rsidP="00F76658">
      <w:pPr>
        <w:spacing w:line="360" w:lineRule="auto"/>
        <w:jc w:val="center"/>
        <w:rPr>
          <w:rFonts w:ascii="Times New Roman" w:eastAsia="宋体" w:hAnsi="Times New Roman" w:cs="Times New Roman"/>
          <w:sz w:val="18"/>
          <w:szCs w:val="18"/>
        </w:rPr>
      </w:pPr>
      <w:r w:rsidRPr="00E05549">
        <w:rPr>
          <w:rFonts w:ascii="Times New Roman" w:eastAsia="宋体" w:hAnsi="Times New Roman" w:cs="Times New Roman"/>
          <w:sz w:val="18"/>
          <w:szCs w:val="18"/>
        </w:rPr>
        <w:t>图</w:t>
      </w:r>
      <w:r w:rsidRPr="00E05549">
        <w:rPr>
          <w:rFonts w:ascii="Times New Roman" w:eastAsia="宋体" w:hAnsi="Times New Roman" w:cs="Times New Roman"/>
          <w:sz w:val="18"/>
          <w:szCs w:val="18"/>
        </w:rPr>
        <w:t xml:space="preserve">6 </w:t>
      </w:r>
      <w:r w:rsidRPr="00E05549">
        <w:rPr>
          <w:rFonts w:ascii="Times New Roman" w:eastAsia="宋体" w:hAnsi="Times New Roman" w:cs="Times New Roman"/>
          <w:sz w:val="18"/>
          <w:szCs w:val="18"/>
        </w:rPr>
        <w:t>模块关系</w:t>
      </w:r>
    </w:p>
    <w:p w14:paraId="1485818D" w14:textId="72ADEF89" w:rsidR="00277C6E" w:rsidRPr="00D22B6E" w:rsidRDefault="00CF03B9" w:rsidP="00D22B6E">
      <w:pPr>
        <w:spacing w:line="360" w:lineRule="auto"/>
        <w:outlineLvl w:val="1"/>
        <w:rPr>
          <w:rFonts w:ascii="黑体" w:eastAsia="黑体" w:hAnsi="黑体" w:cs="Times New Roman"/>
          <w:b/>
          <w:bCs/>
          <w:sz w:val="28"/>
          <w:szCs w:val="28"/>
        </w:rPr>
      </w:pPr>
      <w:r w:rsidRPr="00D22B6E">
        <w:rPr>
          <w:rFonts w:ascii="黑体" w:eastAsia="黑体" w:hAnsi="黑体" w:cs="Times New Roman"/>
          <w:b/>
          <w:bCs/>
          <w:sz w:val="28"/>
          <w:szCs w:val="28"/>
        </w:rPr>
        <w:lastRenderedPageBreak/>
        <w:t>2</w:t>
      </w:r>
      <w:r w:rsidR="00277C6E" w:rsidRPr="00D22B6E">
        <w:rPr>
          <w:rFonts w:ascii="黑体" w:eastAsia="黑体" w:hAnsi="黑体" w:cs="Times New Roman"/>
          <w:b/>
          <w:bCs/>
          <w:sz w:val="28"/>
          <w:szCs w:val="28"/>
        </w:rPr>
        <w:t xml:space="preserve">.1  </w:t>
      </w:r>
      <w:r w:rsidR="00962B17" w:rsidRPr="00D22B6E">
        <w:rPr>
          <w:rFonts w:ascii="黑体" w:eastAsia="黑体" w:hAnsi="黑体" w:cs="Times New Roman"/>
          <w:b/>
          <w:bCs/>
          <w:sz w:val="28"/>
          <w:szCs w:val="28"/>
        </w:rPr>
        <w:t>主控设计</w:t>
      </w:r>
    </w:p>
    <w:p w14:paraId="795E912A" w14:textId="384D4AB9" w:rsidR="005343CF" w:rsidRPr="00E05549" w:rsidRDefault="000F1D02" w:rsidP="008C3897">
      <w:pPr>
        <w:spacing w:line="360" w:lineRule="auto"/>
        <w:jc w:val="center"/>
        <w:rPr>
          <w:rFonts w:ascii="Times New Roman" w:eastAsia="宋体" w:hAnsi="Times New Roman" w:cs="Times New Roman"/>
        </w:rPr>
      </w:pPr>
      <w:r>
        <w:object w:dxaOrig="14476" w:dyaOrig="13381" w14:anchorId="0470052A">
          <v:shape id="_x0000_i1031" type="#_x0000_t75" style="width:414.45pt;height:383.15pt" o:ole="">
            <v:imagedata r:id="rId17" o:title=""/>
          </v:shape>
          <o:OLEObject Type="Embed" ProgID="Visio.Drawing.15" ShapeID="_x0000_i1031" DrawAspect="Content" ObjectID="_1683529548" r:id="rId18"/>
        </w:object>
      </w:r>
    </w:p>
    <w:p w14:paraId="1A4722AB" w14:textId="047BBEF1" w:rsidR="00CB66F0" w:rsidRPr="00E05549" w:rsidRDefault="00CB66F0" w:rsidP="00CB66F0">
      <w:pPr>
        <w:spacing w:line="360" w:lineRule="auto"/>
        <w:jc w:val="center"/>
        <w:rPr>
          <w:rFonts w:ascii="Times New Roman" w:eastAsia="宋体" w:hAnsi="Times New Roman" w:cs="Times New Roman"/>
          <w:sz w:val="18"/>
          <w:szCs w:val="18"/>
        </w:rPr>
      </w:pPr>
      <w:r w:rsidRPr="00E05549">
        <w:rPr>
          <w:rFonts w:ascii="Times New Roman" w:eastAsia="宋体" w:hAnsi="Times New Roman" w:cs="Times New Roman"/>
          <w:sz w:val="18"/>
          <w:szCs w:val="18"/>
        </w:rPr>
        <w:t>图</w:t>
      </w:r>
      <w:r w:rsidRPr="00E05549">
        <w:rPr>
          <w:rFonts w:ascii="Times New Roman" w:eastAsia="宋体" w:hAnsi="Times New Roman" w:cs="Times New Roman"/>
          <w:sz w:val="18"/>
          <w:szCs w:val="18"/>
        </w:rPr>
        <w:t xml:space="preserve">7 </w:t>
      </w:r>
      <w:r w:rsidR="00347DD9" w:rsidRPr="00E05549">
        <w:rPr>
          <w:rFonts w:ascii="Times New Roman" w:eastAsia="宋体" w:hAnsi="Times New Roman" w:cs="Times New Roman"/>
          <w:sz w:val="18"/>
          <w:szCs w:val="18"/>
        </w:rPr>
        <w:t>主控流程图</w:t>
      </w:r>
    </w:p>
    <w:p w14:paraId="1A58C499" w14:textId="5E96BCCF" w:rsidR="00276A4E" w:rsidRPr="00E05549" w:rsidRDefault="00FF74A5" w:rsidP="00276A4E">
      <w:pPr>
        <w:spacing w:line="360" w:lineRule="auto"/>
        <w:ind w:firstLineChars="200" w:firstLine="480"/>
        <w:rPr>
          <w:rFonts w:ascii="Times New Roman" w:eastAsia="宋体" w:hAnsi="Times New Roman" w:cs="Times New Roman"/>
          <w:sz w:val="24"/>
          <w:szCs w:val="24"/>
        </w:rPr>
      </w:pPr>
      <w:r w:rsidRPr="00E05549">
        <w:rPr>
          <w:rFonts w:ascii="Times New Roman" w:eastAsia="宋体" w:hAnsi="Times New Roman" w:cs="Times New Roman"/>
          <w:sz w:val="24"/>
          <w:szCs w:val="24"/>
        </w:rPr>
        <w:t>主控设计程序流程图如上图所示。本课题主要有主控模块（</w:t>
      </w:r>
      <w:r w:rsidRPr="00E05549">
        <w:rPr>
          <w:rFonts w:ascii="Times New Roman" w:eastAsia="宋体" w:hAnsi="Times New Roman" w:cs="Times New Roman"/>
          <w:sz w:val="24"/>
          <w:szCs w:val="24"/>
        </w:rPr>
        <w:t>STM32F103C8T6</w:t>
      </w:r>
      <w:r w:rsidRPr="00E05549">
        <w:rPr>
          <w:rFonts w:ascii="Times New Roman" w:eastAsia="宋体" w:hAnsi="Times New Roman" w:cs="Times New Roman"/>
          <w:sz w:val="24"/>
          <w:szCs w:val="24"/>
        </w:rPr>
        <w:t>）、通信模块（</w:t>
      </w:r>
      <w:r w:rsidRPr="00E05549">
        <w:rPr>
          <w:rFonts w:ascii="Times New Roman" w:eastAsia="宋体" w:hAnsi="Times New Roman" w:cs="Times New Roman"/>
          <w:sz w:val="24"/>
          <w:szCs w:val="24"/>
        </w:rPr>
        <w:t>USART</w:t>
      </w:r>
      <w:r w:rsidRPr="00E05549">
        <w:rPr>
          <w:rFonts w:ascii="Times New Roman" w:eastAsia="宋体" w:hAnsi="Times New Roman" w:cs="Times New Roman"/>
          <w:sz w:val="24"/>
          <w:szCs w:val="24"/>
        </w:rPr>
        <w:t>、</w:t>
      </w:r>
      <w:r w:rsidRPr="00E05549">
        <w:rPr>
          <w:rFonts w:ascii="Times New Roman" w:eastAsia="宋体" w:hAnsi="Times New Roman" w:cs="Times New Roman"/>
          <w:sz w:val="24"/>
          <w:szCs w:val="24"/>
        </w:rPr>
        <w:t>NB-IOT</w:t>
      </w:r>
      <w:r w:rsidRPr="00E05549">
        <w:rPr>
          <w:rFonts w:ascii="Times New Roman" w:eastAsia="宋体" w:hAnsi="Times New Roman" w:cs="Times New Roman"/>
          <w:sz w:val="24"/>
          <w:szCs w:val="24"/>
        </w:rPr>
        <w:t>）、地面基站（远程服务器）和无人机主控。</w:t>
      </w:r>
      <w:r w:rsidR="009E7D98" w:rsidRPr="00E05549">
        <w:rPr>
          <w:rFonts w:ascii="Times New Roman" w:eastAsia="宋体" w:hAnsi="Times New Roman" w:cs="Times New Roman"/>
          <w:sz w:val="24"/>
          <w:szCs w:val="24"/>
        </w:rPr>
        <w:t>上电之后，多机通信系统首先进行相关外设的初始化操作，主要包括串口、</w:t>
      </w:r>
      <w:r w:rsidR="009E7D98" w:rsidRPr="00E05549">
        <w:rPr>
          <w:rFonts w:ascii="Times New Roman" w:eastAsia="宋体" w:hAnsi="Times New Roman" w:cs="Times New Roman"/>
          <w:sz w:val="24"/>
          <w:szCs w:val="24"/>
        </w:rPr>
        <w:t>CAN</w:t>
      </w:r>
      <w:r w:rsidR="009E7D98" w:rsidRPr="00E05549">
        <w:rPr>
          <w:rFonts w:ascii="Times New Roman" w:eastAsia="宋体" w:hAnsi="Times New Roman" w:cs="Times New Roman"/>
          <w:sz w:val="24"/>
          <w:szCs w:val="24"/>
        </w:rPr>
        <w:t>通信和</w:t>
      </w:r>
      <w:r w:rsidR="009E7D98" w:rsidRPr="00E05549">
        <w:rPr>
          <w:rFonts w:ascii="Times New Roman" w:eastAsia="宋体" w:hAnsi="Times New Roman" w:cs="Times New Roman"/>
          <w:sz w:val="24"/>
          <w:szCs w:val="24"/>
        </w:rPr>
        <w:t>EA01-D</w:t>
      </w:r>
      <w:r w:rsidR="009E7D98" w:rsidRPr="00E05549">
        <w:rPr>
          <w:rFonts w:ascii="Times New Roman" w:eastAsia="宋体" w:hAnsi="Times New Roman" w:cs="Times New Roman"/>
          <w:sz w:val="24"/>
          <w:szCs w:val="24"/>
        </w:rPr>
        <w:t>模块，其中串口模块用于主控和</w:t>
      </w:r>
      <w:r w:rsidR="009E7D98" w:rsidRPr="00E05549">
        <w:rPr>
          <w:rFonts w:ascii="Times New Roman" w:eastAsia="宋体" w:hAnsi="Times New Roman" w:cs="Times New Roman"/>
          <w:sz w:val="24"/>
          <w:szCs w:val="24"/>
        </w:rPr>
        <w:t>EA01-D</w:t>
      </w:r>
      <w:r w:rsidR="009E7D98" w:rsidRPr="00E05549">
        <w:rPr>
          <w:rFonts w:ascii="Times New Roman" w:eastAsia="宋体" w:hAnsi="Times New Roman" w:cs="Times New Roman"/>
          <w:sz w:val="24"/>
          <w:szCs w:val="24"/>
        </w:rPr>
        <w:t>模块的通信，</w:t>
      </w:r>
      <w:r w:rsidR="009E7D98" w:rsidRPr="00E05549">
        <w:rPr>
          <w:rFonts w:ascii="Times New Roman" w:eastAsia="宋体" w:hAnsi="Times New Roman" w:cs="Times New Roman"/>
          <w:sz w:val="24"/>
          <w:szCs w:val="24"/>
        </w:rPr>
        <w:t>CAN</w:t>
      </w:r>
      <w:r w:rsidR="009E7D98" w:rsidRPr="00E05549">
        <w:rPr>
          <w:rFonts w:ascii="Times New Roman" w:eastAsia="宋体" w:hAnsi="Times New Roman" w:cs="Times New Roman"/>
          <w:sz w:val="24"/>
          <w:szCs w:val="24"/>
        </w:rPr>
        <w:t>通信用于主控和飞控之间的通信。外设初始化完成之后，</w:t>
      </w:r>
      <w:r w:rsidR="009E7D98" w:rsidRPr="00E05549">
        <w:rPr>
          <w:rFonts w:ascii="Times New Roman" w:eastAsia="宋体" w:hAnsi="Times New Roman" w:cs="Times New Roman"/>
          <w:sz w:val="24"/>
          <w:szCs w:val="24"/>
        </w:rPr>
        <w:t>EA01-D</w:t>
      </w:r>
      <w:r w:rsidR="009E7D98" w:rsidRPr="00E05549">
        <w:rPr>
          <w:rFonts w:ascii="Times New Roman" w:eastAsia="宋体" w:hAnsi="Times New Roman" w:cs="Times New Roman"/>
          <w:sz w:val="24"/>
          <w:szCs w:val="24"/>
        </w:rPr>
        <w:t>需要通过</w:t>
      </w:r>
      <w:r w:rsidR="009E7D98" w:rsidRPr="00E05549">
        <w:rPr>
          <w:rFonts w:ascii="Times New Roman" w:eastAsia="宋体" w:hAnsi="Times New Roman" w:cs="Times New Roman"/>
          <w:sz w:val="24"/>
          <w:szCs w:val="24"/>
        </w:rPr>
        <w:t>MQTT</w:t>
      </w:r>
      <w:r w:rsidR="009E7D98" w:rsidRPr="00E05549">
        <w:rPr>
          <w:rFonts w:ascii="Times New Roman" w:eastAsia="宋体" w:hAnsi="Times New Roman" w:cs="Times New Roman"/>
          <w:sz w:val="24"/>
          <w:szCs w:val="24"/>
        </w:rPr>
        <w:t>协议与地面基站</w:t>
      </w:r>
      <w:r w:rsidR="003071A6" w:rsidRPr="00E05549">
        <w:rPr>
          <w:rFonts w:ascii="Times New Roman" w:eastAsia="宋体" w:hAnsi="Times New Roman" w:cs="Times New Roman"/>
          <w:sz w:val="24"/>
          <w:szCs w:val="24"/>
        </w:rPr>
        <w:t>取得联系，若一直无法连接则重新上电，再次启动系统。连接成功则表示网络搭建成功，主机和从机，从机和从机，无人机和地面基站便可以互相通信，进而实现队伍编制和规定路线飞行</w:t>
      </w:r>
      <w:r w:rsidR="00C5501D" w:rsidRPr="00E05549">
        <w:rPr>
          <w:rFonts w:ascii="Times New Roman" w:eastAsia="宋体" w:hAnsi="Times New Roman" w:cs="Times New Roman"/>
          <w:sz w:val="24"/>
          <w:szCs w:val="24"/>
        </w:rPr>
        <w:t>。建立网络连接之后，地面基站将编队任务发送至主机，然后由主机指挥其他从机实现队伍编制，从机在接收到相关指令后，根据自身任务和周围从机取得联系，调整自身相对位</w:t>
      </w:r>
      <w:r w:rsidR="00C5501D" w:rsidRPr="00E05549">
        <w:rPr>
          <w:rFonts w:ascii="Times New Roman" w:eastAsia="宋体" w:hAnsi="Times New Roman" w:cs="Times New Roman"/>
          <w:sz w:val="24"/>
          <w:szCs w:val="24"/>
        </w:rPr>
        <w:lastRenderedPageBreak/>
        <w:t>置，多机之间协调行动。整个系统运行过程中，无论主机还是从机，都会间隔一段时间向地面基站发送心跳包，其目的在于可以通过地面基站实时监测无人机自组网中各个节点的相关信息，并且判断某些节点是否离线或者故障，当无法取得联系时，地面基站便根据网络形状选取损坏无人机周围节点设备进行替换，从而保证整体编队不会因为从属节点或者关键节点失联而混乱。</w:t>
      </w:r>
      <w:r w:rsidR="00AE07C1" w:rsidRPr="00E05549">
        <w:rPr>
          <w:rFonts w:ascii="Times New Roman" w:eastAsia="宋体" w:hAnsi="Times New Roman" w:cs="Times New Roman"/>
          <w:sz w:val="24"/>
          <w:szCs w:val="24"/>
        </w:rPr>
        <w:t>另外，地面基站具有绝对领导权，可直接操控主机和从机状态</w:t>
      </w:r>
      <w:r w:rsidR="008838AC" w:rsidRPr="00E05549">
        <w:rPr>
          <w:rFonts w:ascii="Times New Roman" w:eastAsia="宋体" w:hAnsi="Times New Roman" w:cs="Times New Roman"/>
          <w:sz w:val="24"/>
          <w:szCs w:val="24"/>
        </w:rPr>
        <w:t>，相应的，无人机之间的通信都是以远程服务器为媒介进行透明传输，实质上是将自身信息存放至地面基站实现信息共享，进而实现他们之间的相互通信。</w:t>
      </w:r>
    </w:p>
    <w:p w14:paraId="7397F6C5" w14:textId="7E7F6283" w:rsidR="00277C6E" w:rsidRPr="00D22B6E" w:rsidRDefault="00CF03B9" w:rsidP="00D22B6E">
      <w:pPr>
        <w:spacing w:line="360" w:lineRule="auto"/>
        <w:outlineLvl w:val="1"/>
        <w:rPr>
          <w:rFonts w:ascii="黑体" w:eastAsia="黑体" w:hAnsi="黑体" w:cs="Times New Roman"/>
          <w:b/>
          <w:bCs/>
          <w:sz w:val="28"/>
          <w:szCs w:val="28"/>
        </w:rPr>
      </w:pPr>
      <w:r w:rsidRPr="00D22B6E">
        <w:rPr>
          <w:rFonts w:ascii="黑体" w:eastAsia="黑体" w:hAnsi="黑体" w:cs="Times New Roman"/>
          <w:b/>
          <w:bCs/>
          <w:sz w:val="28"/>
          <w:szCs w:val="28"/>
        </w:rPr>
        <w:t>2</w:t>
      </w:r>
      <w:r w:rsidR="00277C6E" w:rsidRPr="00D22B6E">
        <w:rPr>
          <w:rFonts w:ascii="黑体" w:eastAsia="黑体" w:hAnsi="黑体" w:cs="Times New Roman"/>
          <w:b/>
          <w:bCs/>
          <w:sz w:val="28"/>
          <w:szCs w:val="28"/>
        </w:rPr>
        <w:t>.2  串口通信</w:t>
      </w:r>
      <w:r w:rsidR="00915688" w:rsidRPr="00D22B6E">
        <w:rPr>
          <w:rFonts w:ascii="黑体" w:eastAsia="黑体" w:hAnsi="黑体" w:cs="Times New Roman"/>
          <w:b/>
          <w:bCs/>
          <w:sz w:val="28"/>
          <w:szCs w:val="28"/>
        </w:rPr>
        <w:t>设计</w:t>
      </w:r>
    </w:p>
    <w:p w14:paraId="5CE33309" w14:textId="77777777" w:rsidR="00524FED" w:rsidRPr="00E05549" w:rsidRDefault="000C48ED" w:rsidP="009608D0">
      <w:pPr>
        <w:spacing w:line="360" w:lineRule="auto"/>
        <w:jc w:val="center"/>
        <w:rPr>
          <w:rFonts w:ascii="Times New Roman" w:eastAsia="宋体" w:hAnsi="Times New Roman" w:cs="Times New Roman"/>
        </w:rPr>
      </w:pPr>
      <w:r w:rsidRPr="00E05549">
        <w:rPr>
          <w:rFonts w:ascii="Times New Roman" w:eastAsia="宋体" w:hAnsi="Times New Roman" w:cs="Times New Roman"/>
        </w:rPr>
        <w:object w:dxaOrig="17460" w:dyaOrig="13005" w14:anchorId="6C9986FA">
          <v:shape id="_x0000_i1032" type="#_x0000_t75" style="width:414.45pt;height:308.65pt" o:ole="">
            <v:imagedata r:id="rId19" o:title=""/>
          </v:shape>
          <o:OLEObject Type="Embed" ProgID="Visio.Drawing.15" ShapeID="_x0000_i1032" DrawAspect="Content" ObjectID="_1683529549" r:id="rId20"/>
        </w:object>
      </w:r>
    </w:p>
    <w:p w14:paraId="5AF8472A" w14:textId="12437B13" w:rsidR="009608D0" w:rsidRPr="00E05549" w:rsidRDefault="009608D0" w:rsidP="009608D0">
      <w:pPr>
        <w:spacing w:line="360" w:lineRule="auto"/>
        <w:jc w:val="center"/>
        <w:rPr>
          <w:rFonts w:ascii="Times New Roman" w:eastAsia="宋体" w:hAnsi="Times New Roman" w:cs="Times New Roman"/>
          <w:sz w:val="18"/>
          <w:szCs w:val="18"/>
        </w:rPr>
      </w:pPr>
      <w:r w:rsidRPr="00E05549">
        <w:rPr>
          <w:rFonts w:ascii="Times New Roman" w:eastAsia="宋体" w:hAnsi="Times New Roman" w:cs="Times New Roman"/>
          <w:sz w:val="18"/>
          <w:szCs w:val="18"/>
        </w:rPr>
        <w:t>图</w:t>
      </w:r>
      <w:r w:rsidRPr="00E05549">
        <w:rPr>
          <w:rFonts w:ascii="Times New Roman" w:eastAsia="宋体" w:hAnsi="Times New Roman" w:cs="Times New Roman"/>
          <w:sz w:val="18"/>
          <w:szCs w:val="18"/>
        </w:rPr>
        <w:t xml:space="preserve">8 </w:t>
      </w:r>
      <w:r w:rsidRPr="00E05549">
        <w:rPr>
          <w:rFonts w:ascii="Times New Roman" w:eastAsia="宋体" w:hAnsi="Times New Roman" w:cs="Times New Roman"/>
          <w:sz w:val="18"/>
          <w:szCs w:val="18"/>
        </w:rPr>
        <w:t>串口通信流程图</w:t>
      </w:r>
    </w:p>
    <w:p w14:paraId="41D53B15" w14:textId="67EC6BF0" w:rsidR="00D00287" w:rsidRDefault="00E05549" w:rsidP="00D00287">
      <w:pPr>
        <w:spacing w:line="360" w:lineRule="auto"/>
        <w:ind w:firstLineChars="200" w:firstLine="480"/>
        <w:rPr>
          <w:rFonts w:ascii="Times New Roman" w:eastAsia="宋体" w:hAnsi="Times New Roman" w:cs="Times New Roman"/>
          <w:sz w:val="24"/>
          <w:szCs w:val="24"/>
        </w:rPr>
      </w:pPr>
      <w:r w:rsidRPr="00E05549">
        <w:rPr>
          <w:rFonts w:ascii="Times New Roman" w:eastAsia="宋体" w:hAnsi="Times New Roman" w:cs="Times New Roman"/>
          <w:sz w:val="24"/>
          <w:szCs w:val="24"/>
        </w:rPr>
        <w:t>主控模块采用串口</w:t>
      </w:r>
      <w:r w:rsidRPr="00E05549">
        <w:rPr>
          <w:rFonts w:ascii="Times New Roman" w:eastAsia="宋体" w:hAnsi="Times New Roman" w:cs="Times New Roman"/>
          <w:sz w:val="24"/>
          <w:szCs w:val="24"/>
        </w:rPr>
        <w:t>1</w:t>
      </w:r>
      <w:r w:rsidRPr="00E05549">
        <w:rPr>
          <w:rFonts w:ascii="Times New Roman" w:eastAsia="宋体" w:hAnsi="Times New Roman" w:cs="Times New Roman"/>
          <w:sz w:val="24"/>
          <w:szCs w:val="24"/>
        </w:rPr>
        <w:t>与</w:t>
      </w:r>
      <w:r w:rsidRPr="00E05549">
        <w:rPr>
          <w:rFonts w:ascii="Times New Roman" w:eastAsia="宋体" w:hAnsi="Times New Roman" w:cs="Times New Roman"/>
          <w:sz w:val="24"/>
          <w:szCs w:val="24"/>
        </w:rPr>
        <w:t>EA01-D</w:t>
      </w:r>
      <w:r w:rsidRPr="00E05549">
        <w:rPr>
          <w:rFonts w:ascii="Times New Roman" w:eastAsia="宋体" w:hAnsi="Times New Roman" w:cs="Times New Roman"/>
          <w:sz w:val="24"/>
          <w:szCs w:val="24"/>
        </w:rPr>
        <w:t>进行数据传输，波特率为</w:t>
      </w:r>
      <w:r w:rsidRPr="00E05549">
        <w:rPr>
          <w:rFonts w:ascii="Times New Roman" w:eastAsia="宋体" w:hAnsi="Times New Roman" w:cs="Times New Roman"/>
          <w:sz w:val="24"/>
          <w:szCs w:val="24"/>
        </w:rPr>
        <w:t>115200bps</w:t>
      </w:r>
      <w:r w:rsidRPr="00E05549">
        <w:rPr>
          <w:rFonts w:ascii="Times New Roman" w:eastAsia="宋体" w:hAnsi="Times New Roman" w:cs="Times New Roman"/>
          <w:sz w:val="24"/>
          <w:szCs w:val="24"/>
        </w:rPr>
        <w:t>，无奇偶校验位、数据长度为</w:t>
      </w:r>
      <w:r w:rsidRPr="00E05549">
        <w:rPr>
          <w:rFonts w:ascii="Times New Roman" w:eastAsia="宋体" w:hAnsi="Times New Roman" w:cs="Times New Roman"/>
          <w:sz w:val="24"/>
          <w:szCs w:val="24"/>
        </w:rPr>
        <w:t>8</w:t>
      </w:r>
      <w:r w:rsidRPr="00E05549">
        <w:rPr>
          <w:rFonts w:ascii="Times New Roman" w:eastAsia="宋体" w:hAnsi="Times New Roman" w:cs="Times New Roman"/>
          <w:sz w:val="24"/>
          <w:szCs w:val="24"/>
        </w:rPr>
        <w:t>位，</w:t>
      </w:r>
      <w:r w:rsidRPr="00E05549">
        <w:rPr>
          <w:rFonts w:ascii="Times New Roman" w:eastAsia="宋体" w:hAnsi="Times New Roman" w:cs="Times New Roman"/>
          <w:sz w:val="24"/>
          <w:szCs w:val="24"/>
        </w:rPr>
        <w:t>1</w:t>
      </w:r>
      <w:r w:rsidRPr="00E05549">
        <w:rPr>
          <w:rFonts w:ascii="Times New Roman" w:eastAsia="宋体" w:hAnsi="Times New Roman" w:cs="Times New Roman"/>
          <w:sz w:val="24"/>
          <w:szCs w:val="24"/>
        </w:rPr>
        <w:t>位停止位，</w:t>
      </w:r>
      <w:r w:rsidR="009D5ED2">
        <w:rPr>
          <w:rFonts w:ascii="Times New Roman" w:eastAsia="宋体" w:hAnsi="Times New Roman" w:cs="Times New Roman" w:hint="eastAsia"/>
          <w:sz w:val="24"/>
          <w:szCs w:val="24"/>
        </w:rPr>
        <w:t>具体数据帧如下图所示。</w:t>
      </w:r>
      <w:r w:rsidRPr="00E05549">
        <w:rPr>
          <w:rFonts w:ascii="Times New Roman" w:eastAsia="宋体" w:hAnsi="Times New Roman" w:cs="Times New Roman"/>
          <w:sz w:val="24"/>
          <w:szCs w:val="24"/>
        </w:rPr>
        <w:t>无硬件数据流控制，模式为收发模式，接收采用中断接收，</w:t>
      </w:r>
      <w:r w:rsidR="009D5ED2">
        <w:rPr>
          <w:rFonts w:ascii="Times New Roman" w:eastAsia="宋体" w:hAnsi="Times New Roman" w:cs="Times New Roman" w:hint="eastAsia"/>
          <w:sz w:val="24"/>
          <w:szCs w:val="24"/>
        </w:rPr>
        <w:t>定时器中断周期内接收的数据为一个数据包，当定时器触发中断或者接收数据缓冲区已满</w:t>
      </w:r>
      <w:r w:rsidR="00110F1D">
        <w:rPr>
          <w:rFonts w:ascii="Times New Roman" w:eastAsia="宋体" w:hAnsi="Times New Roman" w:cs="Times New Roman" w:hint="eastAsia"/>
          <w:sz w:val="24"/>
          <w:szCs w:val="24"/>
        </w:rPr>
        <w:t>时</w:t>
      </w:r>
      <w:r w:rsidR="009D5ED2">
        <w:rPr>
          <w:rFonts w:ascii="Times New Roman" w:eastAsia="宋体" w:hAnsi="Times New Roman" w:cs="Times New Roman" w:hint="eastAsia"/>
          <w:sz w:val="24"/>
          <w:szCs w:val="24"/>
        </w:rPr>
        <w:t>便将所接受数据</w:t>
      </w:r>
      <w:r w:rsidR="00110F1D">
        <w:rPr>
          <w:rFonts w:ascii="Times New Roman" w:eastAsia="宋体" w:hAnsi="Times New Roman" w:cs="Times New Roman" w:hint="eastAsia"/>
          <w:sz w:val="24"/>
          <w:szCs w:val="24"/>
        </w:rPr>
        <w:t>打包</w:t>
      </w:r>
      <w:r w:rsidR="009D5ED2">
        <w:rPr>
          <w:rFonts w:ascii="Times New Roman" w:eastAsia="宋体" w:hAnsi="Times New Roman" w:cs="Times New Roman" w:hint="eastAsia"/>
          <w:sz w:val="24"/>
          <w:szCs w:val="24"/>
        </w:rPr>
        <w:t>进行分析处理并清空</w:t>
      </w:r>
      <w:r w:rsidR="00110F1D">
        <w:rPr>
          <w:rFonts w:ascii="Times New Roman" w:eastAsia="宋体" w:hAnsi="Times New Roman" w:cs="Times New Roman" w:hint="eastAsia"/>
          <w:sz w:val="24"/>
          <w:szCs w:val="24"/>
        </w:rPr>
        <w:t>接收数据</w:t>
      </w:r>
      <w:r w:rsidR="009D5ED2">
        <w:rPr>
          <w:rFonts w:ascii="Times New Roman" w:eastAsia="宋体" w:hAnsi="Times New Roman" w:cs="Times New Roman" w:hint="eastAsia"/>
          <w:sz w:val="24"/>
          <w:szCs w:val="24"/>
        </w:rPr>
        <w:t>缓冲区，关闭定时器中断</w:t>
      </w:r>
      <w:r w:rsidR="00110F1D">
        <w:rPr>
          <w:rFonts w:ascii="Times New Roman" w:eastAsia="宋体" w:hAnsi="Times New Roman" w:cs="Times New Roman" w:hint="eastAsia"/>
          <w:sz w:val="24"/>
          <w:szCs w:val="24"/>
        </w:rPr>
        <w:t>。</w:t>
      </w:r>
      <w:r w:rsidR="009D5ED2">
        <w:rPr>
          <w:rFonts w:ascii="Times New Roman" w:eastAsia="宋体" w:hAnsi="Times New Roman" w:cs="Times New Roman" w:hint="eastAsia"/>
          <w:sz w:val="24"/>
          <w:szCs w:val="24"/>
        </w:rPr>
        <w:t>当</w:t>
      </w:r>
      <w:r w:rsidR="00110F1D">
        <w:rPr>
          <w:rFonts w:ascii="Times New Roman" w:eastAsia="宋体" w:hAnsi="Times New Roman" w:cs="Times New Roman" w:hint="eastAsia"/>
          <w:sz w:val="24"/>
          <w:szCs w:val="24"/>
        </w:rPr>
        <w:t>再次</w:t>
      </w:r>
      <w:r w:rsidR="009D5ED2">
        <w:rPr>
          <w:rFonts w:ascii="Times New Roman" w:eastAsia="宋体" w:hAnsi="Times New Roman" w:cs="Times New Roman" w:hint="eastAsia"/>
          <w:sz w:val="24"/>
          <w:szCs w:val="24"/>
        </w:rPr>
        <w:t>接收到第一帧数据时重新开启定时器中断进行数据接收</w:t>
      </w:r>
      <w:r w:rsidR="00110F1D">
        <w:rPr>
          <w:rFonts w:ascii="Times New Roman" w:eastAsia="宋体" w:hAnsi="Times New Roman" w:cs="Times New Roman" w:hint="eastAsia"/>
          <w:sz w:val="24"/>
          <w:szCs w:val="24"/>
        </w:rPr>
        <w:t>，整个接受过程中使用</w:t>
      </w:r>
      <w:r w:rsidR="00110F1D">
        <w:rPr>
          <w:rFonts w:ascii="Times New Roman" w:eastAsia="宋体" w:hAnsi="Times New Roman" w:cs="Times New Roman" w:hint="eastAsia"/>
          <w:sz w:val="24"/>
          <w:szCs w:val="24"/>
        </w:rPr>
        <w:t>U</w:t>
      </w:r>
      <w:r w:rsidR="00110F1D">
        <w:rPr>
          <w:rFonts w:ascii="Times New Roman" w:eastAsia="宋体" w:hAnsi="Times New Roman" w:cs="Times New Roman"/>
          <w:sz w:val="24"/>
          <w:szCs w:val="24"/>
        </w:rPr>
        <w:t>SART_RX_STA</w:t>
      </w:r>
      <w:r w:rsidR="00110F1D">
        <w:rPr>
          <w:rFonts w:ascii="Times New Roman" w:eastAsia="宋体" w:hAnsi="Times New Roman" w:cs="Times New Roman" w:hint="eastAsia"/>
          <w:sz w:val="24"/>
          <w:szCs w:val="24"/>
        </w:rPr>
        <w:lastRenderedPageBreak/>
        <w:t>表示数据接收状态。</w:t>
      </w:r>
      <w:r w:rsidR="008F1779">
        <w:rPr>
          <w:rFonts w:ascii="Times New Roman" w:eastAsia="宋体" w:hAnsi="Times New Roman" w:cs="Times New Roman" w:hint="eastAsia"/>
          <w:sz w:val="24"/>
          <w:szCs w:val="24"/>
        </w:rPr>
        <w:t>而串口发送采用</w:t>
      </w:r>
      <w:r w:rsidR="000A5C0B">
        <w:rPr>
          <w:rFonts w:ascii="Times New Roman" w:eastAsia="宋体" w:hAnsi="Times New Roman" w:cs="Times New Roman" w:hint="eastAsia"/>
          <w:sz w:val="24"/>
          <w:szCs w:val="24"/>
        </w:rPr>
        <w:t>相对简单的</w:t>
      </w:r>
      <w:r w:rsidR="008F1779">
        <w:rPr>
          <w:rFonts w:ascii="Times New Roman" w:eastAsia="宋体" w:hAnsi="Times New Roman" w:cs="Times New Roman" w:hint="eastAsia"/>
          <w:sz w:val="24"/>
          <w:szCs w:val="24"/>
        </w:rPr>
        <w:t>轮询发送</w:t>
      </w:r>
      <w:r w:rsidR="000A5C0B">
        <w:rPr>
          <w:rFonts w:ascii="Times New Roman" w:eastAsia="宋体" w:hAnsi="Times New Roman" w:cs="Times New Roman" w:hint="eastAsia"/>
          <w:sz w:val="24"/>
          <w:szCs w:val="24"/>
        </w:rPr>
        <w:t>方式</w:t>
      </w:r>
      <w:r w:rsidR="008F1779">
        <w:rPr>
          <w:rFonts w:ascii="Times New Roman" w:eastAsia="宋体" w:hAnsi="Times New Roman" w:cs="Times New Roman" w:hint="eastAsia"/>
          <w:sz w:val="24"/>
          <w:szCs w:val="24"/>
        </w:rPr>
        <w:t>，在</w:t>
      </w:r>
      <w:r w:rsidR="008F1779">
        <w:rPr>
          <w:rFonts w:ascii="Times New Roman" w:eastAsia="宋体" w:hAnsi="Times New Roman" w:cs="Times New Roman" w:hint="eastAsia"/>
          <w:sz w:val="24"/>
          <w:szCs w:val="24"/>
        </w:rPr>
        <w:t>while(</w:t>
      </w:r>
      <w:r w:rsidR="008F1779">
        <w:rPr>
          <w:rFonts w:ascii="Times New Roman" w:eastAsia="宋体" w:hAnsi="Times New Roman" w:cs="Times New Roman"/>
          <w:sz w:val="24"/>
          <w:szCs w:val="24"/>
        </w:rPr>
        <w:t>1)</w:t>
      </w:r>
      <w:r w:rsidR="008F1779">
        <w:rPr>
          <w:rFonts w:ascii="Times New Roman" w:eastAsia="宋体" w:hAnsi="Times New Roman" w:cs="Times New Roman" w:hint="eastAsia"/>
          <w:sz w:val="24"/>
          <w:szCs w:val="24"/>
        </w:rPr>
        <w:t>中不断将数据发送至</w:t>
      </w:r>
      <w:r w:rsidR="008F1779">
        <w:rPr>
          <w:rFonts w:ascii="Times New Roman" w:eastAsia="宋体" w:hAnsi="Times New Roman" w:cs="Times New Roman" w:hint="eastAsia"/>
          <w:sz w:val="24"/>
          <w:szCs w:val="24"/>
        </w:rPr>
        <w:t>E</w:t>
      </w:r>
      <w:r w:rsidR="008F1779">
        <w:rPr>
          <w:rFonts w:ascii="Times New Roman" w:eastAsia="宋体" w:hAnsi="Times New Roman" w:cs="Times New Roman"/>
          <w:sz w:val="24"/>
          <w:szCs w:val="24"/>
        </w:rPr>
        <w:t>A01-D</w:t>
      </w:r>
      <w:r w:rsidR="008F1779">
        <w:rPr>
          <w:rFonts w:ascii="Times New Roman" w:eastAsia="宋体" w:hAnsi="Times New Roman" w:cs="Times New Roman" w:hint="eastAsia"/>
          <w:sz w:val="24"/>
          <w:szCs w:val="24"/>
        </w:rPr>
        <w:t>模块，实现自身信息的实时更新。</w:t>
      </w:r>
    </w:p>
    <w:p w14:paraId="3195750E" w14:textId="0C5DCC4C" w:rsidR="00110F1D" w:rsidRDefault="00462C18" w:rsidP="000C48ED">
      <w:pPr>
        <w:spacing w:line="360" w:lineRule="auto"/>
        <w:jc w:val="center"/>
      </w:pPr>
      <w:r>
        <w:object w:dxaOrig="9225" w:dyaOrig="1290" w14:anchorId="657A3462">
          <v:shape id="_x0000_i1033" type="#_x0000_t75" style="width:300.5pt;height:41.95pt" o:ole="">
            <v:imagedata r:id="rId21" o:title=""/>
          </v:shape>
          <o:OLEObject Type="Embed" ProgID="Visio.Drawing.15" ShapeID="_x0000_i1033" DrawAspect="Content" ObjectID="_1683529550" r:id="rId22"/>
        </w:object>
      </w:r>
    </w:p>
    <w:p w14:paraId="5B6EE65D" w14:textId="67CA88FF" w:rsidR="00BD09FD" w:rsidRPr="00BD09FD" w:rsidRDefault="00BD09FD" w:rsidP="00BD09FD">
      <w:pPr>
        <w:spacing w:line="360" w:lineRule="auto"/>
        <w:jc w:val="center"/>
        <w:rPr>
          <w:rFonts w:ascii="Times New Roman" w:eastAsia="宋体" w:hAnsi="Times New Roman" w:cs="Times New Roman"/>
          <w:sz w:val="18"/>
          <w:szCs w:val="18"/>
        </w:rPr>
      </w:pPr>
      <w:r w:rsidRPr="00E05549">
        <w:rPr>
          <w:rFonts w:ascii="Times New Roman" w:eastAsia="宋体" w:hAnsi="Times New Roman" w:cs="Times New Roman"/>
          <w:sz w:val="18"/>
          <w:szCs w:val="18"/>
        </w:rPr>
        <w:t>图</w:t>
      </w:r>
      <w:r>
        <w:rPr>
          <w:rFonts w:ascii="Times New Roman" w:eastAsia="宋体" w:hAnsi="Times New Roman" w:cs="Times New Roman" w:hint="eastAsia"/>
          <w:sz w:val="18"/>
          <w:szCs w:val="18"/>
        </w:rPr>
        <w:t>9</w:t>
      </w:r>
      <w:r w:rsidRPr="00E05549">
        <w:rPr>
          <w:rFonts w:ascii="Times New Roman" w:eastAsia="宋体" w:hAnsi="Times New Roman" w:cs="Times New Roman"/>
          <w:sz w:val="18"/>
          <w:szCs w:val="18"/>
        </w:rPr>
        <w:t xml:space="preserve"> </w:t>
      </w:r>
      <w:r w:rsidRPr="00E05549">
        <w:rPr>
          <w:rFonts w:ascii="Times New Roman" w:eastAsia="宋体" w:hAnsi="Times New Roman" w:cs="Times New Roman"/>
          <w:sz w:val="18"/>
          <w:szCs w:val="18"/>
        </w:rPr>
        <w:t>串口</w:t>
      </w:r>
      <w:r>
        <w:rPr>
          <w:rFonts w:ascii="Times New Roman" w:eastAsia="宋体" w:hAnsi="Times New Roman" w:cs="Times New Roman" w:hint="eastAsia"/>
          <w:sz w:val="18"/>
          <w:szCs w:val="18"/>
        </w:rPr>
        <w:t>数据帧</w:t>
      </w:r>
    </w:p>
    <w:p w14:paraId="737CFABC" w14:textId="0BEF4D18" w:rsidR="00277C6E" w:rsidRPr="00D22B6E" w:rsidRDefault="00CF03B9" w:rsidP="00D22B6E">
      <w:pPr>
        <w:spacing w:line="360" w:lineRule="auto"/>
        <w:outlineLvl w:val="1"/>
        <w:rPr>
          <w:rFonts w:ascii="黑体" w:eastAsia="黑体" w:hAnsi="黑体" w:cs="Times New Roman"/>
          <w:b/>
          <w:bCs/>
          <w:sz w:val="28"/>
          <w:szCs w:val="28"/>
        </w:rPr>
      </w:pPr>
      <w:r w:rsidRPr="00D22B6E">
        <w:rPr>
          <w:rFonts w:ascii="黑体" w:eastAsia="黑体" w:hAnsi="黑体" w:cs="Times New Roman"/>
          <w:b/>
          <w:bCs/>
          <w:sz w:val="28"/>
          <w:szCs w:val="28"/>
        </w:rPr>
        <w:t>2</w:t>
      </w:r>
      <w:r w:rsidR="00277C6E" w:rsidRPr="00D22B6E">
        <w:rPr>
          <w:rFonts w:ascii="黑体" w:eastAsia="黑体" w:hAnsi="黑体" w:cs="Times New Roman"/>
          <w:b/>
          <w:bCs/>
          <w:sz w:val="28"/>
          <w:szCs w:val="28"/>
        </w:rPr>
        <w:t>.3  NB-IOT通信</w:t>
      </w:r>
      <w:r w:rsidR="00915688" w:rsidRPr="00D22B6E">
        <w:rPr>
          <w:rFonts w:ascii="黑体" w:eastAsia="黑体" w:hAnsi="黑体" w:cs="Times New Roman"/>
          <w:b/>
          <w:bCs/>
          <w:sz w:val="28"/>
          <w:szCs w:val="28"/>
        </w:rPr>
        <w:t>设计</w:t>
      </w:r>
    </w:p>
    <w:p w14:paraId="748B4846" w14:textId="4CC53761" w:rsidR="008F2AA5" w:rsidRDefault="00D82726" w:rsidP="00F7218A">
      <w:pPr>
        <w:spacing w:line="360" w:lineRule="auto"/>
        <w:ind w:firstLineChars="200" w:firstLine="420"/>
        <w:jc w:val="center"/>
      </w:pPr>
      <w:r>
        <w:object w:dxaOrig="9811" w:dyaOrig="15180" w14:anchorId="51955369">
          <v:shape id="_x0000_i1037" type="#_x0000_t75" style="width:329.95pt;height:510.25pt" o:ole="">
            <v:imagedata r:id="rId23" o:title=""/>
          </v:shape>
          <o:OLEObject Type="Embed" ProgID="Visio.Drawing.15" ShapeID="_x0000_i1037" DrawAspect="Content" ObjectID="_1683529551" r:id="rId24"/>
        </w:object>
      </w:r>
    </w:p>
    <w:p w14:paraId="7671DEB8" w14:textId="110DCE37" w:rsidR="00F7218A" w:rsidRPr="00BD09FD" w:rsidRDefault="00F7218A" w:rsidP="00F7218A">
      <w:pPr>
        <w:spacing w:line="360" w:lineRule="auto"/>
        <w:jc w:val="center"/>
        <w:rPr>
          <w:rFonts w:ascii="Times New Roman" w:eastAsia="宋体" w:hAnsi="Times New Roman" w:cs="Times New Roman"/>
          <w:sz w:val="18"/>
          <w:szCs w:val="18"/>
        </w:rPr>
      </w:pPr>
      <w:r w:rsidRPr="00E05549">
        <w:rPr>
          <w:rFonts w:ascii="Times New Roman" w:eastAsia="宋体" w:hAnsi="Times New Roman" w:cs="Times New Roman"/>
          <w:sz w:val="18"/>
          <w:szCs w:val="18"/>
        </w:rPr>
        <w:t>图</w:t>
      </w:r>
      <w:r>
        <w:rPr>
          <w:rFonts w:ascii="Times New Roman" w:eastAsia="宋体" w:hAnsi="Times New Roman" w:cs="Times New Roman" w:hint="eastAsia"/>
          <w:sz w:val="18"/>
          <w:szCs w:val="18"/>
        </w:rPr>
        <w:t>10</w:t>
      </w:r>
      <w:r w:rsidRPr="00E05549">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N</w:t>
      </w:r>
      <w:r>
        <w:rPr>
          <w:rFonts w:ascii="Times New Roman" w:eastAsia="宋体" w:hAnsi="Times New Roman" w:cs="Times New Roman"/>
          <w:sz w:val="18"/>
          <w:szCs w:val="18"/>
        </w:rPr>
        <w:t>B-IOT</w:t>
      </w:r>
      <w:r>
        <w:rPr>
          <w:rFonts w:ascii="Times New Roman" w:eastAsia="宋体" w:hAnsi="Times New Roman" w:cs="Times New Roman" w:hint="eastAsia"/>
          <w:sz w:val="18"/>
          <w:szCs w:val="18"/>
        </w:rPr>
        <w:t>通信流程图</w:t>
      </w:r>
    </w:p>
    <w:p w14:paraId="4B8989A2" w14:textId="31BC1082" w:rsidR="00F7218A" w:rsidRPr="008F2AA5" w:rsidRDefault="00C11462" w:rsidP="00D25E6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本课题的</w:t>
      </w:r>
      <w:r>
        <w:rPr>
          <w:rFonts w:ascii="Times New Roman" w:eastAsia="宋体" w:hAnsi="Times New Roman" w:cs="Times New Roman" w:hint="eastAsia"/>
          <w:sz w:val="24"/>
          <w:szCs w:val="24"/>
        </w:rPr>
        <w:t>N</w:t>
      </w:r>
      <w:r>
        <w:rPr>
          <w:rFonts w:ascii="Times New Roman" w:eastAsia="宋体" w:hAnsi="Times New Roman" w:cs="Times New Roman"/>
          <w:sz w:val="24"/>
          <w:szCs w:val="24"/>
        </w:rPr>
        <w:t>B-IOT</w:t>
      </w:r>
      <w:r>
        <w:rPr>
          <w:rFonts w:ascii="Times New Roman" w:eastAsia="宋体" w:hAnsi="Times New Roman" w:cs="Times New Roman" w:hint="eastAsia"/>
          <w:sz w:val="24"/>
          <w:szCs w:val="24"/>
        </w:rPr>
        <w:t>通信由</w:t>
      </w:r>
      <w:r>
        <w:rPr>
          <w:rFonts w:ascii="Times New Roman" w:eastAsia="宋体" w:hAnsi="Times New Roman" w:cs="Times New Roman" w:hint="eastAsia"/>
          <w:sz w:val="24"/>
          <w:szCs w:val="24"/>
        </w:rPr>
        <w:t>E</w:t>
      </w:r>
      <w:r>
        <w:rPr>
          <w:rFonts w:ascii="Times New Roman" w:eastAsia="宋体" w:hAnsi="Times New Roman" w:cs="Times New Roman"/>
          <w:sz w:val="24"/>
          <w:szCs w:val="24"/>
        </w:rPr>
        <w:t>A01-D</w:t>
      </w:r>
      <w:r>
        <w:rPr>
          <w:rFonts w:ascii="Times New Roman" w:eastAsia="宋体" w:hAnsi="Times New Roman" w:cs="Times New Roman" w:hint="eastAsia"/>
          <w:sz w:val="24"/>
          <w:szCs w:val="24"/>
        </w:rPr>
        <w:t>模块实现，和服务器的通信协议采用基于</w:t>
      </w:r>
      <w:r>
        <w:rPr>
          <w:rFonts w:ascii="Times New Roman" w:eastAsia="宋体" w:hAnsi="Times New Roman" w:cs="Times New Roman" w:hint="eastAsia"/>
          <w:sz w:val="24"/>
          <w:szCs w:val="24"/>
        </w:rPr>
        <w:t>T</w:t>
      </w:r>
      <w:r>
        <w:rPr>
          <w:rFonts w:ascii="Times New Roman" w:eastAsia="宋体" w:hAnsi="Times New Roman" w:cs="Times New Roman"/>
          <w:sz w:val="24"/>
          <w:szCs w:val="24"/>
        </w:rPr>
        <w:t>CP</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M</w:t>
      </w:r>
      <w:r>
        <w:rPr>
          <w:rFonts w:ascii="Times New Roman" w:eastAsia="宋体" w:hAnsi="Times New Roman" w:cs="Times New Roman"/>
          <w:sz w:val="24"/>
          <w:szCs w:val="24"/>
        </w:rPr>
        <w:t>QTT</w:t>
      </w:r>
      <w:r>
        <w:rPr>
          <w:rFonts w:ascii="Times New Roman" w:eastAsia="宋体" w:hAnsi="Times New Roman" w:cs="Times New Roman" w:hint="eastAsia"/>
          <w:sz w:val="24"/>
          <w:szCs w:val="24"/>
        </w:rPr>
        <w:t>协议。</w:t>
      </w:r>
      <w:r w:rsidR="00842F79">
        <w:rPr>
          <w:rFonts w:ascii="Times New Roman" w:eastAsia="宋体" w:hAnsi="Times New Roman" w:cs="Times New Roman" w:hint="eastAsia"/>
          <w:sz w:val="24"/>
          <w:szCs w:val="24"/>
        </w:rPr>
        <w:t>系统上之后，首先</w:t>
      </w:r>
      <w:r w:rsidR="00842F79">
        <w:rPr>
          <w:rFonts w:ascii="Times New Roman" w:eastAsia="宋体" w:hAnsi="Times New Roman" w:cs="Times New Roman" w:hint="eastAsia"/>
          <w:sz w:val="24"/>
          <w:szCs w:val="24"/>
        </w:rPr>
        <w:t>S</w:t>
      </w:r>
      <w:r w:rsidR="00842F79">
        <w:rPr>
          <w:rFonts w:ascii="Times New Roman" w:eastAsia="宋体" w:hAnsi="Times New Roman" w:cs="Times New Roman"/>
          <w:sz w:val="24"/>
          <w:szCs w:val="24"/>
        </w:rPr>
        <w:t>D</w:t>
      </w:r>
      <w:r w:rsidR="00842F79">
        <w:rPr>
          <w:rFonts w:ascii="Times New Roman" w:eastAsia="宋体" w:hAnsi="Times New Roman" w:cs="Times New Roman" w:hint="eastAsia"/>
          <w:sz w:val="24"/>
          <w:szCs w:val="24"/>
        </w:rPr>
        <w:t>卡进行初始化，然后通过</w:t>
      </w:r>
      <w:r w:rsidR="00D25E69" w:rsidRPr="00D25E69">
        <w:rPr>
          <w:rFonts w:ascii="Times New Roman" w:eastAsia="宋体" w:hAnsi="Times New Roman" w:cs="Times New Roman"/>
          <w:sz w:val="24"/>
          <w:szCs w:val="24"/>
        </w:rPr>
        <w:t>AT+MQTTMODE</w:t>
      </w:r>
      <w:r w:rsidR="00D25E69" w:rsidRPr="00D25E69">
        <w:rPr>
          <w:rFonts w:ascii="Times New Roman" w:eastAsia="宋体" w:hAnsi="Times New Roman" w:cs="Times New Roman"/>
          <w:sz w:val="24"/>
          <w:szCs w:val="24"/>
        </w:rPr>
        <w:t>指令配置</w:t>
      </w:r>
      <w:r w:rsidR="00D25E69" w:rsidRPr="00D25E69">
        <w:rPr>
          <w:rFonts w:ascii="Times New Roman" w:eastAsia="宋体" w:hAnsi="Times New Roman" w:cs="Times New Roman"/>
          <w:sz w:val="24"/>
          <w:szCs w:val="24"/>
        </w:rPr>
        <w:t>MOTT</w:t>
      </w:r>
      <w:r w:rsidR="00D25E69" w:rsidRPr="00D25E69">
        <w:rPr>
          <w:rFonts w:ascii="Times New Roman" w:eastAsia="宋体" w:hAnsi="Times New Roman" w:cs="Times New Roman"/>
          <w:sz w:val="24"/>
          <w:szCs w:val="24"/>
        </w:rPr>
        <w:t>的工作模式</w:t>
      </w:r>
      <w:r w:rsidR="00842F79">
        <w:rPr>
          <w:rFonts w:ascii="Times New Roman" w:eastAsia="宋体" w:hAnsi="Times New Roman" w:cs="Times New Roman" w:hint="eastAsia"/>
          <w:sz w:val="24"/>
          <w:szCs w:val="24"/>
        </w:rPr>
        <w:t>为阿里云平台</w:t>
      </w:r>
      <w:r w:rsidR="00842F79">
        <w:rPr>
          <w:rFonts w:ascii="Times New Roman" w:eastAsia="宋体" w:hAnsi="Times New Roman" w:cs="Times New Roman" w:hint="eastAsia"/>
          <w:sz w:val="24"/>
          <w:szCs w:val="24"/>
        </w:rPr>
        <w:t>(</w:t>
      </w:r>
      <w:r w:rsidR="00842F79">
        <w:rPr>
          <w:rFonts w:ascii="Times New Roman" w:eastAsia="宋体" w:hAnsi="Times New Roman" w:cs="Times New Roman"/>
          <w:sz w:val="24"/>
          <w:szCs w:val="24"/>
        </w:rPr>
        <w:t>mode=1)</w:t>
      </w:r>
      <w:r w:rsidR="00D25E69" w:rsidRPr="00D25E69">
        <w:rPr>
          <w:rFonts w:ascii="Times New Roman" w:eastAsia="宋体" w:hAnsi="Times New Roman" w:cs="Times New Roman"/>
          <w:sz w:val="24"/>
          <w:szCs w:val="24"/>
        </w:rPr>
        <w:t>，</w:t>
      </w:r>
      <w:r w:rsidR="00842F79">
        <w:rPr>
          <w:rFonts w:ascii="Times New Roman" w:eastAsia="宋体" w:hAnsi="Times New Roman" w:cs="Times New Roman" w:hint="eastAsia"/>
          <w:sz w:val="24"/>
          <w:szCs w:val="24"/>
        </w:rPr>
        <w:t>之后再通过</w:t>
      </w:r>
      <w:r w:rsidR="00D25E69" w:rsidRPr="00D25E69">
        <w:rPr>
          <w:rFonts w:ascii="Times New Roman" w:eastAsia="宋体" w:hAnsi="Times New Roman" w:cs="Times New Roman"/>
          <w:sz w:val="24"/>
          <w:szCs w:val="24"/>
        </w:rPr>
        <w:t>AT+PDUTYPE</w:t>
      </w:r>
      <w:r w:rsidR="00D25E69" w:rsidRPr="00D25E69">
        <w:rPr>
          <w:rFonts w:ascii="Times New Roman" w:eastAsia="宋体" w:hAnsi="Times New Roman" w:cs="Times New Roman"/>
          <w:sz w:val="24"/>
          <w:szCs w:val="24"/>
        </w:rPr>
        <w:t>确认是否在数据帧类型是否为</w:t>
      </w:r>
      <w:r w:rsidR="00D25E69" w:rsidRPr="00D25E69">
        <w:rPr>
          <w:rFonts w:ascii="Times New Roman" w:eastAsia="宋体" w:hAnsi="Times New Roman" w:cs="Times New Roman"/>
          <w:sz w:val="24"/>
          <w:szCs w:val="24"/>
        </w:rPr>
        <w:t>mqtt</w:t>
      </w:r>
      <w:r w:rsidR="00D25E69" w:rsidRPr="00D25E69">
        <w:rPr>
          <w:rFonts w:ascii="Times New Roman" w:eastAsia="宋体" w:hAnsi="Times New Roman" w:cs="Times New Roman"/>
          <w:sz w:val="24"/>
          <w:szCs w:val="24"/>
        </w:rPr>
        <w:t>传输</w:t>
      </w:r>
      <w:r w:rsidR="00842F79">
        <w:rPr>
          <w:rFonts w:ascii="Times New Roman" w:eastAsia="宋体" w:hAnsi="Times New Roman" w:cs="Times New Roman" w:hint="eastAsia"/>
          <w:sz w:val="24"/>
          <w:szCs w:val="24"/>
        </w:rPr>
        <w:t>，接下来适用</w:t>
      </w:r>
      <w:r w:rsidR="00D25E69" w:rsidRPr="00D25E69">
        <w:rPr>
          <w:rFonts w:ascii="Times New Roman" w:eastAsia="宋体" w:hAnsi="Times New Roman" w:cs="Times New Roman"/>
          <w:sz w:val="24"/>
          <w:szCs w:val="24"/>
        </w:rPr>
        <w:t>AT+MQTTCONN</w:t>
      </w:r>
      <w:r w:rsidR="00842F79">
        <w:rPr>
          <w:rFonts w:ascii="Times New Roman" w:eastAsia="宋体" w:hAnsi="Times New Roman" w:cs="Times New Roman" w:hint="eastAsia"/>
          <w:sz w:val="24"/>
          <w:szCs w:val="24"/>
        </w:rPr>
        <w:t>命令</w:t>
      </w:r>
      <w:r w:rsidR="00D25E69" w:rsidRPr="00D25E69">
        <w:rPr>
          <w:rFonts w:ascii="Times New Roman" w:eastAsia="宋体" w:hAnsi="Times New Roman" w:cs="Times New Roman"/>
          <w:sz w:val="24"/>
          <w:szCs w:val="24"/>
        </w:rPr>
        <w:t>配置连接的三要素</w:t>
      </w:r>
      <w:r w:rsidR="00842F79">
        <w:rPr>
          <w:rFonts w:ascii="Times New Roman" w:eastAsia="宋体" w:hAnsi="Times New Roman" w:cs="Times New Roman" w:hint="eastAsia"/>
          <w:sz w:val="24"/>
          <w:szCs w:val="24"/>
        </w:rPr>
        <w:t>，连接至阿里云服务器，然后通过</w:t>
      </w:r>
      <w:r w:rsidR="00D25E69" w:rsidRPr="00D25E69">
        <w:rPr>
          <w:rFonts w:ascii="Times New Roman" w:eastAsia="宋体" w:hAnsi="Times New Roman" w:cs="Times New Roman"/>
          <w:sz w:val="24"/>
          <w:szCs w:val="24"/>
        </w:rPr>
        <w:t>AT+MQTTSUBTOP</w:t>
      </w:r>
      <w:r w:rsidR="00D25E69" w:rsidRPr="00D25E69">
        <w:rPr>
          <w:rFonts w:ascii="Times New Roman" w:eastAsia="宋体" w:hAnsi="Times New Roman" w:cs="Times New Roman"/>
          <w:sz w:val="24"/>
          <w:szCs w:val="24"/>
        </w:rPr>
        <w:t>和</w:t>
      </w:r>
      <w:r w:rsidR="00D25E69" w:rsidRPr="00D25E69">
        <w:rPr>
          <w:rFonts w:ascii="Times New Roman" w:eastAsia="宋体" w:hAnsi="Times New Roman" w:cs="Times New Roman"/>
          <w:sz w:val="24"/>
          <w:szCs w:val="24"/>
        </w:rPr>
        <w:t>AT+MQTTPUBTOP</w:t>
      </w:r>
      <w:r w:rsidR="00D25E69" w:rsidRPr="00D25E69">
        <w:rPr>
          <w:rFonts w:ascii="Times New Roman" w:eastAsia="宋体" w:hAnsi="Times New Roman" w:cs="Times New Roman"/>
          <w:sz w:val="24"/>
          <w:szCs w:val="24"/>
        </w:rPr>
        <w:t>指令配置订阅和发布的主题，</w:t>
      </w:r>
      <w:r w:rsidR="005024BC">
        <w:rPr>
          <w:rFonts w:ascii="Times New Roman" w:eastAsia="宋体" w:hAnsi="Times New Roman" w:cs="Times New Roman" w:hint="eastAsia"/>
          <w:sz w:val="24"/>
          <w:szCs w:val="24"/>
        </w:rPr>
        <w:t>考虑到传输时延和可靠性，服务质量</w:t>
      </w:r>
      <w:r w:rsidR="005024BC">
        <w:rPr>
          <w:rFonts w:ascii="Times New Roman" w:eastAsia="宋体" w:hAnsi="Times New Roman" w:cs="Times New Roman" w:hint="eastAsia"/>
          <w:sz w:val="24"/>
          <w:szCs w:val="24"/>
        </w:rPr>
        <w:t>qos</w:t>
      </w:r>
      <w:r w:rsidR="005024BC">
        <w:rPr>
          <w:rFonts w:ascii="Times New Roman" w:eastAsia="宋体" w:hAnsi="Times New Roman" w:cs="Times New Roman" w:hint="eastAsia"/>
          <w:sz w:val="24"/>
          <w:szCs w:val="24"/>
        </w:rPr>
        <w:t>选择级别</w:t>
      </w:r>
      <w:r w:rsidR="005024BC">
        <w:rPr>
          <w:rFonts w:ascii="Times New Roman" w:eastAsia="宋体" w:hAnsi="Times New Roman" w:cs="Times New Roman" w:hint="eastAsia"/>
          <w:sz w:val="24"/>
          <w:szCs w:val="24"/>
        </w:rPr>
        <w:t>1</w:t>
      </w:r>
      <w:r w:rsidR="005024BC">
        <w:rPr>
          <w:rFonts w:ascii="Times New Roman" w:eastAsia="宋体" w:hAnsi="Times New Roman" w:cs="Times New Roman" w:hint="eastAsia"/>
          <w:sz w:val="24"/>
          <w:szCs w:val="24"/>
        </w:rPr>
        <w:t>，</w:t>
      </w:r>
      <w:r w:rsidR="00D25E69" w:rsidRPr="00D25E69">
        <w:rPr>
          <w:rFonts w:ascii="Times New Roman" w:eastAsia="宋体" w:hAnsi="Times New Roman" w:cs="Times New Roman"/>
          <w:sz w:val="24"/>
          <w:szCs w:val="24"/>
        </w:rPr>
        <w:t>最后</w:t>
      </w:r>
      <w:r w:rsidR="00D25E69" w:rsidRPr="00D25E69">
        <w:rPr>
          <w:rFonts w:ascii="Times New Roman" w:eastAsia="宋体" w:hAnsi="Times New Roman" w:cs="Times New Roman"/>
          <w:sz w:val="24"/>
          <w:szCs w:val="24"/>
        </w:rPr>
        <w:t>ATD*98</w:t>
      </w:r>
      <w:r w:rsidR="00D25E69" w:rsidRPr="00D25E69">
        <w:rPr>
          <w:rFonts w:ascii="Times New Roman" w:eastAsia="宋体" w:hAnsi="Times New Roman" w:cs="Times New Roman"/>
          <w:sz w:val="24"/>
          <w:szCs w:val="24"/>
        </w:rPr>
        <w:t>进入</w:t>
      </w:r>
      <w:r w:rsidR="00D25E69" w:rsidRPr="00D25E69">
        <w:rPr>
          <w:rFonts w:ascii="Times New Roman" w:eastAsia="宋体" w:hAnsi="Times New Roman" w:cs="Times New Roman" w:hint="eastAsia"/>
          <w:sz w:val="24"/>
          <w:szCs w:val="24"/>
        </w:rPr>
        <w:t>传输模式进行业务交互</w:t>
      </w:r>
      <w:r w:rsidR="00F56188">
        <w:rPr>
          <w:rFonts w:ascii="Times New Roman" w:eastAsia="宋体" w:hAnsi="Times New Roman" w:cs="Times New Roman" w:hint="eastAsia"/>
          <w:sz w:val="24"/>
          <w:szCs w:val="24"/>
        </w:rPr>
        <w:t>。</w:t>
      </w:r>
      <w:r w:rsidR="00842F79">
        <w:rPr>
          <w:rFonts w:ascii="Times New Roman" w:eastAsia="宋体" w:hAnsi="Times New Roman" w:cs="Times New Roman" w:hint="eastAsia"/>
          <w:sz w:val="24"/>
          <w:szCs w:val="24"/>
        </w:rPr>
        <w:t>其中地面基站订阅无人机主题，当远程服务器端</w:t>
      </w:r>
      <w:r w:rsidR="005724A0">
        <w:rPr>
          <w:rFonts w:ascii="Times New Roman" w:eastAsia="宋体" w:hAnsi="Times New Roman" w:cs="Times New Roman" w:hint="eastAsia"/>
          <w:sz w:val="24"/>
          <w:szCs w:val="24"/>
        </w:rPr>
        <w:t>的无人机位置信息更新时便将数据传输至地面基站，主机订阅从机控制主题并发布控制主题，从机订阅控制主题，从而接收主机的指挥信号，并发布位置主题，将自身信息传输至地面基站，与此同时，通过该模块的保活功能，接入阿里云平台的串口设备按照保活周期发送心跳包，保证设备和服务器持续连接。这样一来，便实现了地面基站、主机和从机之间的数据透明传输和信息交互。</w:t>
      </w:r>
    </w:p>
    <w:p w14:paraId="5A300B2F" w14:textId="2A25506E" w:rsidR="00277C6E" w:rsidRPr="00D22B6E" w:rsidRDefault="00CF03B9" w:rsidP="00D22B6E">
      <w:pPr>
        <w:spacing w:line="360" w:lineRule="auto"/>
        <w:outlineLvl w:val="1"/>
        <w:rPr>
          <w:rFonts w:ascii="黑体" w:eastAsia="黑体" w:hAnsi="黑体" w:cs="Times New Roman"/>
          <w:b/>
          <w:bCs/>
          <w:sz w:val="28"/>
          <w:szCs w:val="28"/>
        </w:rPr>
      </w:pPr>
      <w:r w:rsidRPr="00D22B6E">
        <w:rPr>
          <w:rFonts w:ascii="黑体" w:eastAsia="黑体" w:hAnsi="黑体" w:cs="Times New Roman"/>
          <w:b/>
          <w:bCs/>
          <w:sz w:val="28"/>
          <w:szCs w:val="28"/>
        </w:rPr>
        <w:t>2</w:t>
      </w:r>
      <w:r w:rsidR="00277C6E" w:rsidRPr="00D22B6E">
        <w:rPr>
          <w:rFonts w:ascii="黑体" w:eastAsia="黑体" w:hAnsi="黑体" w:cs="Times New Roman"/>
          <w:b/>
          <w:bCs/>
          <w:sz w:val="28"/>
          <w:szCs w:val="28"/>
        </w:rPr>
        <w:t>.4  多机交互</w:t>
      </w:r>
      <w:r w:rsidR="00915688" w:rsidRPr="00D22B6E">
        <w:rPr>
          <w:rFonts w:ascii="黑体" w:eastAsia="黑体" w:hAnsi="黑体" w:cs="Times New Roman"/>
          <w:b/>
          <w:bCs/>
          <w:sz w:val="28"/>
          <w:szCs w:val="28"/>
        </w:rPr>
        <w:t>设计</w:t>
      </w:r>
    </w:p>
    <w:p w14:paraId="25D3C565" w14:textId="56618FE9" w:rsidR="00AD1E0A" w:rsidRPr="00E05549" w:rsidRDefault="0011177B" w:rsidP="00B83DFE">
      <w:pPr>
        <w:spacing w:line="360" w:lineRule="auto"/>
        <w:jc w:val="center"/>
        <w:rPr>
          <w:rFonts w:ascii="Times New Roman" w:eastAsia="宋体" w:hAnsi="Times New Roman" w:cs="Times New Roman"/>
          <w:sz w:val="24"/>
          <w:szCs w:val="24"/>
        </w:rPr>
      </w:pPr>
      <w:r>
        <w:object w:dxaOrig="7770" w:dyaOrig="9540" w14:anchorId="66B4D094">
          <v:shape id="_x0000_i1035" type="#_x0000_t75" style="width:276.1pt;height:339.35pt" o:ole="">
            <v:imagedata r:id="rId25" o:title=""/>
          </v:shape>
          <o:OLEObject Type="Embed" ProgID="Visio.Drawing.15" ShapeID="_x0000_i1035" DrawAspect="Content" ObjectID="_1683529552" r:id="rId26"/>
        </w:object>
      </w:r>
    </w:p>
    <w:p w14:paraId="17A30C36" w14:textId="659149ED" w:rsidR="00B83DFE" w:rsidRPr="00BD09FD" w:rsidRDefault="00B83DFE" w:rsidP="00B83DFE">
      <w:pPr>
        <w:spacing w:line="360" w:lineRule="auto"/>
        <w:jc w:val="center"/>
        <w:rPr>
          <w:rFonts w:ascii="Times New Roman" w:eastAsia="宋体" w:hAnsi="Times New Roman" w:cs="Times New Roman"/>
          <w:sz w:val="18"/>
          <w:szCs w:val="18"/>
        </w:rPr>
      </w:pPr>
      <w:r w:rsidRPr="00E05549">
        <w:rPr>
          <w:rFonts w:ascii="Times New Roman" w:eastAsia="宋体" w:hAnsi="Times New Roman" w:cs="Times New Roman"/>
          <w:sz w:val="18"/>
          <w:szCs w:val="18"/>
        </w:rPr>
        <w:t>图</w:t>
      </w:r>
      <w:r>
        <w:rPr>
          <w:rFonts w:ascii="Times New Roman" w:eastAsia="宋体" w:hAnsi="Times New Roman" w:cs="Times New Roman" w:hint="eastAsia"/>
          <w:sz w:val="18"/>
          <w:szCs w:val="18"/>
        </w:rPr>
        <w:t>11</w:t>
      </w:r>
      <w:r w:rsidRPr="00E05549">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多机通信流程图</w:t>
      </w:r>
    </w:p>
    <w:p w14:paraId="4C07B40C" w14:textId="15DDEE27" w:rsidR="00706A66" w:rsidRPr="00706A66" w:rsidRDefault="00B615F6" w:rsidP="00706A6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多机通信以远程服务器为媒介，采用</w:t>
      </w:r>
      <w:r>
        <w:rPr>
          <w:rFonts w:ascii="Times New Roman" w:eastAsia="宋体" w:hAnsi="Times New Roman" w:cs="Times New Roman" w:hint="eastAsia"/>
          <w:sz w:val="24"/>
          <w:szCs w:val="24"/>
        </w:rPr>
        <w:t>M</w:t>
      </w:r>
      <w:r>
        <w:rPr>
          <w:rFonts w:ascii="Times New Roman" w:eastAsia="宋体" w:hAnsi="Times New Roman" w:cs="Times New Roman"/>
          <w:sz w:val="24"/>
          <w:szCs w:val="24"/>
        </w:rPr>
        <w:t>QTT</w:t>
      </w:r>
      <w:r>
        <w:rPr>
          <w:rFonts w:ascii="Times New Roman" w:eastAsia="宋体" w:hAnsi="Times New Roman" w:cs="Times New Roman" w:hint="eastAsia"/>
          <w:sz w:val="24"/>
          <w:szCs w:val="24"/>
        </w:rPr>
        <w:t>协议来实现。</w:t>
      </w:r>
      <w:r w:rsidR="00706A66">
        <w:rPr>
          <w:rFonts w:ascii="Times New Roman" w:eastAsia="宋体" w:hAnsi="Times New Roman" w:cs="Times New Roman" w:hint="eastAsia"/>
          <w:sz w:val="24"/>
          <w:szCs w:val="24"/>
        </w:rPr>
        <w:t>M</w:t>
      </w:r>
      <w:r w:rsidR="00706A66">
        <w:rPr>
          <w:rFonts w:ascii="Times New Roman" w:eastAsia="宋体" w:hAnsi="Times New Roman" w:cs="Times New Roman"/>
          <w:sz w:val="24"/>
          <w:szCs w:val="24"/>
        </w:rPr>
        <w:t>QTT</w:t>
      </w:r>
      <w:r w:rsidR="00706A66">
        <w:rPr>
          <w:rFonts w:ascii="Times New Roman" w:eastAsia="宋体" w:hAnsi="Times New Roman" w:cs="Times New Roman" w:hint="eastAsia"/>
          <w:sz w:val="24"/>
          <w:szCs w:val="24"/>
        </w:rPr>
        <w:t>具有以下三个优点：</w:t>
      </w:r>
      <w:r w:rsidR="00706A66" w:rsidRPr="00706A66">
        <w:rPr>
          <w:rFonts w:ascii="Times New Roman" w:eastAsia="宋体" w:hAnsi="Times New Roman" w:cs="Times New Roman" w:hint="eastAsia"/>
          <w:sz w:val="24"/>
          <w:szCs w:val="24"/>
        </w:rPr>
        <w:t>发布者与订阅者不比了解彼此，只要认识同一个消息代理即可</w:t>
      </w:r>
      <w:r w:rsidR="00706A66">
        <w:rPr>
          <w:rFonts w:ascii="Times New Roman" w:eastAsia="宋体" w:hAnsi="Times New Roman" w:cs="Times New Roman" w:hint="eastAsia"/>
          <w:sz w:val="24"/>
          <w:szCs w:val="24"/>
        </w:rPr>
        <w:t>；</w:t>
      </w:r>
      <w:r w:rsidR="00706A66" w:rsidRPr="00706A66">
        <w:rPr>
          <w:rFonts w:ascii="Times New Roman" w:eastAsia="宋体" w:hAnsi="Times New Roman" w:cs="Times New Roman" w:hint="eastAsia"/>
          <w:sz w:val="24"/>
          <w:szCs w:val="24"/>
        </w:rPr>
        <w:t>发布者和订阅者不需要交互，发布者无需等待订阅者确认而导致锁定</w:t>
      </w:r>
      <w:r w:rsidR="00706A66">
        <w:rPr>
          <w:rFonts w:ascii="Times New Roman" w:eastAsia="宋体" w:hAnsi="Times New Roman" w:cs="Times New Roman" w:hint="eastAsia"/>
          <w:sz w:val="24"/>
          <w:szCs w:val="24"/>
        </w:rPr>
        <w:t>；</w:t>
      </w:r>
      <w:r w:rsidR="00706A66" w:rsidRPr="00706A66">
        <w:rPr>
          <w:rFonts w:ascii="Times New Roman" w:eastAsia="宋体" w:hAnsi="Times New Roman" w:cs="Times New Roman" w:hint="eastAsia"/>
          <w:sz w:val="24"/>
          <w:szCs w:val="24"/>
        </w:rPr>
        <w:t>发布者和订阅者不需要同时在线，可以自由选择时间来消费消息。</w:t>
      </w:r>
      <w:r w:rsidR="00011C73">
        <w:rPr>
          <w:rFonts w:ascii="Times New Roman" w:eastAsia="宋体" w:hAnsi="Times New Roman" w:cs="Times New Roman" w:hint="eastAsia"/>
          <w:sz w:val="24"/>
          <w:szCs w:val="24"/>
        </w:rPr>
        <w:t>因此，主机、地面基站和从机的通信并不需要在每两者之间提前建立通信链路，而是通过订阅发布主题的方式来实现消息的传输。</w:t>
      </w:r>
      <w:r w:rsidR="00D02248">
        <w:rPr>
          <w:rFonts w:ascii="Times New Roman" w:eastAsia="宋体" w:hAnsi="Times New Roman" w:cs="Times New Roman" w:hint="eastAsia"/>
          <w:sz w:val="24"/>
          <w:szCs w:val="24"/>
        </w:rPr>
        <w:t>订阅主题，即当所订阅的数据在服务器中发生改变后，自动将信息发送至订阅设备；发布主题即将自身要广播或者传输的信息进行打包，以主题方式发送至远程服务器，进而更新服务器端的主题信息，</w:t>
      </w:r>
      <w:r w:rsidR="00A87022">
        <w:rPr>
          <w:rFonts w:ascii="Times New Roman" w:eastAsia="宋体" w:hAnsi="Times New Roman" w:cs="Times New Roman" w:hint="eastAsia"/>
          <w:sz w:val="24"/>
          <w:szCs w:val="24"/>
        </w:rPr>
        <w:t>此时，订阅该主题的串口设备便会接收到服务器发送的实时主题信息，</w:t>
      </w:r>
      <w:r w:rsidR="007426F8">
        <w:rPr>
          <w:rFonts w:ascii="Times New Roman" w:eastAsia="宋体" w:hAnsi="Times New Roman" w:cs="Times New Roman" w:hint="eastAsia"/>
          <w:sz w:val="24"/>
          <w:szCs w:val="24"/>
        </w:rPr>
        <w:t>再结合本项目，通信数据帧头加入无人机</w:t>
      </w:r>
      <w:r w:rsidR="007426F8">
        <w:rPr>
          <w:rFonts w:ascii="Times New Roman" w:eastAsia="宋体" w:hAnsi="Times New Roman" w:cs="Times New Roman" w:hint="eastAsia"/>
          <w:sz w:val="24"/>
          <w:szCs w:val="24"/>
        </w:rPr>
        <w:t>I</w:t>
      </w:r>
      <w:r w:rsidR="007426F8">
        <w:rPr>
          <w:rFonts w:ascii="Times New Roman" w:eastAsia="宋体" w:hAnsi="Times New Roman" w:cs="Times New Roman"/>
          <w:sz w:val="24"/>
          <w:szCs w:val="24"/>
        </w:rPr>
        <w:t>D</w:t>
      </w:r>
      <w:r w:rsidR="007426F8">
        <w:rPr>
          <w:rFonts w:ascii="Times New Roman" w:eastAsia="宋体" w:hAnsi="Times New Roman" w:cs="Times New Roman" w:hint="eastAsia"/>
          <w:sz w:val="24"/>
          <w:szCs w:val="24"/>
        </w:rPr>
        <w:t>、订阅</w:t>
      </w:r>
      <w:r w:rsidR="007426F8">
        <w:rPr>
          <w:rFonts w:ascii="Times New Roman" w:eastAsia="宋体" w:hAnsi="Times New Roman" w:cs="Times New Roman" w:hint="eastAsia"/>
          <w:sz w:val="24"/>
          <w:szCs w:val="24"/>
        </w:rPr>
        <w:t>/</w:t>
      </w:r>
      <w:r w:rsidR="007426F8">
        <w:rPr>
          <w:rFonts w:ascii="Times New Roman" w:eastAsia="宋体" w:hAnsi="Times New Roman" w:cs="Times New Roman" w:hint="eastAsia"/>
          <w:sz w:val="24"/>
          <w:szCs w:val="24"/>
        </w:rPr>
        <w:t>发布主题名称，</w:t>
      </w:r>
      <w:r w:rsidR="00A87022">
        <w:rPr>
          <w:rFonts w:ascii="Times New Roman" w:eastAsia="宋体" w:hAnsi="Times New Roman" w:cs="Times New Roman" w:hint="eastAsia"/>
          <w:sz w:val="24"/>
          <w:szCs w:val="24"/>
        </w:rPr>
        <w:t>这样一来，便实现了星型无人机自组网的一对一、一对多的通信功能。</w:t>
      </w:r>
    </w:p>
    <w:p w14:paraId="1E233D5B" w14:textId="5E93180F" w:rsidR="00AD1E0A" w:rsidRPr="00706A66" w:rsidRDefault="00AD1E0A" w:rsidP="00AD1E0A">
      <w:pPr>
        <w:spacing w:line="360" w:lineRule="auto"/>
        <w:ind w:firstLineChars="200" w:firstLine="480"/>
        <w:rPr>
          <w:rFonts w:ascii="Times New Roman" w:eastAsia="宋体" w:hAnsi="Times New Roman" w:cs="Times New Roman"/>
          <w:sz w:val="24"/>
          <w:szCs w:val="24"/>
        </w:rPr>
      </w:pPr>
    </w:p>
    <w:p w14:paraId="0CAEE201" w14:textId="2C210B25" w:rsidR="00AD1E0A" w:rsidRPr="00E05549" w:rsidRDefault="00AD1E0A" w:rsidP="00AD1E0A">
      <w:pPr>
        <w:spacing w:line="360" w:lineRule="auto"/>
        <w:ind w:firstLineChars="200" w:firstLine="480"/>
        <w:rPr>
          <w:rFonts w:ascii="Times New Roman" w:eastAsia="宋体" w:hAnsi="Times New Roman" w:cs="Times New Roman"/>
          <w:sz w:val="24"/>
          <w:szCs w:val="24"/>
        </w:rPr>
      </w:pPr>
    </w:p>
    <w:p w14:paraId="0AB5488F" w14:textId="67AD5FAD" w:rsidR="00AD1E0A" w:rsidRPr="00E05549" w:rsidRDefault="00AD1E0A" w:rsidP="00AD1E0A">
      <w:pPr>
        <w:spacing w:line="360" w:lineRule="auto"/>
        <w:ind w:firstLineChars="200" w:firstLine="480"/>
        <w:rPr>
          <w:rFonts w:ascii="Times New Roman" w:eastAsia="宋体" w:hAnsi="Times New Roman" w:cs="Times New Roman"/>
          <w:sz w:val="24"/>
          <w:szCs w:val="24"/>
        </w:rPr>
      </w:pPr>
    </w:p>
    <w:p w14:paraId="013C65DD" w14:textId="77777777" w:rsidR="00AD1E0A" w:rsidRPr="00E05549" w:rsidRDefault="00AD1E0A" w:rsidP="00AD1E0A">
      <w:pPr>
        <w:spacing w:line="360" w:lineRule="auto"/>
        <w:ind w:firstLineChars="200" w:firstLine="480"/>
        <w:rPr>
          <w:rFonts w:ascii="Times New Roman" w:eastAsia="宋体" w:hAnsi="Times New Roman" w:cs="Times New Roman"/>
          <w:sz w:val="24"/>
          <w:szCs w:val="24"/>
        </w:rPr>
      </w:pPr>
    </w:p>
    <w:sectPr w:rsidR="00AD1E0A" w:rsidRPr="00E055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24BF9"/>
    <w:multiLevelType w:val="multilevel"/>
    <w:tmpl w:val="AA52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704"/>
    <w:rsid w:val="00011C73"/>
    <w:rsid w:val="00050F33"/>
    <w:rsid w:val="00077B97"/>
    <w:rsid w:val="000A4AA8"/>
    <w:rsid w:val="000A5C0B"/>
    <w:rsid w:val="000C48ED"/>
    <w:rsid w:val="000E3252"/>
    <w:rsid w:val="000F1D02"/>
    <w:rsid w:val="00110F1D"/>
    <w:rsid w:val="0011177B"/>
    <w:rsid w:val="00137E5B"/>
    <w:rsid w:val="00163BF8"/>
    <w:rsid w:val="001A0607"/>
    <w:rsid w:val="001A0704"/>
    <w:rsid w:val="002715D2"/>
    <w:rsid w:val="00275EB6"/>
    <w:rsid w:val="00276A4E"/>
    <w:rsid w:val="00277C6E"/>
    <w:rsid w:val="00296B45"/>
    <w:rsid w:val="002D76FE"/>
    <w:rsid w:val="002F578E"/>
    <w:rsid w:val="003071A6"/>
    <w:rsid w:val="00313D8E"/>
    <w:rsid w:val="00347DD9"/>
    <w:rsid w:val="00360C6B"/>
    <w:rsid w:val="003E0197"/>
    <w:rsid w:val="004414DC"/>
    <w:rsid w:val="00462C18"/>
    <w:rsid w:val="004D686B"/>
    <w:rsid w:val="005024BC"/>
    <w:rsid w:val="00512F18"/>
    <w:rsid w:val="00524FED"/>
    <w:rsid w:val="00526D0E"/>
    <w:rsid w:val="005343CF"/>
    <w:rsid w:val="00554AC6"/>
    <w:rsid w:val="00565696"/>
    <w:rsid w:val="005724A0"/>
    <w:rsid w:val="00575C9B"/>
    <w:rsid w:val="00576B11"/>
    <w:rsid w:val="00581ADC"/>
    <w:rsid w:val="005B1605"/>
    <w:rsid w:val="005D4010"/>
    <w:rsid w:val="005D5CBE"/>
    <w:rsid w:val="006742FB"/>
    <w:rsid w:val="00683460"/>
    <w:rsid w:val="006D1E0E"/>
    <w:rsid w:val="006E29DD"/>
    <w:rsid w:val="00706A66"/>
    <w:rsid w:val="00723D5E"/>
    <w:rsid w:val="007426F8"/>
    <w:rsid w:val="007F1F84"/>
    <w:rsid w:val="008136D1"/>
    <w:rsid w:val="00816786"/>
    <w:rsid w:val="00842F79"/>
    <w:rsid w:val="00845584"/>
    <w:rsid w:val="00845D14"/>
    <w:rsid w:val="008838AC"/>
    <w:rsid w:val="008B70EE"/>
    <w:rsid w:val="008C3897"/>
    <w:rsid w:val="008D6D70"/>
    <w:rsid w:val="008F1779"/>
    <w:rsid w:val="008F2AA5"/>
    <w:rsid w:val="008F2D0F"/>
    <w:rsid w:val="00915688"/>
    <w:rsid w:val="009608D0"/>
    <w:rsid w:val="00962B17"/>
    <w:rsid w:val="009D5ED2"/>
    <w:rsid w:val="009E7D98"/>
    <w:rsid w:val="00A058B6"/>
    <w:rsid w:val="00A36F1F"/>
    <w:rsid w:val="00A44EB6"/>
    <w:rsid w:val="00A51EFD"/>
    <w:rsid w:val="00A64ACD"/>
    <w:rsid w:val="00A87022"/>
    <w:rsid w:val="00A92A3E"/>
    <w:rsid w:val="00AB1A63"/>
    <w:rsid w:val="00AC7223"/>
    <w:rsid w:val="00AD1E0A"/>
    <w:rsid w:val="00AE07C1"/>
    <w:rsid w:val="00AF38E4"/>
    <w:rsid w:val="00B325B4"/>
    <w:rsid w:val="00B615F6"/>
    <w:rsid w:val="00B67DFE"/>
    <w:rsid w:val="00B83DFE"/>
    <w:rsid w:val="00B901BE"/>
    <w:rsid w:val="00BC72FF"/>
    <w:rsid w:val="00BD09FD"/>
    <w:rsid w:val="00C11462"/>
    <w:rsid w:val="00C11DDC"/>
    <w:rsid w:val="00C13CC7"/>
    <w:rsid w:val="00C44920"/>
    <w:rsid w:val="00C5501D"/>
    <w:rsid w:val="00C7662C"/>
    <w:rsid w:val="00CB0EFB"/>
    <w:rsid w:val="00CB66F0"/>
    <w:rsid w:val="00CD01CC"/>
    <w:rsid w:val="00CF03B9"/>
    <w:rsid w:val="00D00287"/>
    <w:rsid w:val="00D02248"/>
    <w:rsid w:val="00D22B6E"/>
    <w:rsid w:val="00D25E69"/>
    <w:rsid w:val="00D45FE6"/>
    <w:rsid w:val="00D82726"/>
    <w:rsid w:val="00E0149C"/>
    <w:rsid w:val="00E05549"/>
    <w:rsid w:val="00E14EB2"/>
    <w:rsid w:val="00E37BF1"/>
    <w:rsid w:val="00E569F7"/>
    <w:rsid w:val="00E6246D"/>
    <w:rsid w:val="00E665F4"/>
    <w:rsid w:val="00F54C87"/>
    <w:rsid w:val="00F56188"/>
    <w:rsid w:val="00F7012E"/>
    <w:rsid w:val="00F7218A"/>
    <w:rsid w:val="00F754AF"/>
    <w:rsid w:val="00F76658"/>
    <w:rsid w:val="00F803EE"/>
    <w:rsid w:val="00FD17EE"/>
    <w:rsid w:val="00FE0448"/>
    <w:rsid w:val="00FF7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C85B4"/>
  <w15:chartTrackingRefBased/>
  <w15:docId w15:val="{E928C431-9991-4D48-9E7F-DE8FACB6E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7C6E"/>
    <w:pPr>
      <w:ind w:firstLineChars="200" w:firstLine="420"/>
    </w:pPr>
  </w:style>
  <w:style w:type="paragraph" w:styleId="a4">
    <w:name w:val="Normal (Web)"/>
    <w:basedOn w:val="a"/>
    <w:uiPriority w:val="99"/>
    <w:unhideWhenUsed/>
    <w:rsid w:val="002D76F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074990">
      <w:bodyDiv w:val="1"/>
      <w:marLeft w:val="0"/>
      <w:marRight w:val="0"/>
      <w:marTop w:val="0"/>
      <w:marBottom w:val="0"/>
      <w:divBdr>
        <w:top w:val="none" w:sz="0" w:space="0" w:color="auto"/>
        <w:left w:val="none" w:sz="0" w:space="0" w:color="auto"/>
        <w:bottom w:val="none" w:sz="0" w:space="0" w:color="auto"/>
        <w:right w:val="none" w:sz="0" w:space="0" w:color="auto"/>
      </w:divBdr>
    </w:div>
    <w:div w:id="165255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emf"/><Relationship Id="rId18" Type="http://schemas.openxmlformats.org/officeDocument/2006/relationships/package" Target="embeddings/Microsoft_Visio_Drawing6.vsdx"/><Relationship Id="rId26" Type="http://schemas.openxmlformats.org/officeDocument/2006/relationships/package" Target="embeddings/Microsoft_Visio_Drawing10.vsdx"/><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2.emf"/><Relationship Id="rId12" Type="http://schemas.openxmlformats.org/officeDocument/2006/relationships/package" Target="embeddings/Microsoft_Visio_Drawing3.vsdx"/><Relationship Id="rId17" Type="http://schemas.openxmlformats.org/officeDocument/2006/relationships/image" Target="media/image7.emf"/><Relationship Id="rId25"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package" Target="embeddings/Microsoft_Visio_Drawing5.vsdx"/><Relationship Id="rId20" Type="http://schemas.openxmlformats.org/officeDocument/2006/relationships/package" Target="embeddings/Microsoft_Visio_Drawing7.vsdx"/><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24" Type="http://schemas.openxmlformats.org/officeDocument/2006/relationships/package" Target="embeddings/Microsoft_Visio_Drawing9.vsdx"/><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theme" Target="theme/theme1.xml"/><Relationship Id="rId10" Type="http://schemas.openxmlformats.org/officeDocument/2006/relationships/package" Target="embeddings/Microsoft_Visio_Drawing2.vsdx"/><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4.vsdx"/><Relationship Id="rId22" Type="http://schemas.openxmlformats.org/officeDocument/2006/relationships/package" Target="embeddings/Microsoft_Visio_Drawing8.vsdx"/><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2170</TotalTime>
  <Pages>9</Pages>
  <Words>647</Words>
  <Characters>3688</Characters>
  <Application>Microsoft Office Word</Application>
  <DocSecurity>0</DocSecurity>
  <Lines>30</Lines>
  <Paragraphs>8</Paragraphs>
  <ScaleCrop>false</ScaleCrop>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128</cp:revision>
  <dcterms:created xsi:type="dcterms:W3CDTF">2021-05-24T06:13:00Z</dcterms:created>
  <dcterms:modified xsi:type="dcterms:W3CDTF">2021-05-26T02:19:00Z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