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02" w:rsidRPr="000F0002" w:rsidRDefault="000F0002" w:rsidP="000F0002">
      <w:pPr>
        <w:pStyle w:val="Ttulo1"/>
        <w:rPr>
          <w:sz w:val="40"/>
          <w:szCs w:val="40"/>
          <w:shd w:val="clear" w:color="auto" w:fill="FFFFFF"/>
        </w:rPr>
      </w:pPr>
      <w:r w:rsidRPr="000F0002">
        <w:rPr>
          <w:sz w:val="40"/>
          <w:szCs w:val="40"/>
          <w:shd w:val="clear" w:color="auto" w:fill="FFFFFF"/>
        </w:rPr>
        <w:t xml:space="preserve">Cifrado </w:t>
      </w:r>
      <w:proofErr w:type="spellStart"/>
      <w:r w:rsidRPr="000F0002">
        <w:rPr>
          <w:sz w:val="40"/>
          <w:szCs w:val="40"/>
          <w:shd w:val="clear" w:color="auto" w:fill="FFFFFF"/>
        </w:rPr>
        <w:t>Plafair</w:t>
      </w:r>
      <w:proofErr w:type="spellEnd"/>
    </w:p>
    <w:p w:rsidR="000F0002" w:rsidRDefault="000F000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F0002">
        <w:rPr>
          <w:rFonts w:ascii="Arial" w:hAnsi="Arial" w:cs="Arial"/>
          <w:sz w:val="21"/>
          <w:szCs w:val="21"/>
          <w:shd w:val="clear" w:color="auto" w:fill="FFFFFF"/>
        </w:rPr>
        <w:t xml:space="preserve">El cifrado de </w:t>
      </w:r>
      <w:proofErr w:type="spellStart"/>
      <w:r w:rsidRPr="000F0002">
        <w:rPr>
          <w:rFonts w:ascii="Arial" w:hAnsi="Arial" w:cs="Arial"/>
          <w:sz w:val="21"/>
          <w:szCs w:val="21"/>
          <w:shd w:val="clear" w:color="auto" w:fill="FFFFFF"/>
        </w:rPr>
        <w:t>Playfair</w:t>
      </w:r>
      <w:proofErr w:type="spellEnd"/>
      <w:r w:rsidRPr="000F0002">
        <w:rPr>
          <w:rFonts w:ascii="Arial" w:hAnsi="Arial" w:cs="Arial"/>
          <w:sz w:val="21"/>
          <w:szCs w:val="21"/>
          <w:shd w:val="clear" w:color="auto" w:fill="FFFFFF"/>
        </w:rPr>
        <w:t> es un método manual de </w:t>
      </w:r>
      <w:hyperlink r:id="rId5" w:tooltip="Criptografía simétrica" w:history="1">
        <w:r w:rsidRPr="000F0002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criptografía simétrica</w:t>
        </w:r>
      </w:hyperlink>
      <w:r w:rsidRPr="000F0002">
        <w:rPr>
          <w:rFonts w:ascii="Arial" w:hAnsi="Arial" w:cs="Arial"/>
          <w:sz w:val="21"/>
          <w:szCs w:val="21"/>
          <w:shd w:val="clear" w:color="auto" w:fill="FFFFFF"/>
        </w:rPr>
        <w:t> por medio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0F0002">
        <w:rPr>
          <w:rFonts w:ascii="Arial" w:hAnsi="Arial" w:cs="Arial"/>
          <w:sz w:val="21"/>
          <w:szCs w:val="21"/>
          <w:shd w:val="clear" w:color="auto" w:fill="FFFFFF"/>
        </w:rPr>
        <w:t>de </w:t>
      </w:r>
      <w:hyperlink r:id="rId6" w:tooltip="Cifrado por sustitución" w:history="1">
        <w:r w:rsidRPr="000F0002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sustitución</w:t>
        </w:r>
      </w:hyperlink>
      <w: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unidades de texto plano son sustituidas con texto cifrado siguiendo un sistema regular</w:t>
      </w:r>
      <w:r>
        <w:t>)</w:t>
      </w:r>
      <w:r w:rsidRPr="000F0002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D05B32" w:rsidRDefault="000F0002">
      <w:r w:rsidRPr="000F0002">
        <w:rPr>
          <w:rFonts w:ascii="Arial" w:hAnsi="Arial" w:cs="Arial"/>
          <w:sz w:val="21"/>
          <w:szCs w:val="21"/>
          <w:shd w:val="clear" w:color="auto" w:fill="FFFFFF"/>
        </w:rPr>
        <w:t>El sistema de </w:t>
      </w:r>
      <w:hyperlink r:id="rId7" w:tooltip="Cifrado (criptografía)" w:history="1">
        <w:r w:rsidRPr="000F0002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cifrado</w:t>
        </w:r>
      </w:hyperlink>
      <w:r w:rsidRPr="000F0002">
        <w:rPr>
          <w:rFonts w:ascii="Arial" w:hAnsi="Arial" w:cs="Arial"/>
          <w:sz w:val="21"/>
          <w:szCs w:val="21"/>
          <w:shd w:val="clear" w:color="auto" w:fill="FFFFFF"/>
        </w:rPr>
        <w:t> toma pares de letras, o </w:t>
      </w:r>
      <w:hyperlink r:id="rId8" w:tooltip="Bigrama" w:history="1">
        <w:r w:rsidRPr="000F0002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diagramas</w:t>
        </w:r>
      </w:hyperlink>
      <w:r w:rsidRPr="000F0002">
        <w:rPr>
          <w:rFonts w:ascii="Arial" w:hAnsi="Arial" w:cs="Arial"/>
          <w:sz w:val="21"/>
          <w:szCs w:val="21"/>
          <w:shd w:val="clear" w:color="auto" w:fill="FFFFFF"/>
        </w:rPr>
        <w:t>, y las cambia mediante una tabla generada por una </w:t>
      </w:r>
      <w:hyperlink r:id="rId9" w:tooltip="Clave (criptografía)" w:history="1">
        <w:r w:rsidRPr="000F0002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clave</w:t>
        </w:r>
      </w:hyperlink>
      <w:r w:rsidRPr="000F0002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0F0002">
        <w:t xml:space="preserve"> </w:t>
      </w:r>
    </w:p>
    <w:p w:rsidR="00CD5409" w:rsidRDefault="00CD5409" w:rsidP="00CD5409">
      <w:pPr>
        <w:pStyle w:val="Ttulo3"/>
        <w:shd w:val="clear" w:color="auto" w:fill="FFFFFF"/>
        <w:spacing w:before="72" w:after="6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Creación de la matriz de cifrado</w:t>
      </w:r>
    </w:p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 esta sustitución, la clave viene dada por una tabla de 5x5 caracteres (sin las letras J ni Ñ). Para empezar, colocamos en la primera fila de la matriz la palabra clave sin letras repetidas.</w:t>
      </w:r>
    </w:p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Ejemplo:</w:t>
      </w:r>
    </w:p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Clave: NORIA</w:t>
      </w:r>
    </w:p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Matriz de cifrado resultante:</w:t>
      </w:r>
    </w:p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CD5409" w:rsidRPr="00CD5409" w:rsidRDefault="00CD5409" w:rsidP="00CD5409">
      <w:pPr>
        <w:jc w:val="center"/>
      </w:pPr>
      <w:r w:rsidRPr="00CD5409">
        <w:t>N O R I A</w:t>
      </w:r>
    </w:p>
    <w:p w:rsidR="00CD5409" w:rsidRPr="00CD5409" w:rsidRDefault="00CD5409" w:rsidP="00CD5409">
      <w:pPr>
        <w:jc w:val="center"/>
      </w:pPr>
      <w:r w:rsidRPr="00CD5409">
        <w:t>B C D E F</w:t>
      </w:r>
    </w:p>
    <w:p w:rsidR="00CD5409" w:rsidRPr="00CD5409" w:rsidRDefault="00CD5409" w:rsidP="00CD5409">
      <w:pPr>
        <w:jc w:val="center"/>
      </w:pPr>
      <w:r w:rsidRPr="00CD5409">
        <w:t>G H K L M</w:t>
      </w:r>
    </w:p>
    <w:p w:rsidR="00CD5409" w:rsidRPr="00CD5409" w:rsidRDefault="00CD5409" w:rsidP="00CD5409">
      <w:pPr>
        <w:jc w:val="center"/>
      </w:pPr>
      <w:r w:rsidRPr="00CD5409">
        <w:t>P Q S T U</w:t>
      </w:r>
    </w:p>
    <w:p w:rsidR="00CD5409" w:rsidRDefault="00CD5409" w:rsidP="00CD5409">
      <w:pPr>
        <w:jc w:val="center"/>
      </w:pPr>
      <w:r w:rsidRPr="00CD5409">
        <w:t>V W X Y Z</w:t>
      </w:r>
    </w:p>
    <w:p w:rsidR="00CD5409" w:rsidRDefault="00CD5409" w:rsidP="00CD5409">
      <w:pPr>
        <w:pStyle w:val="Ttulo3"/>
        <w:shd w:val="clear" w:color="auto" w:fill="FFFFFF"/>
        <w:spacing w:before="72" w:after="6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Cifrado de un texto</w:t>
      </w:r>
    </w:p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Reglas para cifrar dos caracteres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m1</w:t>
      </w:r>
      <w:r>
        <w:rPr>
          <w:rFonts w:ascii="Arial" w:hAnsi="Arial" w:cs="Arial"/>
          <w:color w:val="222222"/>
          <w:sz w:val="21"/>
          <w:szCs w:val="21"/>
        </w:rPr>
        <w:t> 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m2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CD5409" w:rsidRDefault="00CD5409" w:rsidP="00CD54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Si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m1</w:t>
      </w:r>
      <w:r>
        <w:rPr>
          <w:rFonts w:ascii="Arial" w:hAnsi="Arial" w:cs="Arial"/>
          <w:color w:val="222222"/>
          <w:sz w:val="21"/>
          <w:szCs w:val="21"/>
        </w:rPr>
        <w:t> 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m2</w:t>
      </w:r>
      <w:r>
        <w:rPr>
          <w:rFonts w:ascii="Arial" w:hAnsi="Arial" w:cs="Arial"/>
          <w:color w:val="222222"/>
          <w:sz w:val="21"/>
          <w:szCs w:val="21"/>
        </w:rPr>
        <w:t> se encuentran en la misma fila, escoger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c1</w:t>
      </w:r>
      <w:r>
        <w:rPr>
          <w:rFonts w:ascii="Arial" w:hAnsi="Arial" w:cs="Arial"/>
          <w:color w:val="222222"/>
          <w:sz w:val="21"/>
          <w:szCs w:val="21"/>
        </w:rPr>
        <w:t> 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c2</w:t>
      </w:r>
      <w:r>
        <w:rPr>
          <w:rFonts w:ascii="Arial" w:hAnsi="Arial" w:cs="Arial"/>
          <w:color w:val="222222"/>
          <w:sz w:val="21"/>
          <w:szCs w:val="21"/>
        </w:rPr>
        <w:t> situados a su derecha (circularmente).</w:t>
      </w:r>
    </w:p>
    <w:p w:rsidR="00CD5409" w:rsidRDefault="00CD5409" w:rsidP="00CD54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Si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m1</w:t>
      </w:r>
      <w:r>
        <w:rPr>
          <w:rFonts w:ascii="Arial" w:hAnsi="Arial" w:cs="Arial"/>
          <w:color w:val="222222"/>
          <w:sz w:val="21"/>
          <w:szCs w:val="21"/>
        </w:rPr>
        <w:t> 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m2</w:t>
      </w:r>
      <w:r>
        <w:rPr>
          <w:rFonts w:ascii="Arial" w:hAnsi="Arial" w:cs="Arial"/>
          <w:color w:val="222222"/>
          <w:sz w:val="21"/>
          <w:szCs w:val="21"/>
        </w:rPr>
        <w:t> se encuentran en la misma columna, escoger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c1</w:t>
      </w:r>
      <w:r>
        <w:rPr>
          <w:rFonts w:ascii="Arial" w:hAnsi="Arial" w:cs="Arial"/>
          <w:color w:val="222222"/>
          <w:sz w:val="21"/>
          <w:szCs w:val="21"/>
        </w:rPr>
        <w:t> 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c2</w:t>
      </w:r>
      <w:r>
        <w:rPr>
          <w:rFonts w:ascii="Arial" w:hAnsi="Arial" w:cs="Arial"/>
          <w:color w:val="222222"/>
          <w:sz w:val="21"/>
          <w:szCs w:val="21"/>
        </w:rPr>
        <w:t> situados debajo (circularmente).</w:t>
      </w:r>
    </w:p>
    <w:p w:rsidR="00CD5409" w:rsidRDefault="00CD5409" w:rsidP="00CD54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Si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m1</w:t>
      </w:r>
      <w:r>
        <w:rPr>
          <w:rFonts w:ascii="Arial" w:hAnsi="Arial" w:cs="Arial"/>
          <w:color w:val="222222"/>
          <w:sz w:val="21"/>
          <w:szCs w:val="21"/>
        </w:rPr>
        <w:t> 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m2</w:t>
      </w:r>
      <w:r>
        <w:rPr>
          <w:rFonts w:ascii="Arial" w:hAnsi="Arial" w:cs="Arial"/>
          <w:color w:val="222222"/>
          <w:sz w:val="21"/>
          <w:szCs w:val="21"/>
        </w:rPr>
        <w:t> se encuentran en distintas filas y columnas, escoger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c1</w:t>
      </w:r>
      <w:r>
        <w:rPr>
          <w:rFonts w:ascii="Arial" w:hAnsi="Arial" w:cs="Arial"/>
          <w:color w:val="222222"/>
          <w:sz w:val="21"/>
          <w:szCs w:val="21"/>
        </w:rPr>
        <w:t> 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c2</w:t>
      </w:r>
      <w:r>
        <w:rPr>
          <w:rFonts w:ascii="Arial" w:hAnsi="Arial" w:cs="Arial"/>
          <w:color w:val="222222"/>
          <w:sz w:val="21"/>
          <w:szCs w:val="21"/>
        </w:rPr>
        <w:t> situados en la diagonal opuesta.</w:t>
      </w:r>
    </w:p>
    <w:p w:rsidR="00CD5409" w:rsidRDefault="00CD5409" w:rsidP="00CD54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Si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m1</w:t>
      </w:r>
      <w:r>
        <w:rPr>
          <w:rFonts w:ascii="Arial" w:hAnsi="Arial" w:cs="Arial"/>
          <w:color w:val="222222"/>
          <w:sz w:val="21"/>
          <w:szCs w:val="21"/>
        </w:rPr>
        <w:t> =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m2</w:t>
      </w:r>
      <w:r>
        <w:rPr>
          <w:rFonts w:ascii="Arial" w:hAnsi="Arial" w:cs="Arial"/>
          <w:color w:val="222222"/>
          <w:sz w:val="21"/>
          <w:szCs w:val="21"/>
        </w:rPr>
        <w:t>, insertar carácter sin significado entre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m1</w:t>
      </w:r>
      <w:r>
        <w:rPr>
          <w:rFonts w:ascii="Arial" w:hAnsi="Arial" w:cs="Arial"/>
          <w:color w:val="222222"/>
          <w:sz w:val="21"/>
          <w:szCs w:val="21"/>
        </w:rPr>
        <w:t> 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m2</w:t>
      </w:r>
      <w:r>
        <w:rPr>
          <w:rFonts w:ascii="Arial" w:hAnsi="Arial" w:cs="Arial"/>
          <w:color w:val="222222"/>
          <w:sz w:val="21"/>
          <w:szCs w:val="21"/>
        </w:rPr>
        <w:t> para evitar su repetición, y después aplicar las reglas 1-3.</w:t>
      </w:r>
    </w:p>
    <w:p w:rsidR="00CD5409" w:rsidRDefault="00CD5409" w:rsidP="00CD54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Si el número de letras es impar, añadir una sin significado al final del texto.</w:t>
      </w:r>
    </w:p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Por ejemplo, en este texto en claro: AT AQ UE CE RO HO RA SX pondremos X al final, porque al tener el texto un número de letras impar, se requiere una letra sin significado, de relleno, para volver a la paridad. También podrían ponerse letras sin significado al final de cada palabra para evitar confusiones o hacer más claro el texto resultante.</w:t>
      </w:r>
    </w:p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0" w:tooltip="Criptograma" w:history="1">
        <w:r w:rsidRPr="00CD5409">
          <w:rPr>
            <w:rStyle w:val="Hipervnculo"/>
            <w:rFonts w:ascii="Arial" w:hAnsi="Arial" w:cs="Arial"/>
            <w:b/>
            <w:bCs/>
            <w:color w:val="auto"/>
            <w:sz w:val="21"/>
            <w:szCs w:val="21"/>
          </w:rPr>
          <w:t>Criptograma</w:t>
        </w:r>
      </w:hyperlink>
      <w:r w:rsidRPr="00CD5409">
        <w:rPr>
          <w:rFonts w:ascii="Arial" w:hAnsi="Arial" w:cs="Arial"/>
          <w:b/>
          <w:bCs/>
          <w:sz w:val="21"/>
          <w:szCs w:val="21"/>
          <w:u w:val="single"/>
        </w:rPr>
        <w:t> resultante</w:t>
      </w:r>
      <w:r>
        <w:rPr>
          <w:rFonts w:ascii="Arial" w:hAnsi="Arial" w:cs="Arial"/>
          <w:color w:val="222222"/>
          <w:sz w:val="21"/>
          <w:szCs w:val="21"/>
        </w:rPr>
        <w:t>: IU OU TF DF IR QC IN XR</w:t>
      </w:r>
    </w:p>
    <w:p w:rsidR="00CD5409" w:rsidRPr="00CD5409" w:rsidRDefault="00CD5409" w:rsidP="00CD5409"/>
    <w:p w:rsidR="00CD5409" w:rsidRDefault="00CD5409" w:rsidP="00CD54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CD5409" w:rsidRPr="000F0002" w:rsidRDefault="00CD5409"/>
    <w:sectPr w:rsidR="00CD5409" w:rsidRPr="000F0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D1549"/>
    <w:multiLevelType w:val="multilevel"/>
    <w:tmpl w:val="684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02"/>
    <w:rsid w:val="000F0002"/>
    <w:rsid w:val="00CD5409"/>
    <w:rsid w:val="00D05B32"/>
    <w:rsid w:val="00EA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7A1C"/>
  <w15:chartTrackingRefBased/>
  <w15:docId w15:val="{29F14AF4-8CE7-4C29-B229-3328EFA3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000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F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4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CD5409"/>
  </w:style>
  <w:style w:type="character" w:customStyle="1" w:styleId="mw-editsection">
    <w:name w:val="mw-editsection"/>
    <w:basedOn w:val="Fuentedeprrafopredeter"/>
    <w:rsid w:val="00CD5409"/>
  </w:style>
  <w:style w:type="character" w:customStyle="1" w:styleId="mw-editsection-bracket">
    <w:name w:val="mw-editsection-bracket"/>
    <w:basedOn w:val="Fuentedeprrafopredeter"/>
    <w:rsid w:val="00CD5409"/>
  </w:style>
  <w:style w:type="paragraph" w:styleId="NormalWeb">
    <w:name w:val="Normal (Web)"/>
    <w:basedOn w:val="Normal"/>
    <w:uiPriority w:val="99"/>
    <w:semiHidden/>
    <w:unhideWhenUsed/>
    <w:rsid w:val="00CD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540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igra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ifrado_(criptograf%C3%ADa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ifrado_por_sustituci%C3%B3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Criptograf%C3%ADa_sim%C3%A9trica" TargetMode="External"/><Relationship Id="rId10" Type="http://schemas.openxmlformats.org/officeDocument/2006/relationships/hyperlink" Target="https://es.wikipedia.org/wiki/Criptogra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lave_(criptograf%C3%AD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supo</dc:creator>
  <cp:keywords/>
  <dc:description/>
  <cp:lastModifiedBy>paul supo</cp:lastModifiedBy>
  <cp:revision>2</cp:revision>
  <dcterms:created xsi:type="dcterms:W3CDTF">2020-04-13T01:01:00Z</dcterms:created>
  <dcterms:modified xsi:type="dcterms:W3CDTF">2020-04-13T02:20:00Z</dcterms:modified>
</cp:coreProperties>
</file>