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b w:val="1"/>
          <w:color w:val="6d9eeb"/>
          <w:sz w:val="36"/>
          <w:highlight w:val="none"/>
          <w:rtl w:val="0"/>
        </w:rPr>
        <w:t xml:space="preserve">6.170 P4 12/9/2012 Meeting Agenda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sz w:val="24"/>
          <w:highlight w:val="none"/>
          <w:rtl w:val="0"/>
        </w:rPr>
        <w:t xml:space="preserve">Sherwin Wu, Danny Chiao, Rebecca Odim, Ibraham Abdussabur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Updates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Feature updates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Yelp API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everything is all set - tags/suggestions/search all ready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Pub Email/File Manager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everything is all set - uploads okay, see old emails, 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Calendar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ui matches the website, can’t get expected event attendance (so no ranking of events), 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Budget Manager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trouble with deleting budget items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Bugs Fixed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get rid of alert boxes - do jqeury UI dialogs instead? looks a lot nicer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Next Steps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Polish UI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Manually test everything / write tests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Clean up code / remove unused code / comment code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Update documentation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TA Feedback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- </w:t>
      </w: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get ready for the final presentation, we’ll make an outline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ab/>
        <w:t xml:space="preserve">- have one person working with the app, others talking (not the same one)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ab/>
        <w:t xml:space="preserve">- include agenda notes and meeting notes in our deliverables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6.170 P4 12/9 Meeting Agenda.docx</dc:title>
</cp:coreProperties>
</file>