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AAB38" w14:textId="5E6BC4A5" w:rsidR="00AC2E79" w:rsidRDefault="00AC2E79" w:rsidP="001E3114">
      <w:r>
        <w:rPr>
          <w:rFonts w:hint="eastAsia"/>
        </w:rPr>
        <w:t>RPC（</w:t>
      </w:r>
      <w:r w:rsidRPr="001E3114">
        <w:rPr>
          <w:rFonts w:hint="eastAsia"/>
          <w:b/>
          <w:color w:val="FF0000"/>
        </w:rPr>
        <w:t>Remote Procedure Call</w:t>
      </w:r>
      <w:r>
        <w:rPr>
          <w:rFonts w:hint="eastAsia"/>
        </w:rPr>
        <w:t>，远程过程调用）采用</w:t>
      </w:r>
      <w:r w:rsidRPr="001E3114">
        <w:rPr>
          <w:rFonts w:hint="eastAsia"/>
          <w:b/>
          <w:color w:val="00B050"/>
        </w:rPr>
        <w:t>客户端/服务端</w:t>
      </w:r>
      <w:r>
        <w:rPr>
          <w:rFonts w:hint="eastAsia"/>
        </w:rPr>
        <w:t>模式，请求程序就是一个客户端，服务提供程序就是一个服务端。</w:t>
      </w:r>
      <w:r w:rsidR="002F2A20">
        <w:rPr>
          <w:rFonts w:hint="eastAsia"/>
        </w:rPr>
        <w:t>RPC框架帮我们把繁琐的通信过程和唤起调用服务的过程都包装好了，更便于开发人员使用。</w:t>
      </w:r>
    </w:p>
    <w:p w14:paraId="3C5751DF" w14:textId="77777777" w:rsidR="00AC2E79" w:rsidRDefault="00AC2E79" w:rsidP="00AC2E79"/>
    <w:p w14:paraId="0FBCF01F" w14:textId="4B0D7EDB" w:rsidR="00F13EF3" w:rsidRDefault="00AC2E79" w:rsidP="001E3114">
      <w:r>
        <w:rPr>
          <w:rFonts w:hint="eastAsia"/>
        </w:rPr>
        <w:t>首先，客户机调用进程发送一个有输入参数的调用信息给服务端的进程，并等待应答信息；然后，</w:t>
      </w:r>
      <w:r w:rsidRPr="0006037C">
        <w:rPr>
          <w:rFonts w:hint="eastAsia"/>
          <w:b/>
          <w:color w:val="00B050"/>
        </w:rPr>
        <w:t>服务端的进程保持睡眠状态直到调用信息到达</w:t>
      </w:r>
      <w:r>
        <w:rPr>
          <w:rFonts w:hint="eastAsia"/>
        </w:rPr>
        <w:t>，当有一个调用信息到达时，服务端获得输入参数，计算结果或者进行一系列复杂操作，甚至调用更多的其他远程服务器；其次，服务端发送应答信息，等待下一个调用信息；最后，客户端调用进程接收到答复消息，获得输出的结果，再继续执行后续的操作。</w:t>
      </w:r>
    </w:p>
    <w:p w14:paraId="14BF8518" w14:textId="77777777" w:rsidR="00A200E9" w:rsidRDefault="00A200E9" w:rsidP="00A200E9"/>
    <w:p w14:paraId="28FD33F8" w14:textId="1A28BB9D" w:rsidR="00A200E9" w:rsidRDefault="00A200E9" w:rsidP="001E3114">
      <w:r>
        <w:rPr>
          <w:rFonts w:hint="eastAsia"/>
        </w:rPr>
        <w:t>网络上的两个程序通过一个双向的通信连接实现数据的交换，这个连接的一端被称为</w:t>
      </w:r>
      <w:r w:rsidRPr="001E3114">
        <w:rPr>
          <w:rFonts w:hint="eastAsia"/>
          <w:b/>
          <w:color w:val="FF0000"/>
        </w:rPr>
        <w:t>Socket</w:t>
      </w:r>
      <w:r>
        <w:rPr>
          <w:rFonts w:hint="eastAsia"/>
        </w:rPr>
        <w:t>。Socket用于描述</w:t>
      </w:r>
      <w:r w:rsidRPr="001E3114">
        <w:rPr>
          <w:rFonts w:hint="eastAsia"/>
          <w:b/>
          <w:color w:val="00B050"/>
        </w:rPr>
        <w:t>IP地址</w:t>
      </w:r>
      <w:r>
        <w:rPr>
          <w:rFonts w:hint="eastAsia"/>
        </w:rPr>
        <w:t>和</w:t>
      </w:r>
      <w:r w:rsidRPr="001E3114">
        <w:rPr>
          <w:rFonts w:hint="eastAsia"/>
          <w:b/>
          <w:color w:val="00B050"/>
        </w:rPr>
        <w:t>端口</w:t>
      </w:r>
      <w:r>
        <w:rPr>
          <w:rFonts w:hint="eastAsia"/>
        </w:rPr>
        <w:t>，是一个通信连接的</w:t>
      </w:r>
      <w:r w:rsidRPr="001E3114">
        <w:rPr>
          <w:rFonts w:hint="eastAsia"/>
          <w:b/>
          <w:color w:val="00B050"/>
        </w:rPr>
        <w:t>句柄</w:t>
      </w:r>
      <w:r>
        <w:rPr>
          <w:rFonts w:hint="eastAsia"/>
        </w:rPr>
        <w:t>，可以用来实现不同的计算机之间的通信，是网络编程接口的具体实现。</w:t>
      </w:r>
    </w:p>
    <w:p w14:paraId="2C13756F" w14:textId="77777777" w:rsidR="00192BFB" w:rsidRDefault="00192BFB" w:rsidP="00192BFB"/>
    <w:p w14:paraId="7A806E46" w14:textId="14F4813E" w:rsidR="00192BFB" w:rsidRDefault="00192BFB" w:rsidP="001E3114">
      <w:r>
        <w:rPr>
          <w:rFonts w:hint="eastAsia"/>
        </w:rPr>
        <w:t>在本地过程调用的过程中，程序被编译器编译为具体的CPU提供的机器指令，然后在调用本地程序时，</w:t>
      </w:r>
      <w:r w:rsidRPr="001E3114">
        <w:rPr>
          <w:rFonts w:hint="eastAsia"/>
          <w:b/>
          <w:color w:val="00B050"/>
        </w:rPr>
        <w:t>先将下一条指令的地址压入堆栈，并将控制权转移到当前调用程序的地址</w:t>
      </w:r>
      <w:r>
        <w:rPr>
          <w:rFonts w:hint="eastAsia"/>
        </w:rPr>
        <w:t>；</w:t>
      </w:r>
      <w:r w:rsidRPr="001E3114">
        <w:rPr>
          <w:rFonts w:hint="eastAsia"/>
          <w:b/>
          <w:color w:val="00B050"/>
        </w:rPr>
        <w:t>当被调用的程序完成时，它会发出一个返回指令，并从栈顶弹出之前保存的地址，同时将控制权转移回来</w:t>
      </w:r>
      <w:r>
        <w:rPr>
          <w:rFonts w:hint="eastAsia"/>
        </w:rPr>
        <w:t>。</w:t>
      </w:r>
    </w:p>
    <w:p w14:paraId="6C2B7061" w14:textId="77777777" w:rsidR="003A4A1D" w:rsidRDefault="003A4A1D" w:rsidP="003A4A1D"/>
    <w:p w14:paraId="0ED7141E" w14:textId="2FB928EA" w:rsidR="003A4A1D" w:rsidRDefault="003A4A1D" w:rsidP="001E3114">
      <w:r>
        <w:rPr>
          <w:rFonts w:hint="eastAsia"/>
        </w:rPr>
        <w:t>实现透明的远程过程调用的重点是创建客户</w:t>
      </w:r>
      <w:r w:rsidRPr="001E3114">
        <w:rPr>
          <w:rFonts w:hint="eastAsia"/>
          <w:b/>
          <w:color w:val="FF0000"/>
        </w:rPr>
        <w:t>存根</w:t>
      </w:r>
      <w:r>
        <w:rPr>
          <w:rFonts w:hint="eastAsia"/>
        </w:rPr>
        <w:t>（client stub），存根（stub）就像代理（agent</w:t>
      </w:r>
      <w:r w:rsidR="008B0C7A">
        <w:rPr>
          <w:rFonts w:hint="eastAsia"/>
        </w:rPr>
        <w:t>）模式里的</w:t>
      </w:r>
      <w:r w:rsidR="008B0C7A" w:rsidRPr="001E3114">
        <w:rPr>
          <w:rFonts w:hint="eastAsia"/>
          <w:b/>
          <w:color w:val="00B050"/>
        </w:rPr>
        <w:t>代理</w:t>
      </w:r>
      <w:r w:rsidR="008B0C7A">
        <w:rPr>
          <w:rFonts w:hint="eastAsia"/>
        </w:rPr>
        <w:t>，</w:t>
      </w:r>
      <w:r w:rsidR="008B0C7A" w:rsidRPr="001E3114">
        <w:rPr>
          <w:rFonts w:hint="eastAsia"/>
          <w:b/>
          <w:color w:val="00B050"/>
        </w:rPr>
        <w:t>在生成代理代码后，代理的代码就能与远程服务端通信了，通信的过程都由RPC框架实现，而调用者就像调用本地代码一样方便</w:t>
      </w:r>
      <w:r w:rsidR="008B0C7A">
        <w:rPr>
          <w:rFonts w:hint="eastAsia"/>
        </w:rPr>
        <w:t>。在客户端看来，存根函数就像普通的本地函数一样，但实际上包含了通过网络发送和接收消息的代</w:t>
      </w:r>
      <w:bookmarkStart w:id="0" w:name="_GoBack"/>
      <w:bookmarkEnd w:id="0"/>
      <w:r w:rsidR="008B0C7A">
        <w:rPr>
          <w:rFonts w:hint="eastAsia"/>
        </w:rPr>
        <w:t>码。</w:t>
      </w:r>
    </w:p>
    <w:sectPr w:rsidR="003A4A1D" w:rsidSect="00CE7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20E12"/>
    <w:multiLevelType w:val="hybridMultilevel"/>
    <w:tmpl w:val="F0242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79"/>
    <w:rsid w:val="0006037C"/>
    <w:rsid w:val="00192BFB"/>
    <w:rsid w:val="001E3114"/>
    <w:rsid w:val="002F2A20"/>
    <w:rsid w:val="00320054"/>
    <w:rsid w:val="003A4A1D"/>
    <w:rsid w:val="005678EF"/>
    <w:rsid w:val="008B0C7A"/>
    <w:rsid w:val="00A200E9"/>
    <w:rsid w:val="00A44AA9"/>
    <w:rsid w:val="00A92CE9"/>
    <w:rsid w:val="00AC2E79"/>
    <w:rsid w:val="00CE7BF5"/>
    <w:rsid w:val="00F1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F0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2019-06-11T09:59:00Z</dcterms:created>
  <dcterms:modified xsi:type="dcterms:W3CDTF">2019-06-25T12:25:00Z</dcterms:modified>
</cp:coreProperties>
</file>