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FB7A7" w14:textId="6E3D961C" w:rsidR="0011232E" w:rsidRDefault="0054725B">
      <w:r>
        <w:rPr>
          <w:rFonts w:hint="eastAsia"/>
        </w:rPr>
        <w:t>IP数据报的首部校验和只能检测首部中的破坏情况，而不能检测数据报中的数据部分。即使数据报能到达目的地而未被破坏，也不一定会以发送时的顺序到达。</w:t>
      </w:r>
    </w:p>
    <w:p w14:paraId="0B8451AA" w14:textId="77777777" w:rsidR="0054725B" w:rsidRDefault="0054725B"/>
    <w:p w14:paraId="4BB4A895" w14:textId="14F63661" w:rsidR="0054725B" w:rsidRDefault="0054725B">
      <w:r>
        <w:rPr>
          <w:rFonts w:hint="eastAsia"/>
        </w:rPr>
        <w:t>网际控制报文协议ICMP（Internet Control Message Protocol）使用原始IP数据报在主机之间传递错误消息。</w:t>
      </w:r>
    </w:p>
    <w:p w14:paraId="7E18B575" w14:textId="77777777" w:rsidR="0054725B" w:rsidRDefault="0054725B"/>
    <w:p w14:paraId="4490D7DE" w14:textId="4E13B89F" w:rsidR="0054725B" w:rsidRDefault="0054725B">
      <w:r>
        <w:rPr>
          <w:rFonts w:hint="eastAsia"/>
        </w:rPr>
        <w:t>每台有IP地址的计算机都有几千个逻辑端口（确切地讲，每个传输层协议有65535个端口）。这些只是计算机内存中的抽象，不表示任何物理实物，与USB端口不同。每个端口由</w:t>
      </w:r>
      <w:r w:rsidRPr="00D82DF1">
        <w:rPr>
          <w:rFonts w:hint="eastAsia"/>
          <w:b/>
          <w:color w:val="00B050"/>
        </w:rPr>
        <w:t>1到65535</w:t>
      </w:r>
      <w:r>
        <w:rPr>
          <w:rFonts w:hint="eastAsia"/>
        </w:rPr>
        <w:t>之间的一个数字标识。每个端口可以分配给一个特定的服务。</w:t>
      </w:r>
    </w:p>
    <w:p w14:paraId="598136C5" w14:textId="77777777" w:rsidR="00A6068C" w:rsidRDefault="00A6068C"/>
    <w:p w14:paraId="4D1F1109" w14:textId="2B3CCCB0" w:rsidR="00A6068C" w:rsidRDefault="00A6068C">
      <w:r>
        <w:rPr>
          <w:rFonts w:hint="eastAsia"/>
        </w:rPr>
        <w:t>应当在关闭流之前立即刷新输出所有流。否则，关闭流时留在缓冲区中的数据可能会丢失。</w:t>
      </w:r>
      <w:r>
        <w:rPr>
          <w:rFonts w:hint="eastAsia"/>
        </w:rPr>
        <w:tab/>
      </w:r>
    </w:p>
    <w:p w14:paraId="56855733" w14:textId="77777777" w:rsidR="00A6068C" w:rsidRDefault="00A6068C"/>
    <w:p w14:paraId="546F2282" w14:textId="6A9D362D" w:rsidR="00A6068C" w:rsidRDefault="00A6068C">
      <w:proofErr w:type="spellStart"/>
      <w:r>
        <w:rPr>
          <w:rFonts w:hint="eastAsia"/>
        </w:rPr>
        <w:t>PrintStream</w:t>
      </w:r>
      <w:proofErr w:type="spellEnd"/>
      <w:r>
        <w:rPr>
          <w:rFonts w:hint="eastAsia"/>
        </w:rPr>
        <w:t>是有害的，网络程序员应当像躲避瘟疫一样避开它！</w:t>
      </w:r>
    </w:p>
    <w:p w14:paraId="360B4D32" w14:textId="267A93A7" w:rsidR="00A6068C" w:rsidRDefault="00A6068C">
      <w:r>
        <w:rPr>
          <w:rFonts w:hint="eastAsia"/>
        </w:rPr>
        <w:t>第一个问题是</w:t>
      </w:r>
      <w:proofErr w:type="spellStart"/>
      <w:r w:rsidRPr="002D2039">
        <w:rPr>
          <w:rFonts w:hint="eastAsia"/>
          <w:b/>
          <w:color w:val="00B050"/>
        </w:rPr>
        <w:t>println</w:t>
      </w:r>
      <w:proofErr w:type="spellEnd"/>
      <w:r w:rsidRPr="002D2039">
        <w:rPr>
          <w:rFonts w:hint="eastAsia"/>
          <w:b/>
          <w:color w:val="00B050"/>
        </w:rPr>
        <w:t>()的输出是平台有关的</w:t>
      </w:r>
      <w:r>
        <w:rPr>
          <w:rFonts w:hint="eastAsia"/>
        </w:rPr>
        <w:t>。取决于运行代码的机器，隔行有时用换行符分隔，有时则用回车符或者回车/换行对来分隔。写入控制台时</w:t>
      </w:r>
      <w:r w:rsidR="00B057D4">
        <w:rPr>
          <w:rFonts w:hint="eastAsia"/>
        </w:rPr>
        <w:t>这不会产生问题，但对于编写必须遵循明确协议的网络客户端和服务器而言，这确是个灾难。大多数网络协议（如HTTP和</w:t>
      </w:r>
      <w:proofErr w:type="spellStart"/>
      <w:r w:rsidR="00B057D4">
        <w:rPr>
          <w:rFonts w:hint="eastAsia"/>
        </w:rPr>
        <w:t>Gnutela</w:t>
      </w:r>
      <w:proofErr w:type="spellEnd"/>
      <w:r w:rsidR="00B057D4">
        <w:rPr>
          <w:rFonts w:hint="eastAsia"/>
        </w:rPr>
        <w:t>）明确指定行应当以回车/换行对</w:t>
      </w:r>
      <w:r w:rsidR="00C35941">
        <w:rPr>
          <w:rFonts w:hint="eastAsia"/>
        </w:rPr>
        <w:t>结束。使用</w:t>
      </w:r>
      <w:proofErr w:type="spellStart"/>
      <w:r w:rsidR="00C35941">
        <w:rPr>
          <w:rFonts w:hint="eastAsia"/>
        </w:rPr>
        <w:t>println</w:t>
      </w:r>
      <w:proofErr w:type="spellEnd"/>
      <w:r w:rsidR="00C35941">
        <w:rPr>
          <w:rFonts w:hint="eastAsia"/>
        </w:rPr>
        <w:t>()写出的程序很有可能可以在Windows上正常工作，但在UNIX和Mac上无法工作。虽然许多服务器和客户端能够“宽容”地接受而且能处理不正确的行结束符，但偶尔也有例外。</w:t>
      </w:r>
    </w:p>
    <w:p w14:paraId="62BA6651" w14:textId="42C25585" w:rsidR="002D2039" w:rsidRDefault="002D2039">
      <w:r>
        <w:rPr>
          <w:rFonts w:hint="eastAsia"/>
        </w:rPr>
        <w:t>第二个问题是</w:t>
      </w:r>
      <w:proofErr w:type="spellStart"/>
      <w:r w:rsidRPr="002D2039">
        <w:rPr>
          <w:rFonts w:hint="eastAsia"/>
          <w:b/>
          <w:color w:val="00B050"/>
        </w:rPr>
        <w:t>PrintStream</w:t>
      </w:r>
      <w:proofErr w:type="spellEnd"/>
      <w:r w:rsidRPr="002D2039">
        <w:rPr>
          <w:rFonts w:hint="eastAsia"/>
          <w:b/>
          <w:color w:val="00B050"/>
        </w:rPr>
        <w:t>假定使用所在平台的默认编码方式，不过这种编码方式可能不是服务器或客户端所期望的</w:t>
      </w:r>
      <w:r>
        <w:rPr>
          <w:rFonts w:hint="eastAsia"/>
        </w:rPr>
        <w:t>。</w:t>
      </w:r>
    </w:p>
    <w:p w14:paraId="3457B140" w14:textId="07E225A2" w:rsidR="002D2039" w:rsidRDefault="002D2039">
      <w:r>
        <w:rPr>
          <w:rFonts w:hint="eastAsia"/>
        </w:rPr>
        <w:t>第三个问题是</w:t>
      </w:r>
      <w:proofErr w:type="spellStart"/>
      <w:r w:rsidRPr="002D2039">
        <w:rPr>
          <w:rFonts w:hint="eastAsia"/>
          <w:b/>
          <w:color w:val="00B050"/>
        </w:rPr>
        <w:t>PrintStream</w:t>
      </w:r>
      <w:proofErr w:type="spellEnd"/>
      <w:r w:rsidRPr="002D2039">
        <w:rPr>
          <w:rFonts w:hint="eastAsia"/>
          <w:b/>
          <w:color w:val="00B050"/>
        </w:rPr>
        <w:t>吞掉了所有异常</w:t>
      </w:r>
      <w:r>
        <w:rPr>
          <w:rFonts w:hint="eastAsia"/>
        </w:rPr>
        <w:t>。网络连接经常会由于网络拥塞、电话公司的错误、远程系统崩溃，以及很多其他原因而断开。网络程序必须准备处理数据流中意料之外的中断。要做到这一点，就需要使用异常处理。不过，</w:t>
      </w:r>
      <w:proofErr w:type="spellStart"/>
      <w:r>
        <w:rPr>
          <w:rFonts w:hint="eastAsia"/>
        </w:rPr>
        <w:t>PrintStream</w:t>
      </w:r>
      <w:proofErr w:type="spellEnd"/>
      <w:r>
        <w:rPr>
          <w:rFonts w:hint="eastAsia"/>
        </w:rPr>
        <w:t>捕获了底层输出流抛出的所有异常。</w:t>
      </w:r>
    </w:p>
    <w:p w14:paraId="09CA7DEA" w14:textId="77777777" w:rsidR="002D2039" w:rsidRDefault="002D2039"/>
    <w:p w14:paraId="384D271E" w14:textId="02777DED" w:rsidR="002D2039" w:rsidRDefault="002D2039">
      <w:proofErr w:type="spellStart"/>
      <w:r>
        <w:rPr>
          <w:rFonts w:hint="eastAsia"/>
        </w:rPr>
        <w:t>BufferedInputStream</w:t>
      </w:r>
      <w:proofErr w:type="spellEnd"/>
      <w:r>
        <w:rPr>
          <w:rFonts w:hint="eastAsia"/>
        </w:rPr>
        <w:t>和</w:t>
      </w:r>
      <w:proofErr w:type="spellStart"/>
      <w:r>
        <w:rPr>
          <w:rFonts w:hint="eastAsia"/>
        </w:rPr>
        <w:t>BufferedOutputStream</w:t>
      </w:r>
      <w:proofErr w:type="spellEnd"/>
      <w:r>
        <w:rPr>
          <w:rFonts w:hint="eastAsia"/>
        </w:rPr>
        <w:t>中使用一个内部</w:t>
      </w:r>
      <w:r w:rsidRPr="00C54053">
        <w:rPr>
          <w:rFonts w:hint="eastAsia"/>
          <w:b/>
          <w:color w:val="00B050"/>
        </w:rPr>
        <w:t>字节数组</w:t>
      </w:r>
      <w:r>
        <w:rPr>
          <w:rFonts w:hint="eastAsia"/>
        </w:rPr>
        <w:t>作为缓冲区，相应地，</w:t>
      </w:r>
      <w:proofErr w:type="spellStart"/>
      <w:r>
        <w:rPr>
          <w:rFonts w:hint="eastAsia"/>
        </w:rPr>
        <w:t>BufferedReader</w:t>
      </w:r>
      <w:proofErr w:type="spellEnd"/>
      <w:r>
        <w:rPr>
          <w:rFonts w:hint="eastAsia"/>
        </w:rPr>
        <w:t>和</w:t>
      </w:r>
      <w:proofErr w:type="spellStart"/>
      <w:r>
        <w:rPr>
          <w:rFonts w:hint="eastAsia"/>
        </w:rPr>
        <w:t>BufferedWriter</w:t>
      </w:r>
      <w:proofErr w:type="spellEnd"/>
      <w:r>
        <w:rPr>
          <w:rFonts w:hint="eastAsia"/>
        </w:rPr>
        <w:t>使用一个内部</w:t>
      </w:r>
      <w:r w:rsidRPr="00C54053">
        <w:rPr>
          <w:rFonts w:hint="eastAsia"/>
          <w:b/>
          <w:color w:val="00B050"/>
        </w:rPr>
        <w:t>字符数组</w:t>
      </w:r>
      <w:r>
        <w:rPr>
          <w:rFonts w:hint="eastAsia"/>
        </w:rPr>
        <w:t>作为缓冲区。</w:t>
      </w:r>
    </w:p>
    <w:p w14:paraId="60988CDF" w14:textId="77777777" w:rsidR="002426A9" w:rsidRDefault="002426A9">
      <w:bookmarkStart w:id="0" w:name="_GoBack"/>
      <w:bookmarkEnd w:id="0"/>
    </w:p>
    <w:p w14:paraId="57612D70" w14:textId="3D8343C0" w:rsidR="002426A9" w:rsidRDefault="002426A9">
      <w:r>
        <w:rPr>
          <w:rFonts w:hint="eastAsia"/>
        </w:rPr>
        <w:lastRenderedPageBreak/>
        <w:t>事实上，run()对于线程就像main()方法对于非线程化传统程序的作用一样。单线程程序会在main()方法返回时退出。多线程程序会在main()方法以及所有非守护线程都返回时才退出（守护线程完成后台任何，如垃圾回收，它们并不阻止虚拟机退出）。</w:t>
      </w:r>
    </w:p>
    <w:p w14:paraId="4E7D71CA" w14:textId="77777777" w:rsidR="002426A9" w:rsidRDefault="002426A9"/>
    <w:p w14:paraId="6FCAEFC5" w14:textId="59C3D64F" w:rsidR="002426A9" w:rsidRDefault="002426A9">
      <w:r>
        <w:rPr>
          <w:rFonts w:hint="eastAsia"/>
        </w:rPr>
        <w:t>构造函数一般不需要担心线程安全问题。在构造函数返回前，没有线程有这个对象的引用，所以不可能有两个线程都有这个对象的引用（最有可能的问题是</w:t>
      </w:r>
      <w:r w:rsidRPr="00CE084C">
        <w:rPr>
          <w:rFonts w:hint="eastAsia"/>
          <w:b/>
          <w:color w:val="00B050"/>
        </w:rPr>
        <w:t>构造函数依赖于另一个线程中的另一个对象，这个对象可能在构造函数运行时改变</w:t>
      </w:r>
      <w:r>
        <w:rPr>
          <w:rFonts w:hint="eastAsia"/>
        </w:rPr>
        <w:t>，但这种情况并不常见。另外，</w:t>
      </w:r>
      <w:r w:rsidRPr="00CE084C">
        <w:rPr>
          <w:rFonts w:hint="eastAsia"/>
          <w:b/>
          <w:color w:val="00B050"/>
        </w:rPr>
        <w:t>如果构造函数以某种方式把它正在创建的对象的引用传递给一个不同的线程</w:t>
      </w:r>
      <w:r>
        <w:rPr>
          <w:rFonts w:hint="eastAsia"/>
        </w:rPr>
        <w:t>，也有可能出现问题）。</w:t>
      </w:r>
    </w:p>
    <w:p w14:paraId="71E2A88D" w14:textId="77777777" w:rsidR="00855C08" w:rsidRDefault="00855C08"/>
    <w:p w14:paraId="1F6926CE" w14:textId="4763B037" w:rsidR="00855C08" w:rsidRDefault="00855C08">
      <w:r>
        <w:rPr>
          <w:rFonts w:hint="eastAsia"/>
        </w:rPr>
        <w:t>即使一个列表通过</w:t>
      </w:r>
      <w:proofErr w:type="spellStart"/>
      <w:r>
        <w:rPr>
          <w:rFonts w:hint="eastAsia"/>
        </w:rPr>
        <w:t>Collections.synchronizedList</w:t>
      </w:r>
      <w:proofErr w:type="spellEnd"/>
      <w:r>
        <w:rPr>
          <w:rFonts w:hint="eastAsia"/>
        </w:rPr>
        <w:t>()同步，</w:t>
      </w:r>
      <w:r w:rsidRPr="00855C08">
        <w:rPr>
          <w:rFonts w:hint="eastAsia"/>
          <w:b/>
          <w:color w:val="00B050"/>
        </w:rPr>
        <w:t>如果希望迭代处理这个列表，仍然需要对它同步，因为这可能涉及很多连续的原子操作</w:t>
      </w:r>
      <w:r>
        <w:rPr>
          <w:rFonts w:hint="eastAsia"/>
        </w:rPr>
        <w:t>。</w:t>
      </w:r>
      <w:r w:rsidRPr="00855C08">
        <w:rPr>
          <w:rFonts w:hint="eastAsia"/>
          <w:b/>
          <w:color w:val="00B050"/>
        </w:rPr>
        <w:t>尽管每个方法调用确实是原子的，可以保证安全，但是如果没有明确的同步，这个操作序列并不一定安全</w:t>
      </w:r>
      <w:r>
        <w:rPr>
          <w:rFonts w:hint="eastAsia"/>
        </w:rPr>
        <w:t>。</w:t>
      </w:r>
    </w:p>
    <w:p w14:paraId="566C00ED" w14:textId="77777777" w:rsidR="00855C08" w:rsidRDefault="00855C08"/>
    <w:p w14:paraId="086C60DD" w14:textId="3F3552EF" w:rsidR="00855C08" w:rsidRDefault="00855C08">
      <w:r w:rsidRPr="00855C08">
        <w:rPr>
          <w:rFonts w:hint="eastAsia"/>
          <w:b/>
          <w:color w:val="FFC000"/>
        </w:rPr>
        <w:t>yield()不会放弃这个线程拥有的锁</w:t>
      </w:r>
      <w:r>
        <w:rPr>
          <w:rFonts w:hint="eastAsia"/>
        </w:rPr>
        <w:t>。因此，在理想情况下，在线程放弃时不应当做任何同步。一个线程放弃时，如果等待运行的其他线程都是因为需要这个线程所拥有的同步资源而阻塞，那么这些线程将不能运行。实际上，控制权将回到唯一可以运行的线程，即刚刚放弃的这个线程。这很大程度上失去了放弃的意义。</w:t>
      </w:r>
    </w:p>
    <w:p w14:paraId="7BBB7AF4" w14:textId="77777777" w:rsidR="00855C08" w:rsidRDefault="00855C08"/>
    <w:p w14:paraId="6268E491" w14:textId="1D86C9E1" w:rsidR="00855C08" w:rsidRDefault="00855C08">
      <w:r>
        <w:rPr>
          <w:rFonts w:hint="eastAsia"/>
        </w:rPr>
        <w:t>join()到另一个线程的线程可以被中断，如果有其他线程调用其interrupt()方法，它就会像休眠线程一样被中断。线程将这个调用作为一个</w:t>
      </w:r>
      <w:proofErr w:type="spellStart"/>
      <w:r>
        <w:rPr>
          <w:rFonts w:hint="eastAsia"/>
        </w:rPr>
        <w:t>InterruptedException</w:t>
      </w:r>
      <w:proofErr w:type="spellEnd"/>
      <w:r>
        <w:rPr>
          <w:rFonts w:hint="eastAsia"/>
        </w:rPr>
        <w:t>异常。此后，它会从捕获这个异常的catch块开始正常执行。</w:t>
      </w:r>
    </w:p>
    <w:p w14:paraId="30B85B1C" w14:textId="77777777" w:rsidR="0072510D" w:rsidRDefault="0072510D"/>
    <w:p w14:paraId="2B8C00DD" w14:textId="36DA8241" w:rsidR="0072510D" w:rsidRDefault="0072510D">
      <w:r>
        <w:rPr>
          <w:rFonts w:hint="eastAsia"/>
        </w:rPr>
        <w:t>有时，</w:t>
      </w:r>
      <w:r w:rsidRPr="002C4D94">
        <w:rPr>
          <w:rFonts w:hint="eastAsia"/>
          <w:b/>
          <w:color w:val="00B050"/>
        </w:rPr>
        <w:t>一个域名会映射到多个IP地址</w:t>
      </w:r>
      <w:r>
        <w:rPr>
          <w:rFonts w:hint="eastAsia"/>
        </w:rPr>
        <w:t>，这时就要用DNS服务器负责随机选择一台机器来响应各个请求。这个特性在业务流量非常大的Web网站经常使用，它</w:t>
      </w:r>
      <w:r w:rsidRPr="002C4D94">
        <w:rPr>
          <w:rFonts w:hint="eastAsia"/>
          <w:b/>
          <w:color w:val="00B050"/>
        </w:rPr>
        <w:t>将负载分摊到多个系统上</w:t>
      </w:r>
      <w:r>
        <w:rPr>
          <w:rFonts w:hint="eastAsia"/>
        </w:rPr>
        <w:t>。</w:t>
      </w:r>
    </w:p>
    <w:p w14:paraId="6EDC6DDA" w14:textId="77777777" w:rsidR="002C4D94" w:rsidRDefault="002C4D94"/>
    <w:p w14:paraId="196F2B99" w14:textId="35A31ACA" w:rsidR="002C4D94" w:rsidRDefault="002C4D94">
      <w:r>
        <w:rPr>
          <w:rFonts w:hint="eastAsia"/>
        </w:rPr>
        <w:t>每台连接到Internet的计算机都应当能访问一个称为域名服务器的机器，它通常是一个运行特殊DNS软件的UNIX主机，这种软件了解不同主机名和IP地址之间的映射。大多数域名服务器只知道其本地网络上主机的地址，以及其他网站中一些域名服务器的地址。</w:t>
      </w:r>
      <w:r w:rsidRPr="002C4D94">
        <w:rPr>
          <w:rFonts w:hint="eastAsia"/>
          <w:b/>
          <w:color w:val="00B050"/>
        </w:rPr>
        <w:t>如果客户端请求本地域之外一个机器的地址，本地域名服务器就会询问远程位置的域名服务器，再将答案转发给请求者</w:t>
      </w:r>
      <w:r>
        <w:rPr>
          <w:rFonts w:hint="eastAsia"/>
        </w:rPr>
        <w:t>。</w:t>
      </w:r>
    </w:p>
    <w:p w14:paraId="4D47787F" w14:textId="77777777" w:rsidR="002C4D94" w:rsidRDefault="002C4D94"/>
    <w:p w14:paraId="49E6740E" w14:textId="3A226FF2" w:rsidR="002C4D94" w:rsidRDefault="002C4D94">
      <w:proofErr w:type="spellStart"/>
      <w:r>
        <w:rPr>
          <w:rFonts w:hint="eastAsia"/>
        </w:rPr>
        <w:t>java.net.InetAddress</w:t>
      </w:r>
      <w:proofErr w:type="spellEnd"/>
      <w:r>
        <w:rPr>
          <w:rFonts w:hint="eastAsia"/>
        </w:rPr>
        <w:t>类是Java对IP地址（包括IPv4和IPv6）的高层表示。大多数其他网络类都要用到这个类，包括Socket、</w:t>
      </w:r>
      <w:proofErr w:type="spellStart"/>
      <w:r>
        <w:rPr>
          <w:rFonts w:hint="eastAsia"/>
        </w:rPr>
        <w:t>ServerSocket</w:t>
      </w:r>
      <w:proofErr w:type="spellEnd"/>
      <w:r>
        <w:rPr>
          <w:rFonts w:hint="eastAsia"/>
        </w:rPr>
        <w:t>、URL、</w:t>
      </w:r>
      <w:proofErr w:type="spellStart"/>
      <w:r>
        <w:rPr>
          <w:rFonts w:hint="eastAsia"/>
        </w:rPr>
        <w:t>DatagramSocket</w:t>
      </w:r>
      <w:proofErr w:type="spellEnd"/>
      <w:r>
        <w:rPr>
          <w:rFonts w:hint="eastAsia"/>
        </w:rPr>
        <w:t>、</w:t>
      </w:r>
      <w:proofErr w:type="spellStart"/>
      <w:r>
        <w:rPr>
          <w:rFonts w:hint="eastAsia"/>
        </w:rPr>
        <w:t>DatagramPacket</w:t>
      </w:r>
      <w:proofErr w:type="spellEnd"/>
      <w:r>
        <w:rPr>
          <w:rFonts w:hint="eastAsia"/>
        </w:rPr>
        <w:t>等。一般地讲，它包括一个主机名和一个IP地址。</w:t>
      </w:r>
    </w:p>
    <w:p w14:paraId="13DDAC29" w14:textId="77777777" w:rsidR="002C4D94" w:rsidRDefault="002C4D94"/>
    <w:p w14:paraId="562D6297" w14:textId="14513226" w:rsidR="002C4D94" w:rsidRDefault="002C4D94">
      <w:r>
        <w:rPr>
          <w:rFonts w:hint="eastAsia"/>
        </w:rPr>
        <w:t>由于DNS查找的开销可能相当大，所以</w:t>
      </w:r>
      <w:proofErr w:type="spellStart"/>
      <w:r>
        <w:rPr>
          <w:rFonts w:hint="eastAsia"/>
        </w:rPr>
        <w:t>InetAddress</w:t>
      </w:r>
      <w:proofErr w:type="spellEnd"/>
      <w:r>
        <w:rPr>
          <w:rFonts w:hint="eastAsia"/>
        </w:rPr>
        <w:t>类会</w:t>
      </w:r>
      <w:r w:rsidRPr="002C4D94">
        <w:rPr>
          <w:rFonts w:hint="eastAsia"/>
          <w:b/>
          <w:color w:val="FF0000"/>
        </w:rPr>
        <w:t>缓存</w:t>
      </w:r>
      <w:r>
        <w:rPr>
          <w:rFonts w:hint="eastAsia"/>
        </w:rPr>
        <w:t>查找的结果。一旦得到一个给定主机的地址，就不会再次查找，即使你为同一个主机创建一个新的</w:t>
      </w:r>
      <w:proofErr w:type="spellStart"/>
      <w:r>
        <w:rPr>
          <w:rFonts w:hint="eastAsia"/>
        </w:rPr>
        <w:t>InetAddress</w:t>
      </w:r>
      <w:proofErr w:type="spellEnd"/>
      <w:r>
        <w:rPr>
          <w:rFonts w:hint="eastAsia"/>
        </w:rPr>
        <w:t>对象，也不会再次查找地址。只要在程序运行期间IP地址没有改变，这就没有问题。</w:t>
      </w:r>
    </w:p>
    <w:p w14:paraId="09FDAAEF" w14:textId="77777777" w:rsidR="002C4D94" w:rsidRDefault="002C4D94"/>
    <w:p w14:paraId="63933F1B" w14:textId="385F34EB" w:rsidR="002C4D94" w:rsidRDefault="002C4D94">
      <w:proofErr w:type="spellStart"/>
      <w:r>
        <w:rPr>
          <w:rFonts w:hint="eastAsia"/>
        </w:rPr>
        <w:t>InetAddress</w:t>
      </w:r>
      <w:proofErr w:type="spellEnd"/>
      <w:r>
        <w:rPr>
          <w:rFonts w:hint="eastAsia"/>
        </w:rPr>
        <w:t>类是不可变的，因此是线程安全的。</w:t>
      </w:r>
    </w:p>
    <w:p w14:paraId="2209F40F" w14:textId="77777777" w:rsidR="004D56B2" w:rsidRDefault="004D56B2"/>
    <w:p w14:paraId="72E4A05D" w14:textId="1B3D7700" w:rsidR="004D56B2" w:rsidRDefault="004D56B2">
      <w:r>
        <w:rPr>
          <w:rFonts w:hint="eastAsia"/>
        </w:rPr>
        <w:t>如果一个对象本身是</w:t>
      </w:r>
      <w:proofErr w:type="spellStart"/>
      <w:r>
        <w:rPr>
          <w:rFonts w:hint="eastAsia"/>
        </w:rPr>
        <w:t>InetAddress</w:t>
      </w:r>
      <w:proofErr w:type="spellEnd"/>
      <w:r>
        <w:rPr>
          <w:rFonts w:hint="eastAsia"/>
        </w:rPr>
        <w:t>类的实例，而且与一个</w:t>
      </w:r>
      <w:proofErr w:type="spellStart"/>
      <w:r>
        <w:rPr>
          <w:rFonts w:hint="eastAsia"/>
        </w:rPr>
        <w:t>InetAddress</w:t>
      </w:r>
      <w:proofErr w:type="spellEnd"/>
      <w:r>
        <w:rPr>
          <w:rFonts w:hint="eastAsia"/>
        </w:rPr>
        <w:t>对象有</w:t>
      </w:r>
      <w:r w:rsidRPr="004D56B2">
        <w:rPr>
          <w:rFonts w:hint="eastAsia"/>
          <w:b/>
          <w:color w:val="00B050"/>
        </w:rPr>
        <w:t>相同的IP地址</w:t>
      </w:r>
      <w:r>
        <w:rPr>
          <w:rFonts w:hint="eastAsia"/>
        </w:rPr>
        <w:t>，只有此时才会与该</w:t>
      </w:r>
      <w:proofErr w:type="spellStart"/>
      <w:r>
        <w:rPr>
          <w:rFonts w:hint="eastAsia"/>
        </w:rPr>
        <w:t>InetAddress</w:t>
      </w:r>
      <w:proofErr w:type="spellEnd"/>
      <w:r>
        <w:rPr>
          <w:rFonts w:hint="eastAsia"/>
        </w:rPr>
        <w:t>对象相等，并不要求这两个对象有相同的主机名。</w:t>
      </w:r>
    </w:p>
    <w:p w14:paraId="39269071" w14:textId="77777777" w:rsidR="00000D23" w:rsidRDefault="00000D23"/>
    <w:p w14:paraId="17800257" w14:textId="170E63DD" w:rsidR="00000D23" w:rsidRDefault="00517D4E">
      <w:r>
        <w:rPr>
          <w:rFonts w:hint="eastAsia"/>
        </w:rPr>
        <w:t>资源是由URI标识的内容。URI则是标识一个资源的字符串。URL是一个URI，除了标识一个资源，还会为资源提供一个特定的网络位置，客户端可以用它来获取这个资源的一个表示。与之不同，通用的URI可以告诉你一个资源是什么，但是无法告诉你它在哪里，以及如何得到这个资源。</w:t>
      </w:r>
    </w:p>
    <w:p w14:paraId="2174C09F" w14:textId="77777777" w:rsidR="00517D4E" w:rsidRDefault="00517D4E"/>
    <w:p w14:paraId="1E19CF6F" w14:textId="3AA05230" w:rsidR="00517D4E" w:rsidRDefault="00517D4E">
      <w:r>
        <w:rPr>
          <w:rFonts w:hint="eastAsia"/>
        </w:rPr>
        <w:t>相对URL有很多优点。首先可以减少录入，不过这一点并不太重要。更重要的是，相对URL允许多种协议来提供一个文档树：例如，HTTP和FTP。HTTP可能用于直接浏览，FTP可以用于镜像网站。最重要的一点是：相对URL允许将整个文档树从一个网站移动或复制到另一个网站，而不会破坏所有的内部链接。</w:t>
      </w:r>
    </w:p>
    <w:p w14:paraId="701D99C0" w14:textId="77777777" w:rsidR="00517D4E" w:rsidRDefault="00517D4E"/>
    <w:p w14:paraId="337DC398" w14:textId="1E66B1D5" w:rsidR="00517D4E" w:rsidRDefault="00517D4E">
      <w:r>
        <w:rPr>
          <w:rFonts w:hint="eastAsia"/>
        </w:rPr>
        <w:t>java.net.URL类是对统一资源定位符的抽象。它扩展了</w:t>
      </w:r>
      <w:proofErr w:type="spellStart"/>
      <w:r>
        <w:rPr>
          <w:rFonts w:hint="eastAsia"/>
        </w:rPr>
        <w:t>java.lang.Object</w:t>
      </w:r>
      <w:proofErr w:type="spellEnd"/>
      <w:r>
        <w:rPr>
          <w:rFonts w:hint="eastAsia"/>
        </w:rPr>
        <w:t>，是一个final类，不能对其派生子类。它不依赖于继承来配置不同类型URL的实例，而使用了</w:t>
      </w:r>
      <w:r w:rsidRPr="00517D4E">
        <w:rPr>
          <w:rFonts w:hint="eastAsia"/>
          <w:b/>
          <w:color w:val="FF0000"/>
        </w:rPr>
        <w:t>策略</w:t>
      </w:r>
      <w:r>
        <w:rPr>
          <w:rFonts w:hint="eastAsia"/>
        </w:rPr>
        <w:t>设计模式。协议处理器就是策略，URL类构成上下文，通过它来选择不同的策略。</w:t>
      </w:r>
    </w:p>
    <w:p w14:paraId="64C10B3F" w14:textId="51260F6C" w:rsidR="00517D4E" w:rsidRDefault="00517D4E">
      <w:r>
        <w:rPr>
          <w:rFonts w:hint="eastAsia"/>
        </w:rPr>
        <w:t>URL是</w:t>
      </w:r>
      <w:r w:rsidRPr="00A72B35">
        <w:rPr>
          <w:rFonts w:hint="eastAsia"/>
          <w:b/>
          <w:color w:val="00B050"/>
        </w:rPr>
        <w:t>不可变</w:t>
      </w:r>
      <w:r>
        <w:rPr>
          <w:rFonts w:hint="eastAsia"/>
        </w:rPr>
        <w:t>的。和构造一个URL对象后，其字段不再改变，是“线程安全”的。</w:t>
      </w:r>
    </w:p>
    <w:p w14:paraId="0250866B" w14:textId="77777777" w:rsidR="007C54F2" w:rsidRPr="007C54F2" w:rsidRDefault="007C54F2">
      <w:pPr>
        <w:rPr>
          <w:rFonts w:eastAsiaTheme="minorHAnsi"/>
        </w:rPr>
      </w:pPr>
    </w:p>
    <w:p w14:paraId="66417822" w14:textId="14246F3E" w:rsidR="007C54F2" w:rsidRDefault="007C54F2">
      <w:pPr>
        <w:rPr>
          <w:rFonts w:eastAsiaTheme="minorHAnsi" w:cs="MS Mincho"/>
        </w:rPr>
      </w:pPr>
      <w:r w:rsidRPr="007C54F2">
        <w:rPr>
          <w:rFonts w:eastAsiaTheme="minorHAnsi" w:hint="eastAsia"/>
        </w:rPr>
        <w:t>URL</w:t>
      </w:r>
      <w:r w:rsidRPr="007C54F2">
        <w:rPr>
          <w:rFonts w:eastAsiaTheme="minorHAnsi" w:cs="MS Mincho" w:hint="eastAsia"/>
        </w:rPr>
        <w:t>由以下5部分</w:t>
      </w:r>
      <w:r w:rsidRPr="007C54F2">
        <w:rPr>
          <w:rFonts w:eastAsiaTheme="minorHAnsi" w:cs="SimSun"/>
        </w:rPr>
        <w:t>组</w:t>
      </w:r>
      <w:r w:rsidRPr="007C54F2">
        <w:rPr>
          <w:rFonts w:eastAsiaTheme="minorHAnsi" w:cs="MS Mincho" w:hint="eastAsia"/>
        </w:rPr>
        <w:t>成：（1）</w:t>
      </w:r>
      <w:r w:rsidRPr="007C54F2">
        <w:rPr>
          <w:rFonts w:eastAsiaTheme="minorHAnsi" w:cs="SimSun"/>
          <w:b/>
          <w:color w:val="00B050"/>
        </w:rPr>
        <w:t>协议</w:t>
      </w:r>
      <w:r w:rsidRPr="007C54F2">
        <w:rPr>
          <w:rFonts w:eastAsiaTheme="minorHAnsi" w:cs="MS Mincho" w:hint="eastAsia"/>
        </w:rPr>
        <w:t>；（2）</w:t>
      </w:r>
      <w:r w:rsidRPr="007C54F2">
        <w:rPr>
          <w:rFonts w:eastAsiaTheme="minorHAnsi" w:cs="MS Mincho" w:hint="eastAsia"/>
          <w:b/>
          <w:color w:val="00B050"/>
        </w:rPr>
        <w:t>授</w:t>
      </w:r>
      <w:r w:rsidRPr="007C54F2">
        <w:rPr>
          <w:rFonts w:eastAsiaTheme="minorHAnsi" w:cs="SimSun"/>
          <w:b/>
          <w:color w:val="00B050"/>
        </w:rPr>
        <w:t>权</w:t>
      </w:r>
      <w:r w:rsidRPr="007C54F2">
        <w:rPr>
          <w:rFonts w:eastAsiaTheme="minorHAnsi" w:cs="SimSun" w:hint="eastAsia"/>
          <w:b/>
          <w:color w:val="00B050"/>
        </w:rPr>
        <w:t>机</w:t>
      </w:r>
      <w:r w:rsidRPr="007C54F2">
        <w:rPr>
          <w:rFonts w:eastAsiaTheme="minorHAnsi" w:cs="MS Mincho" w:hint="eastAsia"/>
          <w:b/>
          <w:color w:val="00B050"/>
        </w:rPr>
        <w:t>构</w:t>
      </w:r>
      <w:r w:rsidRPr="007C54F2">
        <w:rPr>
          <w:rFonts w:eastAsiaTheme="minorHAnsi" w:cs="MS Mincho" w:hint="eastAsia"/>
        </w:rPr>
        <w:t>（用</w:t>
      </w:r>
      <w:r w:rsidRPr="007C54F2">
        <w:rPr>
          <w:rFonts w:eastAsiaTheme="minorHAnsi" w:cs="SimSun"/>
        </w:rPr>
        <w:t>户</w:t>
      </w:r>
      <w:r w:rsidRPr="007C54F2">
        <w:rPr>
          <w:rFonts w:eastAsiaTheme="minorHAnsi" w:cs="MS Mincho" w:hint="eastAsia"/>
        </w:rPr>
        <w:t>、主机、端口）；（3）</w:t>
      </w:r>
      <w:r w:rsidRPr="007C54F2">
        <w:rPr>
          <w:rFonts w:eastAsiaTheme="minorHAnsi" w:cs="MS Mincho" w:hint="eastAsia"/>
          <w:b/>
          <w:color w:val="00B050"/>
        </w:rPr>
        <w:t>路径</w:t>
      </w:r>
      <w:r w:rsidRPr="007C54F2">
        <w:rPr>
          <w:rFonts w:eastAsiaTheme="minorHAnsi" w:cs="MS Mincho" w:hint="eastAsia"/>
        </w:rPr>
        <w:t>；（4）</w:t>
      </w:r>
      <w:r w:rsidRPr="007C54F2">
        <w:rPr>
          <w:rFonts w:eastAsiaTheme="minorHAnsi" w:cs="MS Mincho" w:hint="eastAsia"/>
          <w:b/>
          <w:color w:val="00B050"/>
        </w:rPr>
        <w:t>查询字符串</w:t>
      </w:r>
      <w:r>
        <w:rPr>
          <w:rFonts w:eastAsiaTheme="minorHAnsi" w:cs="MS Mincho" w:hint="eastAsia"/>
        </w:rPr>
        <w:t>；（5）</w:t>
      </w:r>
      <w:r w:rsidRPr="007C54F2">
        <w:rPr>
          <w:rFonts w:eastAsiaTheme="minorHAnsi" w:cs="MS Mincho" w:hint="eastAsia"/>
          <w:b/>
          <w:color w:val="00B050"/>
        </w:rPr>
        <w:t>片段标识符</w:t>
      </w:r>
      <w:r>
        <w:rPr>
          <w:rFonts w:eastAsiaTheme="minorHAnsi" w:cs="MS Mincho" w:hint="eastAsia"/>
        </w:rPr>
        <w:t>，也称为段。</w:t>
      </w:r>
    </w:p>
    <w:p w14:paraId="54CC4BAE" w14:textId="77777777" w:rsidR="007C54F2" w:rsidRDefault="007C54F2">
      <w:pPr>
        <w:rPr>
          <w:rFonts w:eastAsiaTheme="minorHAnsi" w:cs="MS Mincho"/>
        </w:rPr>
      </w:pPr>
    </w:p>
    <w:p w14:paraId="3C8027DB" w14:textId="57A0702C" w:rsidR="007C54F2" w:rsidRDefault="007C54F2">
      <w:pPr>
        <w:rPr>
          <w:rFonts w:eastAsiaTheme="minorHAnsi" w:cs="MS Mincho"/>
        </w:rPr>
      </w:pPr>
      <w:r>
        <w:rPr>
          <w:rFonts w:eastAsiaTheme="minorHAnsi" w:cs="MS Mincho" w:hint="eastAsia"/>
        </w:rPr>
        <w:t>当且仅当两个URL都指向相同主机、端口和路径上的相同资源，而且有相同的片段标识符和查询字符串，才认为这两个URL是相等的。但是equals()方法会尝试用DNS解析主机，来判断两个主机是否相同。这说明，URL上的equals()可能是一个阻塞的I/O操作！出于这个原因，</w:t>
      </w:r>
      <w:r w:rsidRPr="007C54F2">
        <w:rPr>
          <w:rFonts w:eastAsiaTheme="minorHAnsi" w:cs="MS Mincho" w:hint="eastAsia"/>
          <w:b/>
          <w:color w:val="00B050"/>
        </w:rPr>
        <w:t>应当避免将URL存储在依赖equals()的数据结构中，如</w:t>
      </w:r>
      <w:proofErr w:type="spellStart"/>
      <w:r w:rsidRPr="007C54F2">
        <w:rPr>
          <w:rFonts w:eastAsiaTheme="minorHAnsi" w:cs="MS Mincho" w:hint="eastAsia"/>
          <w:b/>
          <w:color w:val="00B050"/>
        </w:rPr>
        <w:t>java.util.HashMap</w:t>
      </w:r>
      <w:proofErr w:type="spellEnd"/>
      <w:r w:rsidRPr="007C54F2">
        <w:rPr>
          <w:rFonts w:eastAsiaTheme="minorHAnsi" w:cs="MS Mincho" w:hint="eastAsia"/>
          <w:b/>
          <w:color w:val="00B050"/>
        </w:rPr>
        <w:t>。更好的选择是</w:t>
      </w:r>
      <w:proofErr w:type="spellStart"/>
      <w:r w:rsidRPr="007C54F2">
        <w:rPr>
          <w:rFonts w:eastAsiaTheme="minorHAnsi" w:cs="MS Mincho" w:hint="eastAsia"/>
          <w:b/>
          <w:color w:val="00B050"/>
        </w:rPr>
        <w:t>java.net.URI</w:t>
      </w:r>
      <w:proofErr w:type="spellEnd"/>
      <w:r w:rsidRPr="007C54F2">
        <w:rPr>
          <w:rFonts w:eastAsiaTheme="minorHAnsi" w:cs="MS Mincho" w:hint="eastAsia"/>
          <w:b/>
          <w:color w:val="00B050"/>
        </w:rPr>
        <w:t>，可以在必要时将URI与URL来回转换</w:t>
      </w:r>
      <w:r>
        <w:rPr>
          <w:rFonts w:eastAsiaTheme="minorHAnsi" w:cs="MS Mincho" w:hint="eastAsia"/>
        </w:rPr>
        <w:t>。</w:t>
      </w:r>
    </w:p>
    <w:p w14:paraId="40FC2B7D" w14:textId="77777777" w:rsidR="007C54F2" w:rsidRDefault="007C54F2">
      <w:pPr>
        <w:rPr>
          <w:rFonts w:eastAsiaTheme="minorHAnsi" w:cs="MS Mincho"/>
        </w:rPr>
      </w:pPr>
    </w:p>
    <w:p w14:paraId="251D3CA5" w14:textId="155A91F3" w:rsidR="007C54F2" w:rsidRDefault="007C54F2">
      <w:pPr>
        <w:rPr>
          <w:rFonts w:eastAsiaTheme="minorHAnsi" w:cs="MS Mincho"/>
        </w:rPr>
      </w:pPr>
      <w:r>
        <w:rPr>
          <w:rFonts w:eastAsiaTheme="minorHAnsi" w:cs="MS Mincho" w:hint="eastAsia"/>
        </w:rPr>
        <w:t>虚拟机打开的所有连接都将向</w:t>
      </w:r>
      <w:proofErr w:type="spellStart"/>
      <w:r>
        <w:rPr>
          <w:rFonts w:eastAsiaTheme="minorHAnsi" w:cs="MS Mincho" w:hint="eastAsia"/>
        </w:rPr>
        <w:t>ProxySelector</w:t>
      </w:r>
      <w:proofErr w:type="spellEnd"/>
      <w:r>
        <w:rPr>
          <w:rFonts w:eastAsiaTheme="minorHAnsi" w:cs="MS Mincho" w:hint="eastAsia"/>
        </w:rPr>
        <w:t>询问将要使用的正确代理。一般不应在共享环境中运行的代码中使用这个方法。例如，</w:t>
      </w:r>
      <w:r w:rsidRPr="007C54F2">
        <w:rPr>
          <w:rFonts w:eastAsiaTheme="minorHAnsi" w:cs="MS Mincho" w:hint="eastAsia"/>
          <w:b/>
          <w:color w:val="00B050"/>
        </w:rPr>
        <w:t>不要在servlet中改变</w:t>
      </w:r>
      <w:proofErr w:type="spellStart"/>
      <w:r w:rsidRPr="007C54F2">
        <w:rPr>
          <w:rFonts w:eastAsiaTheme="minorHAnsi" w:cs="MS Mincho" w:hint="eastAsia"/>
          <w:b/>
          <w:color w:val="00B050"/>
        </w:rPr>
        <w:t>ProxySelector</w:t>
      </w:r>
      <w:proofErr w:type="spellEnd"/>
      <w:r w:rsidRPr="007C54F2">
        <w:rPr>
          <w:rFonts w:eastAsiaTheme="minorHAnsi" w:cs="MS Mincho" w:hint="eastAsia"/>
          <w:b/>
          <w:color w:val="00B050"/>
        </w:rPr>
        <w:t>，因为这会改变在同一个容器中运行的所有servlet的</w:t>
      </w:r>
      <w:proofErr w:type="spellStart"/>
      <w:r w:rsidRPr="007C54F2">
        <w:rPr>
          <w:rFonts w:eastAsiaTheme="minorHAnsi" w:cs="MS Mincho" w:hint="eastAsia"/>
          <w:b/>
          <w:color w:val="00B050"/>
        </w:rPr>
        <w:t>ProxySelector</w:t>
      </w:r>
      <w:proofErr w:type="spellEnd"/>
      <w:r>
        <w:rPr>
          <w:rFonts w:eastAsiaTheme="minorHAnsi" w:cs="MS Mincho" w:hint="eastAsia"/>
        </w:rPr>
        <w:t>。</w:t>
      </w:r>
    </w:p>
    <w:p w14:paraId="582BEE7D" w14:textId="77777777" w:rsidR="00740256" w:rsidRDefault="00740256">
      <w:pPr>
        <w:rPr>
          <w:rFonts w:eastAsiaTheme="minorHAnsi" w:cs="MS Mincho"/>
        </w:rPr>
      </w:pPr>
    </w:p>
    <w:p w14:paraId="286917FD" w14:textId="7203981A" w:rsidR="00740256" w:rsidRDefault="00740256">
      <w:pPr>
        <w:rPr>
          <w:rFonts w:eastAsiaTheme="minorHAnsi" w:cs="MS Mincho"/>
        </w:rPr>
      </w:pPr>
      <w:r>
        <w:rPr>
          <w:rFonts w:eastAsiaTheme="minorHAnsi" w:cs="MS Mincho" w:hint="eastAsia"/>
        </w:rPr>
        <w:t>GET方法可以获取一个资源的表示。GET没有副作用，如果失败，完全可以重复执行GET，而不用担心有任何问题。另外，GET的输出通常会缓存。</w:t>
      </w:r>
    </w:p>
    <w:p w14:paraId="54F5BA94" w14:textId="77777777" w:rsidR="00740256" w:rsidRDefault="00740256">
      <w:pPr>
        <w:rPr>
          <w:rFonts w:eastAsiaTheme="minorHAnsi" w:cs="MS Mincho"/>
        </w:rPr>
      </w:pPr>
    </w:p>
    <w:p w14:paraId="0EEF2392" w14:textId="6EAB57E9" w:rsidR="00740256" w:rsidRDefault="00740256">
      <w:pPr>
        <w:rPr>
          <w:rFonts w:eastAsiaTheme="minorHAnsi" w:cs="MS Mincho"/>
        </w:rPr>
      </w:pPr>
      <w:r>
        <w:rPr>
          <w:rFonts w:eastAsiaTheme="minorHAnsi" w:cs="MS Mincho" w:hint="eastAsia"/>
        </w:rPr>
        <w:t>PUT方法将资源的一个表示上传到已知URL的服务器。这个方法并非没有副作用，不过它有幂等性。也就是说，可以重复这个方法而不用担心它是否失败。如果连续两次把同一个文档放在同一个服务器的同一个位置，与只放一次相比，服务器的状态是一样的。</w:t>
      </w:r>
    </w:p>
    <w:p w14:paraId="0CE2AA49" w14:textId="77777777" w:rsidR="00740256" w:rsidRDefault="00740256">
      <w:pPr>
        <w:rPr>
          <w:rFonts w:eastAsiaTheme="minorHAnsi" w:cs="MS Mincho"/>
        </w:rPr>
      </w:pPr>
    </w:p>
    <w:p w14:paraId="3E58689E" w14:textId="2C5444AD" w:rsidR="00740256" w:rsidRDefault="00740256">
      <w:pPr>
        <w:rPr>
          <w:rFonts w:eastAsiaTheme="minorHAnsi" w:cs="MS Mincho"/>
        </w:rPr>
      </w:pPr>
      <w:r>
        <w:rPr>
          <w:rFonts w:eastAsiaTheme="minorHAnsi" w:cs="MS Mincho" w:hint="eastAsia"/>
        </w:rPr>
        <w:t>DELETE方法从一个指定URL删除一个资源。这个方法也没有副作用，不过它具有幂等性。如果你不确定一个删除请求是否成功，在这种情况下，完全可以再次发送这个请求。将同一个资源删除两次不是错误。</w:t>
      </w:r>
    </w:p>
    <w:p w14:paraId="3AA6CEB2" w14:textId="77777777" w:rsidR="00740256" w:rsidRDefault="00740256">
      <w:pPr>
        <w:rPr>
          <w:rFonts w:eastAsiaTheme="minorHAnsi" w:cs="MS Mincho"/>
        </w:rPr>
      </w:pPr>
    </w:p>
    <w:p w14:paraId="37DB7BA9" w14:textId="65D83645" w:rsidR="00740256" w:rsidRDefault="00740256">
      <w:pPr>
        <w:rPr>
          <w:rFonts w:eastAsiaTheme="minorHAnsi" w:cs="MS Mincho"/>
        </w:rPr>
      </w:pPr>
      <w:r>
        <w:rPr>
          <w:rFonts w:eastAsiaTheme="minorHAnsi" w:cs="MS Mincho" w:hint="eastAsia"/>
        </w:rPr>
        <w:t>POST方法是最通用的方法。它也将资源的一个表示上传到已知URL的服务器，但是</w:t>
      </w:r>
      <w:r w:rsidRPr="002E004F">
        <w:rPr>
          <w:rFonts w:eastAsiaTheme="minorHAnsi" w:cs="MS Mincho" w:hint="eastAsia"/>
          <w:b/>
          <w:color w:val="00B050"/>
        </w:rPr>
        <w:t>没有指定服务器如何处理这个新提供的资源</w:t>
      </w:r>
      <w:r>
        <w:rPr>
          <w:rFonts w:eastAsiaTheme="minorHAnsi" w:cs="MS Mincho" w:hint="eastAsia"/>
        </w:rPr>
        <w:t>。例如，</w:t>
      </w:r>
      <w:r w:rsidRPr="002E004F">
        <w:rPr>
          <w:rFonts w:eastAsiaTheme="minorHAnsi" w:cs="MS Mincho" w:hint="eastAsia"/>
          <w:b/>
          <w:color w:val="00B050"/>
        </w:rPr>
        <w:t>服务器不一定把资源放在目标URL上，而是可能把它移至另一个不同的URL</w:t>
      </w:r>
      <w:r>
        <w:rPr>
          <w:rFonts w:eastAsiaTheme="minorHAnsi" w:cs="MS Mincho" w:hint="eastAsia"/>
        </w:rPr>
        <w:t>。或者</w:t>
      </w:r>
      <w:r w:rsidRPr="002E004F">
        <w:rPr>
          <w:rFonts w:eastAsiaTheme="minorHAnsi" w:cs="MS Mincho" w:hint="eastAsia"/>
          <w:b/>
          <w:color w:val="00B050"/>
        </w:rPr>
        <w:t>服务器可能使用这个数据来更新一个或多个完全不同的资源的状态</w:t>
      </w:r>
      <w:r>
        <w:rPr>
          <w:rFonts w:eastAsiaTheme="minorHAnsi" w:cs="MS Mincho" w:hint="eastAsia"/>
        </w:rPr>
        <w:t>。POST要用于不能重复的不安全的操作，如完成一个交易。</w:t>
      </w:r>
    </w:p>
    <w:p w14:paraId="063B982E" w14:textId="77777777" w:rsidR="00FE5FDE" w:rsidRDefault="00FE5FDE">
      <w:pPr>
        <w:rPr>
          <w:rFonts w:eastAsiaTheme="minorHAnsi" w:cs="MS Mincho"/>
        </w:rPr>
      </w:pPr>
    </w:p>
    <w:p w14:paraId="3749CEFD" w14:textId="243E0363" w:rsidR="00FE5FDE" w:rsidRPr="00740256" w:rsidRDefault="00FE5FDE">
      <w:pPr>
        <w:rPr>
          <w:rFonts w:eastAsiaTheme="minorHAnsi" w:cs="MS Mincho"/>
        </w:rPr>
      </w:pPr>
      <w:r>
        <w:rPr>
          <w:rFonts w:eastAsiaTheme="minorHAnsi" w:cs="MS Mincho" w:hint="eastAsia"/>
        </w:rPr>
        <w:t>为了针对cookie窃取攻击（如XSRF）提高安全性，cookie可以设置</w:t>
      </w:r>
      <w:proofErr w:type="spellStart"/>
      <w:r>
        <w:rPr>
          <w:rFonts w:eastAsiaTheme="minorHAnsi" w:cs="MS Mincho" w:hint="eastAsia"/>
        </w:rPr>
        <w:t>HttpOnly</w:t>
      </w:r>
      <w:proofErr w:type="spellEnd"/>
      <w:r>
        <w:rPr>
          <w:rFonts w:eastAsiaTheme="minorHAnsi" w:cs="MS Mincho" w:hint="eastAsia"/>
        </w:rPr>
        <w:t>属性。这会告诉浏览器只通过HTTP和HTTPS返回cookie，特别强调不能由JavaScript返回。</w:t>
      </w:r>
    </w:p>
    <w:sectPr w:rsidR="00FE5FDE" w:rsidRPr="00740256"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4E"/>
    <w:rsid w:val="00000D23"/>
    <w:rsid w:val="002426A9"/>
    <w:rsid w:val="002C4D94"/>
    <w:rsid w:val="002D2039"/>
    <w:rsid w:val="002E004F"/>
    <w:rsid w:val="00426B15"/>
    <w:rsid w:val="004D56B2"/>
    <w:rsid w:val="00517D4E"/>
    <w:rsid w:val="0054725B"/>
    <w:rsid w:val="005678EF"/>
    <w:rsid w:val="006E724E"/>
    <w:rsid w:val="0072510D"/>
    <w:rsid w:val="00740256"/>
    <w:rsid w:val="007C54F2"/>
    <w:rsid w:val="00855C08"/>
    <w:rsid w:val="00A6068C"/>
    <w:rsid w:val="00A72B35"/>
    <w:rsid w:val="00B057D4"/>
    <w:rsid w:val="00C35941"/>
    <w:rsid w:val="00C54053"/>
    <w:rsid w:val="00CE084C"/>
    <w:rsid w:val="00CE7BF5"/>
    <w:rsid w:val="00D82DF1"/>
    <w:rsid w:val="00DB6DA6"/>
    <w:rsid w:val="00FE5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F140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544</Words>
  <Characters>3105</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2019-06-28T06:15:00Z</dcterms:created>
  <dcterms:modified xsi:type="dcterms:W3CDTF">2019-07-07T06:21:00Z</dcterms:modified>
</cp:coreProperties>
</file>