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5E11" w:rsidRDefault="00795E11" w:rsidP="00795E11">
      <w:pPr>
        <w:pStyle w:val="StandardWeb"/>
      </w:pPr>
      <w:r>
        <w:t>Hier ist der Installationsprozess für MySQL gemäß der folgenden Anleitung:</w:t>
      </w:r>
    </w:p>
    <w:p w:rsidR="00795E11" w:rsidRDefault="00795E11" w:rsidP="00795E11">
      <w:pPr>
        <w:pStyle w:val="StandardWeb"/>
        <w:numPr>
          <w:ilvl w:val="0"/>
          <w:numId w:val="1"/>
        </w:numPr>
      </w:pPr>
      <w:r>
        <w:t>Gehen Sie zur MySQL-Website unter mysql.com.</w:t>
      </w:r>
    </w:p>
    <w:p w:rsidR="00795E11" w:rsidRDefault="00795E11" w:rsidP="00795E11">
      <w:pPr>
        <w:pStyle w:val="StandardWeb"/>
        <w:numPr>
          <w:ilvl w:val="0"/>
          <w:numId w:val="1"/>
        </w:numPr>
      </w:pPr>
      <w:r>
        <w:t>Klicken Sie auf den Link "MySQL Community (GPL) Downloads".</w:t>
      </w:r>
    </w:p>
    <w:p w:rsidR="00795E11" w:rsidRDefault="00795E11" w:rsidP="00795E11">
      <w:pPr>
        <w:pStyle w:val="StandardWeb"/>
        <w:numPr>
          <w:ilvl w:val="0"/>
          <w:numId w:val="1"/>
        </w:numPr>
      </w:pPr>
      <w:r>
        <w:t xml:space="preserve">Klicken Sie dann auf die Schaltfläche "MySQL Installer </w:t>
      </w:r>
      <w:proofErr w:type="spellStart"/>
      <w:r>
        <w:t>for</w:t>
      </w:r>
      <w:proofErr w:type="spellEnd"/>
      <w:r>
        <w:t xml:space="preserve"> Windows".</w:t>
      </w:r>
    </w:p>
    <w:p w:rsidR="00795E11" w:rsidRDefault="00795E11" w:rsidP="00795E11">
      <w:pPr>
        <w:pStyle w:val="StandardWeb"/>
        <w:numPr>
          <w:ilvl w:val="0"/>
          <w:numId w:val="1"/>
        </w:numPr>
      </w:pPr>
      <w:r>
        <w:t>Klicken Sie auf der nächsten Seite auf die Schaltfläche "Download" für die Datei "Windows(x86,32bit), MSI Installer".</w:t>
      </w:r>
    </w:p>
    <w:p w:rsidR="00795E11" w:rsidRDefault="00795E11" w:rsidP="00795E11">
      <w:pPr>
        <w:pStyle w:val="StandardWeb"/>
        <w:numPr>
          <w:ilvl w:val="0"/>
          <w:numId w:val="1"/>
        </w:numPr>
      </w:pPr>
      <w:r>
        <w:t>Nach Abschluss des Downloads führen Sie die Datei "</w:t>
      </w:r>
      <w:proofErr w:type="spellStart"/>
      <w:r>
        <w:t>mysql</w:t>
      </w:r>
      <w:proofErr w:type="spellEnd"/>
      <w:r>
        <w:t>-</w:t>
      </w:r>
      <w:proofErr w:type="spellStart"/>
      <w:r>
        <w:t>installer</w:t>
      </w:r>
      <w:proofErr w:type="spellEnd"/>
      <w:r>
        <w:t>-community-&lt;</w:t>
      </w:r>
      <w:proofErr w:type="spellStart"/>
      <w:r>
        <w:t>version</w:t>
      </w:r>
      <w:proofErr w:type="spellEnd"/>
      <w:r>
        <w:t>&gt;.</w:t>
      </w:r>
      <w:proofErr w:type="spellStart"/>
      <w:r>
        <w:t>msi</w:t>
      </w:r>
      <w:proofErr w:type="spellEnd"/>
      <w:r>
        <w:t>" aus und wählen die Installation "Custom".</w:t>
      </w:r>
    </w:p>
    <w:p w:rsidR="00795E11" w:rsidRDefault="00795E11" w:rsidP="00795E11">
      <w:pPr>
        <w:pStyle w:val="StandardWeb"/>
        <w:numPr>
          <w:ilvl w:val="0"/>
          <w:numId w:val="1"/>
        </w:numPr>
      </w:pPr>
      <w:r>
        <w:t xml:space="preserve">Wählen Sie auf der nächsten Seite die neueste Version des MySQL-Servers aus und ziehen Sie sie in das Fenster "Products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Installed</w:t>
      </w:r>
      <w:proofErr w:type="spellEnd"/>
      <w:r>
        <w:t>:".</w:t>
      </w:r>
    </w:p>
    <w:p w:rsidR="00795E11" w:rsidRDefault="00795E11" w:rsidP="00795E11">
      <w:pPr>
        <w:pStyle w:val="StandardWeb"/>
        <w:numPr>
          <w:ilvl w:val="0"/>
          <w:numId w:val="1"/>
        </w:numPr>
      </w:pPr>
      <w:r>
        <w:t xml:space="preserve">Wählen Sie auch MySQL </w:t>
      </w:r>
      <w:proofErr w:type="spellStart"/>
      <w:r>
        <w:t>Workbench</w:t>
      </w:r>
      <w:proofErr w:type="spellEnd"/>
      <w:r>
        <w:t xml:space="preserve"> und MySQL Shell aus.</w:t>
      </w:r>
    </w:p>
    <w:p w:rsidR="00795E11" w:rsidRDefault="00795E11" w:rsidP="00795E11">
      <w:pPr>
        <w:pStyle w:val="StandardWeb"/>
        <w:numPr>
          <w:ilvl w:val="0"/>
          <w:numId w:val="1"/>
        </w:numPr>
      </w:pPr>
      <w:r>
        <w:t>Geben Sie an, wohin das Programm installiert werden soll, und klicken Sie auf "Next".</w:t>
      </w:r>
    </w:p>
    <w:p w:rsidR="00795E11" w:rsidRDefault="00795E11" w:rsidP="00795E11">
      <w:pPr>
        <w:pStyle w:val="StandardWeb"/>
        <w:numPr>
          <w:ilvl w:val="0"/>
          <w:numId w:val="1"/>
        </w:numPr>
      </w:pPr>
      <w:r>
        <w:t>Auf der nächsten Seite zur Typ- und Netzwerkkonfiguration können Sie die Standardeinstellungen beibehalten und auf "Next" klicken.</w:t>
      </w:r>
    </w:p>
    <w:p w:rsidR="00795E11" w:rsidRDefault="00795E11" w:rsidP="00795E11">
      <w:pPr>
        <w:pStyle w:val="StandardWeb"/>
        <w:numPr>
          <w:ilvl w:val="0"/>
          <w:numId w:val="1"/>
        </w:numPr>
      </w:pPr>
      <w:r>
        <w:t xml:space="preserve">Wählen Sie auf der nächsten Seite die Option "Use Strong Password Encryption </w:t>
      </w:r>
      <w:proofErr w:type="spellStart"/>
      <w:r>
        <w:t>for</w:t>
      </w:r>
      <w:proofErr w:type="spellEnd"/>
      <w:r>
        <w:t xml:space="preserve"> Authentication" und klicken Sie auf "Next".</w:t>
      </w:r>
    </w:p>
    <w:p w:rsidR="00795E11" w:rsidRDefault="00795E11" w:rsidP="00795E11">
      <w:pPr>
        <w:pStyle w:val="StandardWeb"/>
        <w:numPr>
          <w:ilvl w:val="0"/>
          <w:numId w:val="1"/>
        </w:numPr>
      </w:pPr>
      <w:r>
        <w:t>Geben Sie ein starkes Passwort ein und klicken Sie auf "Next".</w:t>
      </w:r>
    </w:p>
    <w:p w:rsidR="00795E11" w:rsidRDefault="00795E11" w:rsidP="00795E11">
      <w:pPr>
        <w:pStyle w:val="StandardWeb"/>
        <w:numPr>
          <w:ilvl w:val="0"/>
          <w:numId w:val="1"/>
        </w:numPr>
      </w:pPr>
      <w:r>
        <w:t>Auf der letzten Seite klicken Sie auf die Schaltfläche "Finish".</w:t>
      </w:r>
    </w:p>
    <w:p w:rsidR="00270340" w:rsidRDefault="00795E11" w:rsidP="00795E11">
      <w:pPr>
        <w:pStyle w:val="StandardWeb"/>
      </w:pPr>
      <w:r>
        <w:t xml:space="preserve">Nach Abschluss der Installation können Sie MySQL </w:t>
      </w:r>
      <w:proofErr w:type="spellStart"/>
      <w:r>
        <w:t>Workbench</w:t>
      </w:r>
      <w:proofErr w:type="spellEnd"/>
      <w:r>
        <w:t xml:space="preserve"> starten und sich bei Ihrer neu installierten MySQL-Daten</w:t>
      </w:r>
      <w:bookmarkStart w:id="0" w:name="_GoBack"/>
      <w:bookmarkEnd w:id="0"/>
      <w:r>
        <w:t>bank anmelden.</w:t>
      </w:r>
    </w:p>
    <w:p w:rsidR="00EA625B" w:rsidRDefault="00433E97">
      <w:r w:rsidRPr="00433E97">
        <w:lastRenderedPageBreak/>
        <w:drawing>
          <wp:inline distT="0" distB="0" distL="0" distR="0" wp14:anchorId="5CA935C7" wp14:editId="6BF7B3BB">
            <wp:extent cx="5760720" cy="2835910"/>
            <wp:effectExtent l="0" t="0" r="0" b="254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3E97">
        <w:drawing>
          <wp:inline distT="0" distB="0" distL="0" distR="0" wp14:anchorId="72D05FCE" wp14:editId="0C5E7C7F">
            <wp:extent cx="5760720" cy="299783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0343" w:rsidRPr="00270343">
        <w:lastRenderedPageBreak/>
        <w:drawing>
          <wp:inline distT="0" distB="0" distL="0" distR="0" wp14:anchorId="708D8406" wp14:editId="7A3847D0">
            <wp:extent cx="5760720" cy="4111625"/>
            <wp:effectExtent l="0" t="0" r="0" b="317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0343" w:rsidRPr="00270343">
        <w:drawing>
          <wp:inline distT="0" distB="0" distL="0" distR="0" wp14:anchorId="0F161F86" wp14:editId="2E4A1AC1">
            <wp:extent cx="5760720" cy="434975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0343" w:rsidRPr="00270343">
        <w:lastRenderedPageBreak/>
        <w:drawing>
          <wp:inline distT="0" distB="0" distL="0" distR="0" wp14:anchorId="62260B12" wp14:editId="0EC8ABA9">
            <wp:extent cx="4963218" cy="3705742"/>
            <wp:effectExtent l="0" t="0" r="8890" b="952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0343" w:rsidRPr="00270343">
        <w:drawing>
          <wp:inline distT="0" distB="0" distL="0" distR="0" wp14:anchorId="6D5D7129" wp14:editId="6DEF8D36">
            <wp:extent cx="4972744" cy="3772426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0343" w:rsidRPr="00270343">
        <w:lastRenderedPageBreak/>
        <w:drawing>
          <wp:inline distT="0" distB="0" distL="0" distR="0" wp14:anchorId="42AC8A37" wp14:editId="2E26AEEF">
            <wp:extent cx="4982270" cy="3772426"/>
            <wp:effectExtent l="0" t="0" r="889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0343" w:rsidRPr="00270343">
        <w:drawing>
          <wp:inline distT="0" distB="0" distL="0" distR="0" wp14:anchorId="59E03D6D" wp14:editId="6E3FA6F4">
            <wp:extent cx="5001323" cy="3781953"/>
            <wp:effectExtent l="0" t="0" r="8890" b="952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0343" w:rsidRPr="00270343">
        <w:lastRenderedPageBreak/>
        <w:drawing>
          <wp:inline distT="0" distB="0" distL="0" distR="0" wp14:anchorId="2B3F8BE1" wp14:editId="4A479783">
            <wp:extent cx="4963218" cy="3724795"/>
            <wp:effectExtent l="0" t="0" r="8890" b="952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0343" w:rsidRPr="00270343">
        <w:drawing>
          <wp:inline distT="0" distB="0" distL="0" distR="0" wp14:anchorId="6D5702AD" wp14:editId="7D79D683">
            <wp:extent cx="4963218" cy="3762900"/>
            <wp:effectExtent l="0" t="0" r="8890" b="952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4C39" w:rsidRPr="00FB4C39">
        <w:lastRenderedPageBreak/>
        <w:drawing>
          <wp:inline distT="0" distB="0" distL="0" distR="0" wp14:anchorId="4AA85BEE" wp14:editId="7DB14680">
            <wp:extent cx="4972744" cy="3734321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4C39" w:rsidRPr="00FB4C39">
        <w:drawing>
          <wp:inline distT="0" distB="0" distL="0" distR="0" wp14:anchorId="588FDCDA" wp14:editId="1DAFA3B6">
            <wp:extent cx="4982270" cy="3753374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4C39" w:rsidRPr="00FB4C39">
        <w:lastRenderedPageBreak/>
        <w:drawing>
          <wp:inline distT="0" distB="0" distL="0" distR="0" wp14:anchorId="6BBC95ED" wp14:editId="2BDDE73C">
            <wp:extent cx="4972744" cy="3753374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0340" w:rsidRPr="00270340">
        <w:drawing>
          <wp:inline distT="0" distB="0" distL="0" distR="0" wp14:anchorId="7E826A82" wp14:editId="3CCFB321">
            <wp:extent cx="5760720" cy="2167890"/>
            <wp:effectExtent l="0" t="0" r="0" b="381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625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822226"/>
    <w:multiLevelType w:val="multilevel"/>
    <w:tmpl w:val="74A8BF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E97"/>
    <w:rsid w:val="00270340"/>
    <w:rsid w:val="00270343"/>
    <w:rsid w:val="00315679"/>
    <w:rsid w:val="00433E97"/>
    <w:rsid w:val="00795E11"/>
    <w:rsid w:val="00AF20F8"/>
    <w:rsid w:val="00FB4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400002"/>
  <w15:chartTrackingRefBased/>
  <w15:docId w15:val="{73F98BC8-09F4-4014-AA4D-BEA563A67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tandardWeb">
    <w:name w:val="Normal (Web)"/>
    <w:basedOn w:val="Standard"/>
    <w:uiPriority w:val="99"/>
    <w:unhideWhenUsed/>
    <w:rsid w:val="00795E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936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4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3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822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179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Schulungszentrum Fohnsdorf</Company>
  <LinksUpToDate>false</LinksUpToDate>
  <CharactersWithSpaces>1306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Jaroslav Krc</dc:creator>
  <cp:keywords/>
  <dc:description/>
  <cp:lastModifiedBy>Jaroslav Krc</cp:lastModifiedBy>
  <cp:revision>1</cp:revision>
  <dcterms:created xsi:type="dcterms:W3CDTF">2023-04-03T12:58:00Z</dcterms:created>
  <dcterms:modified xsi:type="dcterms:W3CDTF">2023-04-03T13:53:00Z</dcterms:modified>
</cp:coreProperties>
</file>