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526" w:rsidRPr="00CE4526" w:rsidRDefault="00CE4526" w:rsidP="00CE4526">
      <w:pPr>
        <w:numPr>
          <w:ilvl w:val="0"/>
          <w:numId w:val="1"/>
        </w:numPr>
        <w:pBdr>
          <w:bottom w:val="single" w:sz="6" w:space="0" w:color="DEE2E6"/>
        </w:pBdr>
        <w:shd w:val="clear" w:color="auto" w:fill="FFFFFF"/>
        <w:spacing w:after="100" w:afterAutospacing="1" w:line="240" w:lineRule="auto"/>
        <w:ind w:left="0"/>
        <w:outlineLvl w:val="2"/>
        <w:rPr>
          <w:rFonts w:ascii="Segoe UI" w:eastAsia="Times New Roman" w:hAnsi="Segoe UI" w:cs="Segoe UI"/>
          <w:b/>
          <w:bCs/>
          <w:color w:val="1D2125"/>
          <w:sz w:val="27"/>
          <w:szCs w:val="27"/>
          <w:lang w:eastAsia="de-DE"/>
        </w:rPr>
      </w:pPr>
      <w:r w:rsidRPr="00CE4526">
        <w:rPr>
          <w:rFonts w:ascii="Segoe UI" w:eastAsia="Times New Roman" w:hAnsi="Segoe UI" w:cs="Segoe UI"/>
          <w:b/>
          <w:bCs/>
          <w:color w:val="1D2125"/>
          <w:sz w:val="27"/>
          <w:szCs w:val="27"/>
          <w:lang w:eastAsia="de-DE"/>
        </w:rPr>
        <w:t>Allgemeines</w:t>
      </w:r>
    </w:p>
    <w:p w:rsidR="00CE4526" w:rsidRPr="00CE4526" w:rsidRDefault="00CE4526" w:rsidP="00CE4526">
      <w:pPr>
        <w:pBdr>
          <w:bottom w:val="single" w:sz="6" w:space="0" w:color="DEE2E6"/>
        </w:pBdr>
        <w:shd w:val="clear" w:color="auto" w:fill="FFFFFF"/>
        <w:spacing w:beforeAutospacing="1" w:after="0" w:afterAutospacing="1" w:line="240" w:lineRule="auto"/>
        <w:rPr>
          <w:rFonts w:ascii="Segoe UI" w:eastAsia="Times New Roman" w:hAnsi="Segoe UI" w:cs="Segoe UI"/>
          <w:color w:val="1D2125"/>
          <w:sz w:val="23"/>
          <w:szCs w:val="23"/>
          <w:lang w:eastAsia="de-DE"/>
        </w:rPr>
      </w:pPr>
      <w:hyperlink r:id="rId5" w:history="1">
        <w:r w:rsidRPr="00CE4526">
          <w:rPr>
            <w:rFonts w:ascii="Segoe UI" w:eastAsia="Times New Roman" w:hAnsi="Segoe UI" w:cs="Segoe UI"/>
            <w:color w:val="0F6CBF"/>
            <w:sz w:val="23"/>
            <w:szCs w:val="23"/>
            <w:lang w:eastAsia="de-DE"/>
          </w:rPr>
          <w:t>Alles einklappen</w:t>
        </w:r>
      </w:hyperlink>
    </w:p>
    <w:p w:rsidR="00CE4526" w:rsidRPr="00CE4526" w:rsidRDefault="00CE4526" w:rsidP="00CE4526">
      <w:pPr>
        <w:numPr>
          <w:ilvl w:val="1"/>
          <w:numId w:val="1"/>
        </w:num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 </w:t>
      </w:r>
      <w:r w:rsidRPr="00CE4526">
        <w:rPr>
          <w:rFonts w:ascii="Segoe UI" w:eastAsia="Times New Roman" w:hAnsi="Segoe UI" w:cs="Segoe UI"/>
          <w:noProof/>
          <w:color w:val="1D2125"/>
          <w:sz w:val="23"/>
          <w:szCs w:val="23"/>
          <w:lang w:eastAsia="de-DE"/>
        </w:rPr>
        <mc:AlternateContent>
          <mc:Choice Requires="wps">
            <w:drawing>
              <wp:inline distT="0" distB="0" distL="0" distR="0">
                <wp:extent cx="236220" cy="236220"/>
                <wp:effectExtent l="0" t="0" r="0" b="0"/>
                <wp:docPr id="4" name="Rechteck 4" descr="https://elearning.edu.szf.at/pluginfile.php/143489/mod_label/intro/Zi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240BD" id="Rechteck 4" o:spid="_x0000_s1026" alt="https://elearning.edu.szf.at/pluginfile.php/143489/mod_label/intro/Ziel.png"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EcXPUvvAgAACgYAAA4A&#10;AAAAAAAAAAAAAAAALgIAAGRycy9lMm9Eb2MueG1sUEsBAi0AFAAGAAgAAAAhAEB0/WvZAAAAAwEA&#10;AA8AAAAAAAAAAAAAAAAASQUAAGRycy9kb3ducmV2LnhtbFBLBQYAAAAABAAEAPMAAABPBgAAAAA=&#10;" filled="f" stroked="f">
                <o:lock v:ext="edit" aspectratio="t"/>
                <w10:anchorlock/>
              </v:rect>
            </w:pict>
          </mc:Fallback>
        </mc:AlternateContent>
      </w:r>
      <w:r w:rsidRPr="00CE4526">
        <w:rPr>
          <w:rFonts w:ascii="Segoe UI" w:eastAsia="Times New Roman" w:hAnsi="Segoe UI" w:cs="Segoe UI"/>
          <w:color w:val="1D2125"/>
          <w:sz w:val="23"/>
          <w:szCs w:val="23"/>
          <w:lang w:eastAsia="de-DE"/>
        </w:rPr>
        <w:t> Sie </w:t>
      </w:r>
      <w:r w:rsidRPr="00CE4526">
        <w:rPr>
          <w:rFonts w:ascii="Segoe UI" w:eastAsia="Times New Roman" w:hAnsi="Segoe UI" w:cs="Segoe UI"/>
          <w:b/>
          <w:bCs/>
          <w:color w:val="1D2125"/>
          <w:sz w:val="23"/>
          <w:szCs w:val="23"/>
          <w:lang w:eastAsia="de-DE"/>
        </w:rPr>
        <w:t>verwenden Transkationen </w:t>
      </w:r>
      <w:r w:rsidRPr="00CE4526">
        <w:rPr>
          <w:rFonts w:ascii="Segoe UI" w:eastAsia="Times New Roman" w:hAnsi="Segoe UI" w:cs="Segoe UI"/>
          <w:color w:val="1D2125"/>
          <w:sz w:val="23"/>
          <w:szCs w:val="23"/>
          <w:lang w:eastAsia="de-DE"/>
        </w:rPr>
        <w:t>um </w:t>
      </w:r>
      <w:r w:rsidRPr="00CE4526">
        <w:rPr>
          <w:rFonts w:ascii="Segoe UI" w:eastAsia="Times New Roman" w:hAnsi="Segoe UI" w:cs="Segoe UI"/>
          <w:b/>
          <w:bCs/>
          <w:color w:val="1D2125"/>
          <w:sz w:val="23"/>
          <w:szCs w:val="23"/>
          <w:lang w:eastAsia="de-DE"/>
        </w:rPr>
        <w:t xml:space="preserve">Aktionsabfragen, die Manipulationen an Daten </w:t>
      </w:r>
      <w:proofErr w:type="gramStart"/>
      <w:r w:rsidRPr="00CE4526">
        <w:rPr>
          <w:rFonts w:ascii="Segoe UI" w:eastAsia="Times New Roman" w:hAnsi="Segoe UI" w:cs="Segoe UI"/>
          <w:b/>
          <w:bCs/>
          <w:color w:val="1D2125"/>
          <w:sz w:val="23"/>
          <w:szCs w:val="23"/>
          <w:lang w:eastAsia="de-DE"/>
        </w:rPr>
        <w:t>bewirken,  besser</w:t>
      </w:r>
      <w:proofErr w:type="gramEnd"/>
      <w:r w:rsidRPr="00CE4526">
        <w:rPr>
          <w:rFonts w:ascii="Segoe UI" w:eastAsia="Times New Roman" w:hAnsi="Segoe UI" w:cs="Segoe UI"/>
          <w:b/>
          <w:bCs/>
          <w:color w:val="1D2125"/>
          <w:sz w:val="23"/>
          <w:szCs w:val="23"/>
          <w:lang w:eastAsia="de-DE"/>
        </w:rPr>
        <w:t> durchführen </w:t>
      </w:r>
      <w:r w:rsidRPr="00CE4526">
        <w:rPr>
          <w:rFonts w:ascii="Segoe UI" w:eastAsia="Times New Roman" w:hAnsi="Segoe UI" w:cs="Segoe UI"/>
          <w:color w:val="1D2125"/>
          <w:sz w:val="23"/>
          <w:szCs w:val="23"/>
          <w:lang w:eastAsia="de-DE"/>
        </w:rPr>
        <w:t>zu </w:t>
      </w:r>
      <w:r w:rsidRPr="00CE4526">
        <w:rPr>
          <w:rFonts w:ascii="Segoe UI" w:eastAsia="Times New Roman" w:hAnsi="Segoe UI" w:cs="Segoe UI"/>
          <w:b/>
          <w:bCs/>
          <w:color w:val="1D2125"/>
          <w:sz w:val="23"/>
          <w:szCs w:val="23"/>
          <w:lang w:eastAsia="de-DE"/>
        </w:rPr>
        <w:t>können</w:t>
      </w:r>
      <w:r w:rsidRPr="00CE4526">
        <w:rPr>
          <w:rFonts w:ascii="Segoe UI" w:eastAsia="Times New Roman" w:hAnsi="Segoe UI" w:cs="Segoe UI"/>
          <w:color w:val="1D2125"/>
          <w:sz w:val="23"/>
          <w:szCs w:val="23"/>
          <w:lang w:eastAsia="de-DE"/>
        </w:rPr>
        <w:t>, mehrere </w:t>
      </w:r>
      <w:r w:rsidRPr="00CE4526">
        <w:rPr>
          <w:rFonts w:ascii="Segoe UI" w:eastAsia="Times New Roman" w:hAnsi="Segoe UI" w:cs="Segoe UI"/>
          <w:b/>
          <w:bCs/>
          <w:color w:val="1D2125"/>
          <w:sz w:val="23"/>
          <w:szCs w:val="23"/>
          <w:lang w:eastAsia="de-DE"/>
        </w:rPr>
        <w:t>Abfragen </w:t>
      </w:r>
      <w:r w:rsidRPr="00CE4526">
        <w:rPr>
          <w:rFonts w:ascii="Segoe UI" w:eastAsia="Times New Roman" w:hAnsi="Segoe UI" w:cs="Segoe UI"/>
          <w:color w:val="1D2125"/>
          <w:sz w:val="23"/>
          <w:szCs w:val="23"/>
          <w:lang w:eastAsia="de-DE"/>
        </w:rPr>
        <w:t>zu </w:t>
      </w:r>
      <w:r w:rsidRPr="00CE4526">
        <w:rPr>
          <w:rFonts w:ascii="Segoe UI" w:eastAsia="Times New Roman" w:hAnsi="Segoe UI" w:cs="Segoe UI"/>
          <w:b/>
          <w:bCs/>
          <w:color w:val="1D2125"/>
          <w:sz w:val="23"/>
          <w:szCs w:val="23"/>
          <w:lang w:eastAsia="de-DE"/>
        </w:rPr>
        <w:t>bündeln,</w:t>
      </w:r>
      <w:r w:rsidRPr="00CE4526">
        <w:rPr>
          <w:rFonts w:ascii="Segoe UI" w:eastAsia="Times New Roman" w:hAnsi="Segoe UI" w:cs="Segoe UI"/>
          <w:color w:val="1D2125"/>
          <w:sz w:val="23"/>
          <w:szCs w:val="23"/>
          <w:lang w:eastAsia="de-DE"/>
        </w:rPr>
        <w:t> diese </w:t>
      </w:r>
      <w:r w:rsidRPr="00CE4526">
        <w:rPr>
          <w:rFonts w:ascii="Segoe UI" w:eastAsia="Times New Roman" w:hAnsi="Segoe UI" w:cs="Segoe UI"/>
          <w:b/>
          <w:bCs/>
          <w:color w:val="1D2125"/>
          <w:sz w:val="23"/>
          <w:szCs w:val="23"/>
          <w:lang w:eastAsia="de-DE"/>
        </w:rPr>
        <w:t>zu kontrollieren </w:t>
      </w:r>
      <w:r w:rsidRPr="00CE4526">
        <w:rPr>
          <w:rFonts w:ascii="Segoe UI" w:eastAsia="Times New Roman" w:hAnsi="Segoe UI" w:cs="Segoe UI"/>
          <w:color w:val="1D2125"/>
          <w:sz w:val="23"/>
          <w:szCs w:val="23"/>
          <w:lang w:eastAsia="de-DE"/>
        </w:rPr>
        <w:t>und</w:t>
      </w:r>
      <w:r w:rsidRPr="00CE4526">
        <w:rPr>
          <w:rFonts w:ascii="Segoe UI" w:eastAsia="Times New Roman" w:hAnsi="Segoe UI" w:cs="Segoe UI"/>
          <w:b/>
          <w:bCs/>
          <w:color w:val="1D2125"/>
          <w:sz w:val="23"/>
          <w:szCs w:val="23"/>
          <w:lang w:eastAsia="de-DE"/>
        </w:rPr>
        <w:t> </w:t>
      </w:r>
      <w:r w:rsidRPr="00CE4526">
        <w:rPr>
          <w:rFonts w:ascii="Segoe UI" w:eastAsia="Times New Roman" w:hAnsi="Segoe UI" w:cs="Segoe UI"/>
          <w:color w:val="1D2125"/>
          <w:sz w:val="23"/>
          <w:szCs w:val="23"/>
          <w:lang w:eastAsia="de-DE"/>
        </w:rPr>
        <w:t>gegebenenfalls diese auch </w:t>
      </w:r>
      <w:r w:rsidRPr="00CE4526">
        <w:rPr>
          <w:rFonts w:ascii="Segoe UI" w:eastAsia="Times New Roman" w:hAnsi="Segoe UI" w:cs="Segoe UI"/>
          <w:b/>
          <w:bCs/>
          <w:color w:val="1D2125"/>
          <w:sz w:val="23"/>
          <w:szCs w:val="23"/>
          <w:lang w:eastAsia="de-DE"/>
        </w:rPr>
        <w:t>widerrufen </w:t>
      </w:r>
      <w:r w:rsidRPr="00CE4526">
        <w:rPr>
          <w:rFonts w:ascii="Segoe UI" w:eastAsia="Times New Roman" w:hAnsi="Segoe UI" w:cs="Segoe UI"/>
          <w:color w:val="1D2125"/>
          <w:sz w:val="23"/>
          <w:szCs w:val="23"/>
          <w:lang w:eastAsia="de-DE"/>
        </w:rPr>
        <w:t>zu </w:t>
      </w:r>
      <w:r w:rsidRPr="00CE4526">
        <w:rPr>
          <w:rFonts w:ascii="Segoe UI" w:eastAsia="Times New Roman" w:hAnsi="Segoe UI" w:cs="Segoe UI"/>
          <w:b/>
          <w:bCs/>
          <w:color w:val="1D2125"/>
          <w:sz w:val="23"/>
          <w:szCs w:val="23"/>
          <w:lang w:eastAsia="de-DE"/>
        </w:rPr>
        <w:t>können</w:t>
      </w:r>
      <w:r w:rsidRPr="00CE4526">
        <w:rPr>
          <w:rFonts w:ascii="Segoe UI" w:eastAsia="Times New Roman" w:hAnsi="Segoe UI" w:cs="Segoe UI"/>
          <w:color w:val="1D2125"/>
          <w:sz w:val="23"/>
          <w:szCs w:val="23"/>
          <w:lang w:eastAsia="de-DE"/>
        </w:rPr>
        <w:t>, damit die </w:t>
      </w:r>
      <w:r w:rsidRPr="00CE4526">
        <w:rPr>
          <w:rFonts w:ascii="Segoe UI" w:eastAsia="Times New Roman" w:hAnsi="Segoe UI" w:cs="Segoe UI"/>
          <w:b/>
          <w:bCs/>
          <w:color w:val="1D2125"/>
          <w:sz w:val="23"/>
          <w:szCs w:val="23"/>
          <w:lang w:eastAsia="de-DE"/>
        </w:rPr>
        <w:t>Datenkonsistenz</w:t>
      </w:r>
      <w:r w:rsidRPr="00CE4526">
        <w:rPr>
          <w:rFonts w:ascii="Segoe UI" w:eastAsia="Times New Roman" w:hAnsi="Segoe UI" w:cs="Segoe UI"/>
          <w:color w:val="1D2125"/>
          <w:sz w:val="23"/>
          <w:szCs w:val="23"/>
          <w:lang w:eastAsia="de-DE"/>
        </w:rPr>
        <w:t> </w:t>
      </w:r>
      <w:r w:rsidRPr="00CE4526">
        <w:rPr>
          <w:rFonts w:ascii="Segoe UI" w:eastAsia="Times New Roman" w:hAnsi="Segoe UI" w:cs="Segoe UI"/>
          <w:b/>
          <w:bCs/>
          <w:color w:val="1D2125"/>
          <w:sz w:val="23"/>
          <w:szCs w:val="23"/>
          <w:lang w:eastAsia="de-DE"/>
        </w:rPr>
        <w:t>erhalten </w:t>
      </w:r>
      <w:r w:rsidRPr="00CE4526">
        <w:rPr>
          <w:rFonts w:ascii="Segoe UI" w:eastAsia="Times New Roman" w:hAnsi="Segoe UI" w:cs="Segoe UI"/>
          <w:color w:val="1D2125"/>
          <w:sz w:val="23"/>
          <w:szCs w:val="23"/>
          <w:lang w:eastAsia="de-DE"/>
        </w:rPr>
        <w:t>bleibt.</w:t>
      </w:r>
    </w:p>
    <w:p w:rsidR="00CE4526" w:rsidRPr="00CE4526" w:rsidRDefault="00CE4526" w:rsidP="00CE4526">
      <w:pPr>
        <w:numPr>
          <w:ilvl w:val="1"/>
          <w:numId w:val="1"/>
        </w:num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3" name="Rechteck 3" descr="https://elearning.edu.szf.at/pluginfile.php/143490/mod_label/intro/Ziel.png?time=16376464666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62CC2" id="Rechteck 3" o:spid="_x0000_s1026" alt="https://elearning.edu.szf.at/pluginfile.php/143490/mod_label/intro/Ziel.png?time=16376464666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rvJO/QIAAB0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CE4526">
        <w:rPr>
          <w:rFonts w:ascii="Segoe UI" w:eastAsia="Times New Roman" w:hAnsi="Segoe UI" w:cs="Segoe UI"/>
          <w:b/>
          <w:bCs/>
          <w:color w:val="1D2125"/>
          <w:sz w:val="23"/>
          <w:szCs w:val="23"/>
          <w:lang w:eastAsia="de-DE"/>
        </w:rPr>
        <w:t> </w:t>
      </w:r>
      <w:r w:rsidRPr="00CE4526">
        <w:rPr>
          <w:rFonts w:ascii="Segoe UI" w:eastAsia="Times New Roman" w:hAnsi="Segoe UI" w:cs="Segoe UI"/>
          <w:color w:val="1D2125"/>
          <w:sz w:val="23"/>
          <w:szCs w:val="23"/>
          <w:lang w:eastAsia="de-DE"/>
        </w:rPr>
        <w:t>In dieser Lerneinheit werden Sie sich folgende Kompetenzen erarbeiten:</w:t>
      </w:r>
    </w:p>
    <w:p w:rsidR="00CE4526" w:rsidRPr="00CE4526" w:rsidRDefault="00CE4526" w:rsidP="00CE4526">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Sie bündeln Tabellenänderungen.</w:t>
      </w:r>
    </w:p>
    <w:p w:rsidR="00CE4526" w:rsidRPr="00CE4526" w:rsidRDefault="00CE4526" w:rsidP="00CE4526">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Sie sichern den Ablauf von Transaktionen.</w:t>
      </w:r>
      <w:r w:rsidRPr="00CE4526">
        <w:rPr>
          <w:rFonts w:ascii="Segoe UI" w:eastAsia="Times New Roman" w:hAnsi="Segoe UI" w:cs="Segoe UI"/>
          <w:color w:val="1D2125"/>
          <w:sz w:val="23"/>
          <w:szCs w:val="23"/>
          <w:lang w:eastAsia="de-DE"/>
        </w:rPr>
        <w:br/>
      </w:r>
    </w:p>
    <w:p w:rsidR="00CE4526" w:rsidRPr="00CE4526" w:rsidRDefault="00CE4526" w:rsidP="00CE4526">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Sie machen durchgeführte Transaktionen rückgängig.</w:t>
      </w:r>
    </w:p>
    <w:p w:rsidR="00CE4526" w:rsidRPr="00CE4526" w:rsidRDefault="00CE4526" w:rsidP="00CE4526">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br/>
      </w:r>
      <w:r w:rsidRPr="00CE4526">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2" name="Rechteck 2" descr="https://elearning.edu.szf.at/pluginfile.php/143490/mod_label/intro/Ziel.png?time=16637552007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FFA27" id="Rechteck 2" o:spid="_x0000_s1026" alt="https://elearning.edu.szf.at/pluginfile.php/143490/mod_label/intro/Ziel.png?time=16637552007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E0rp3/AgAAH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CE4526">
        <w:rPr>
          <w:rFonts w:ascii="Segoe UI" w:eastAsia="Times New Roman" w:hAnsi="Segoe UI" w:cs="Segoe UI"/>
          <w:b/>
          <w:bCs/>
          <w:color w:val="1D2125"/>
          <w:sz w:val="23"/>
          <w:szCs w:val="23"/>
          <w:lang w:eastAsia="de-DE"/>
        </w:rPr>
        <w:t>Damit werden Sie folgendes Ziel erreichen:</w:t>
      </w:r>
      <w:r w:rsidRPr="00CE4526">
        <w:rPr>
          <w:rFonts w:ascii="Segoe UI" w:eastAsia="Times New Roman" w:hAnsi="Segoe UI" w:cs="Segoe UI"/>
          <w:b/>
          <w:bCs/>
          <w:color w:val="1D2125"/>
          <w:sz w:val="23"/>
          <w:szCs w:val="23"/>
          <w:lang w:eastAsia="de-DE"/>
        </w:rPr>
        <w:br/>
      </w:r>
      <w:r w:rsidRPr="00CE4526">
        <w:rPr>
          <w:rFonts w:ascii="Segoe UI" w:eastAsia="Times New Roman" w:hAnsi="Segoe UI" w:cs="Segoe UI"/>
          <w:b/>
          <w:bCs/>
          <w:color w:val="1D2125"/>
          <w:sz w:val="23"/>
          <w:szCs w:val="23"/>
          <w:lang w:eastAsia="de-DE"/>
        </w:rPr>
        <w:br/>
      </w:r>
    </w:p>
    <w:p w:rsidR="00CE4526" w:rsidRPr="00CE4526" w:rsidRDefault="00CE4526" w:rsidP="00CE4526">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Sie automatisieren und kontrollieren Änderungen in einer Datenbank.</w:t>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1" name="Rechteck 1" descr="https://elearning.edu.szf.at/pluginfile.php/143490/mod_label/intro/Zei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D5BC7" id="Rechteck 1" o:spid="_x0000_s1026" alt="https://elearning.edu.szf.at/pluginfile.php/143490/mod_label/intro/Ze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ip/V17gIAAAo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CE4526">
        <w:rPr>
          <w:rFonts w:ascii="Segoe UI" w:eastAsia="Times New Roman" w:hAnsi="Segoe UI" w:cs="Segoe UI"/>
          <w:b/>
          <w:bCs/>
          <w:color w:val="1D2125"/>
          <w:sz w:val="23"/>
          <w:szCs w:val="23"/>
          <w:lang w:eastAsia="de-DE"/>
        </w:rPr>
        <w:t>  Zeit für diese Einheit ca. 3 Unterrichtseinheiten</w:t>
      </w:r>
    </w:p>
    <w:p w:rsidR="00CE4526" w:rsidRPr="00CE4526" w:rsidRDefault="00CE4526" w:rsidP="00CE4526">
      <w:pPr>
        <w:numPr>
          <w:ilvl w:val="1"/>
          <w:numId w:val="1"/>
        </w:numPr>
        <w:pBdr>
          <w:bottom w:val="single" w:sz="6" w:space="0" w:color="DEE2E6"/>
        </w:pBdr>
        <w:shd w:val="clear" w:color="auto" w:fill="FFFFFF"/>
        <w:spacing w:after="100" w:afterAutospacing="1" w:line="240" w:lineRule="auto"/>
        <w:ind w:left="720"/>
        <w:outlineLvl w:val="2"/>
        <w:rPr>
          <w:rFonts w:ascii="Segoe UI" w:eastAsia="Times New Roman" w:hAnsi="Segoe UI" w:cs="Segoe UI"/>
          <w:b/>
          <w:bCs/>
          <w:color w:val="1D2125"/>
          <w:sz w:val="27"/>
          <w:szCs w:val="27"/>
          <w:lang w:eastAsia="de-DE"/>
        </w:rPr>
      </w:pPr>
      <w:r w:rsidRPr="00CE4526">
        <w:rPr>
          <w:rFonts w:ascii="Segoe UI" w:eastAsia="Times New Roman" w:hAnsi="Segoe UI" w:cs="Segoe UI"/>
          <w:b/>
          <w:bCs/>
          <w:color w:val="1D2125"/>
          <w:sz w:val="27"/>
          <w:szCs w:val="27"/>
          <w:lang w:eastAsia="de-DE"/>
        </w:rPr>
        <w:t>Information</w:t>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t>Transaktionen </w:t>
      </w:r>
      <w:r w:rsidRPr="00CE4526">
        <w:rPr>
          <w:rFonts w:ascii="Segoe UI" w:eastAsia="Times New Roman" w:hAnsi="Segoe UI" w:cs="Segoe UI"/>
          <w:color w:val="1D2125"/>
          <w:sz w:val="23"/>
          <w:szCs w:val="23"/>
          <w:lang w:eastAsia="de-DE"/>
        </w:rPr>
        <w:t>sind in Datenbanken eine </w:t>
      </w:r>
      <w:r w:rsidRPr="00CE4526">
        <w:rPr>
          <w:rFonts w:ascii="Segoe UI" w:eastAsia="Times New Roman" w:hAnsi="Segoe UI" w:cs="Segoe UI"/>
          <w:b/>
          <w:bCs/>
          <w:color w:val="1D2125"/>
          <w:sz w:val="23"/>
          <w:szCs w:val="23"/>
          <w:lang w:eastAsia="de-DE"/>
        </w:rPr>
        <w:t>Möglichkeit</w:t>
      </w:r>
      <w:r w:rsidRPr="00CE4526">
        <w:rPr>
          <w:rFonts w:ascii="Segoe UI" w:eastAsia="Times New Roman" w:hAnsi="Segoe UI" w:cs="Segoe UI"/>
          <w:color w:val="1D2125"/>
          <w:sz w:val="23"/>
          <w:szCs w:val="23"/>
          <w:lang w:eastAsia="de-DE"/>
        </w:rPr>
        <w:t>, um eine </w:t>
      </w:r>
      <w:r w:rsidRPr="00CE4526">
        <w:rPr>
          <w:rFonts w:ascii="Segoe UI" w:eastAsia="Times New Roman" w:hAnsi="Segoe UI" w:cs="Segoe UI"/>
          <w:b/>
          <w:bCs/>
          <w:color w:val="1D2125"/>
          <w:sz w:val="23"/>
          <w:szCs w:val="23"/>
          <w:lang w:eastAsia="de-DE"/>
        </w:rPr>
        <w:t>Gruppe </w:t>
      </w:r>
      <w:r w:rsidRPr="00CE4526">
        <w:rPr>
          <w:rFonts w:ascii="Segoe UI" w:eastAsia="Times New Roman" w:hAnsi="Segoe UI" w:cs="Segoe UI"/>
          <w:color w:val="1D2125"/>
          <w:sz w:val="23"/>
          <w:szCs w:val="23"/>
          <w:lang w:eastAsia="de-DE"/>
        </w:rPr>
        <w:t>von </w:t>
      </w:r>
      <w:r w:rsidRPr="00CE4526">
        <w:rPr>
          <w:rFonts w:ascii="Segoe UI" w:eastAsia="Times New Roman" w:hAnsi="Segoe UI" w:cs="Segoe UI"/>
          <w:b/>
          <w:bCs/>
          <w:color w:val="1D2125"/>
          <w:sz w:val="23"/>
          <w:szCs w:val="23"/>
          <w:lang w:eastAsia="de-DE"/>
        </w:rPr>
        <w:t>Datenbank- Operationen</w:t>
      </w:r>
      <w:r w:rsidRPr="00CE4526">
        <w:rPr>
          <w:rFonts w:ascii="Segoe UI" w:eastAsia="Times New Roman" w:hAnsi="Segoe UI" w:cs="Segoe UI"/>
          <w:color w:val="1D2125"/>
          <w:sz w:val="23"/>
          <w:szCs w:val="23"/>
          <w:lang w:eastAsia="de-DE"/>
        </w:rPr>
        <w:t> als </w:t>
      </w:r>
      <w:r w:rsidRPr="00CE4526">
        <w:rPr>
          <w:rFonts w:ascii="Segoe UI" w:eastAsia="Times New Roman" w:hAnsi="Segoe UI" w:cs="Segoe UI"/>
          <w:b/>
          <w:bCs/>
          <w:color w:val="1D2125"/>
          <w:sz w:val="23"/>
          <w:szCs w:val="23"/>
          <w:lang w:eastAsia="de-DE"/>
        </w:rPr>
        <w:t>eine einzelne, atomare Einheit zu behandeln</w:t>
      </w:r>
      <w:r w:rsidRPr="00CE4526">
        <w:rPr>
          <w:rFonts w:ascii="Segoe UI" w:eastAsia="Times New Roman" w:hAnsi="Segoe UI" w:cs="Segoe UI"/>
          <w:color w:val="1D2125"/>
          <w:sz w:val="23"/>
          <w:szCs w:val="23"/>
          <w:lang w:eastAsia="de-DE"/>
        </w:rPr>
        <w:t>. Eine </w:t>
      </w:r>
      <w:r w:rsidRPr="00CE4526">
        <w:rPr>
          <w:rFonts w:ascii="Segoe UI" w:eastAsia="Times New Roman" w:hAnsi="Segoe UI" w:cs="Segoe UI"/>
          <w:b/>
          <w:bCs/>
          <w:color w:val="1D2125"/>
          <w:sz w:val="23"/>
          <w:szCs w:val="23"/>
          <w:lang w:eastAsia="de-DE"/>
        </w:rPr>
        <w:t>Transaktion </w:t>
      </w:r>
      <w:r w:rsidRPr="00CE4526">
        <w:rPr>
          <w:rFonts w:ascii="Segoe UI" w:eastAsia="Times New Roman" w:hAnsi="Segoe UI" w:cs="Segoe UI"/>
          <w:color w:val="1D2125"/>
          <w:sz w:val="23"/>
          <w:szCs w:val="23"/>
          <w:lang w:eastAsia="de-DE"/>
        </w:rPr>
        <w:t>besteht aus einer oder </w:t>
      </w:r>
      <w:r w:rsidRPr="00CE4526">
        <w:rPr>
          <w:rFonts w:ascii="Segoe UI" w:eastAsia="Times New Roman" w:hAnsi="Segoe UI" w:cs="Segoe UI"/>
          <w:b/>
          <w:bCs/>
          <w:color w:val="1D2125"/>
          <w:sz w:val="23"/>
          <w:szCs w:val="23"/>
          <w:lang w:eastAsia="de-DE"/>
        </w:rPr>
        <w:t>mehreren Datenbank</w:t>
      </w:r>
      <w:r w:rsidRPr="00CE4526">
        <w:rPr>
          <w:rFonts w:ascii="Segoe UI" w:eastAsia="Times New Roman" w:hAnsi="Segoe UI" w:cs="Segoe UI"/>
          <w:color w:val="1D2125"/>
          <w:sz w:val="23"/>
          <w:szCs w:val="23"/>
          <w:lang w:eastAsia="de-DE"/>
        </w:rPr>
        <w:t>-</w:t>
      </w:r>
      <w:r w:rsidRPr="00CE4526">
        <w:rPr>
          <w:rFonts w:ascii="Segoe UI" w:eastAsia="Times New Roman" w:hAnsi="Segoe UI" w:cs="Segoe UI"/>
          <w:b/>
          <w:bCs/>
          <w:color w:val="1D2125"/>
          <w:sz w:val="23"/>
          <w:szCs w:val="23"/>
          <w:lang w:eastAsia="de-DE"/>
        </w:rPr>
        <w:t>Operationen</w:t>
      </w:r>
      <w:r w:rsidRPr="00CE4526">
        <w:rPr>
          <w:rFonts w:ascii="Segoe UI" w:eastAsia="Times New Roman" w:hAnsi="Segoe UI" w:cs="Segoe UI"/>
          <w:color w:val="1D2125"/>
          <w:sz w:val="23"/>
          <w:szCs w:val="23"/>
          <w:lang w:eastAsia="de-DE"/>
        </w:rPr>
        <w:t>, die als eine </w:t>
      </w:r>
      <w:r w:rsidRPr="00CE4526">
        <w:rPr>
          <w:rFonts w:ascii="Segoe UI" w:eastAsia="Times New Roman" w:hAnsi="Segoe UI" w:cs="Segoe UI"/>
          <w:b/>
          <w:bCs/>
          <w:color w:val="1D2125"/>
          <w:sz w:val="23"/>
          <w:szCs w:val="23"/>
          <w:lang w:eastAsia="de-DE"/>
        </w:rPr>
        <w:t>Einheit ausgeführt </w:t>
      </w:r>
      <w:r w:rsidRPr="00CE4526">
        <w:rPr>
          <w:rFonts w:ascii="Segoe UI" w:eastAsia="Times New Roman" w:hAnsi="Segoe UI" w:cs="Segoe UI"/>
          <w:color w:val="1D2125"/>
          <w:sz w:val="23"/>
          <w:szCs w:val="23"/>
          <w:lang w:eastAsia="de-DE"/>
        </w:rPr>
        <w:t>werden müssen, um einen </w:t>
      </w:r>
      <w:r w:rsidRPr="00CE4526">
        <w:rPr>
          <w:rFonts w:ascii="Segoe UI" w:eastAsia="Times New Roman" w:hAnsi="Segoe UI" w:cs="Segoe UI"/>
          <w:b/>
          <w:bCs/>
          <w:color w:val="1D2125"/>
          <w:sz w:val="23"/>
          <w:szCs w:val="23"/>
          <w:lang w:eastAsia="de-DE"/>
        </w:rPr>
        <w:t>konsistenten Zustand </w:t>
      </w:r>
      <w:r w:rsidRPr="00CE4526">
        <w:rPr>
          <w:rFonts w:ascii="Segoe UI" w:eastAsia="Times New Roman" w:hAnsi="Segoe UI" w:cs="Segoe UI"/>
          <w:color w:val="1D2125"/>
          <w:sz w:val="23"/>
          <w:szCs w:val="23"/>
          <w:lang w:eastAsia="de-DE"/>
        </w:rPr>
        <w:t>der </w:t>
      </w:r>
      <w:r w:rsidRPr="00CE4526">
        <w:rPr>
          <w:rFonts w:ascii="Segoe UI" w:eastAsia="Times New Roman" w:hAnsi="Segoe UI" w:cs="Segoe UI"/>
          <w:b/>
          <w:bCs/>
          <w:color w:val="1D2125"/>
          <w:sz w:val="23"/>
          <w:szCs w:val="23"/>
          <w:lang w:eastAsia="de-DE"/>
        </w:rPr>
        <w:t>Datenbank </w:t>
      </w:r>
      <w:r w:rsidRPr="00CE4526">
        <w:rPr>
          <w:rFonts w:ascii="Segoe UI" w:eastAsia="Times New Roman" w:hAnsi="Segoe UI" w:cs="Segoe UI"/>
          <w:color w:val="1D2125"/>
          <w:sz w:val="23"/>
          <w:szCs w:val="23"/>
          <w:lang w:eastAsia="de-DE"/>
        </w:rPr>
        <w:t>zu </w:t>
      </w:r>
      <w:r w:rsidRPr="00CE4526">
        <w:rPr>
          <w:rFonts w:ascii="Segoe UI" w:eastAsia="Times New Roman" w:hAnsi="Segoe UI" w:cs="Segoe UI"/>
          <w:b/>
          <w:bCs/>
          <w:color w:val="1D2125"/>
          <w:sz w:val="23"/>
          <w:szCs w:val="23"/>
          <w:lang w:eastAsia="de-DE"/>
        </w:rPr>
        <w:t>erhalten</w:t>
      </w:r>
      <w:r w:rsidRPr="00CE4526">
        <w:rPr>
          <w:rFonts w:ascii="Segoe UI" w:eastAsia="Times New Roman" w:hAnsi="Segoe UI" w:cs="Segoe UI"/>
          <w:color w:val="1D2125"/>
          <w:sz w:val="23"/>
          <w:szCs w:val="23"/>
          <w:lang w:eastAsia="de-DE"/>
        </w:rPr>
        <w:t>.</w:t>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Ein typisches </w:t>
      </w:r>
      <w:r w:rsidRPr="00CE4526">
        <w:rPr>
          <w:rFonts w:ascii="Segoe UI" w:eastAsia="Times New Roman" w:hAnsi="Segoe UI" w:cs="Segoe UI"/>
          <w:b/>
          <w:bCs/>
          <w:color w:val="1D2125"/>
          <w:sz w:val="23"/>
          <w:szCs w:val="23"/>
          <w:lang w:eastAsia="de-DE"/>
        </w:rPr>
        <w:t>Beispiel </w:t>
      </w:r>
      <w:r w:rsidRPr="00CE4526">
        <w:rPr>
          <w:rFonts w:ascii="Segoe UI" w:eastAsia="Times New Roman" w:hAnsi="Segoe UI" w:cs="Segoe UI"/>
          <w:color w:val="1D2125"/>
          <w:sz w:val="23"/>
          <w:szCs w:val="23"/>
          <w:lang w:eastAsia="de-DE"/>
        </w:rPr>
        <w:t>für eine Transaktion ist eine </w:t>
      </w:r>
      <w:r w:rsidRPr="00CE4526">
        <w:rPr>
          <w:rFonts w:ascii="Segoe UI" w:eastAsia="Times New Roman" w:hAnsi="Segoe UI" w:cs="Segoe UI"/>
          <w:b/>
          <w:bCs/>
          <w:color w:val="1D2125"/>
          <w:sz w:val="23"/>
          <w:szCs w:val="23"/>
          <w:lang w:eastAsia="de-DE"/>
        </w:rPr>
        <w:t>Banküberweisung</w:t>
      </w:r>
      <w:r w:rsidRPr="00CE4526">
        <w:rPr>
          <w:rFonts w:ascii="Segoe UI" w:eastAsia="Times New Roman" w:hAnsi="Segoe UI" w:cs="Segoe UI"/>
          <w:color w:val="1D2125"/>
          <w:sz w:val="23"/>
          <w:szCs w:val="23"/>
          <w:lang w:eastAsia="de-DE"/>
        </w:rPr>
        <w:t>. </w:t>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Wenn eine Überweisung getätigt wird, müssen mehrere Schritte ausgeführt werden: </w:t>
      </w:r>
    </w:p>
    <w:p w:rsidR="00CE4526" w:rsidRPr="00CE4526" w:rsidRDefault="00CE4526" w:rsidP="00CE4526">
      <w:pPr>
        <w:numPr>
          <w:ilvl w:val="2"/>
          <w:numId w:val="1"/>
        </w:numPr>
        <w:pBdr>
          <w:bottom w:val="single" w:sz="6" w:space="0" w:color="DEE2E6"/>
        </w:pBdr>
        <w:shd w:val="clear" w:color="auto" w:fill="FFFFFF"/>
        <w:spacing w:after="0"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Überprüfung des Kontostands</w:t>
      </w:r>
    </w:p>
    <w:p w:rsidR="00CE4526" w:rsidRPr="00CE4526" w:rsidRDefault="00CE4526" w:rsidP="00CE4526">
      <w:pPr>
        <w:numPr>
          <w:ilvl w:val="2"/>
          <w:numId w:val="1"/>
        </w:numPr>
        <w:pBdr>
          <w:bottom w:val="single" w:sz="6" w:space="0" w:color="DEE2E6"/>
        </w:pBdr>
        <w:shd w:val="clear" w:color="auto" w:fill="FFFFFF"/>
        <w:spacing w:after="0"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Abzug des Überweisungsbetrags vom Senderkonto</w:t>
      </w:r>
    </w:p>
    <w:p w:rsidR="00CE4526" w:rsidRPr="00CE4526" w:rsidRDefault="00CE4526" w:rsidP="00CE4526">
      <w:pPr>
        <w:numPr>
          <w:ilvl w:val="2"/>
          <w:numId w:val="1"/>
        </w:numPr>
        <w:pBdr>
          <w:bottom w:val="single" w:sz="6" w:space="0" w:color="DEE2E6"/>
        </w:pBdr>
        <w:shd w:val="clear" w:color="auto" w:fill="FFFFFF"/>
        <w:spacing w:after="0"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Hinzufügen des Betrags zum Empfängerkonto. </w:t>
      </w:r>
    </w:p>
    <w:p w:rsidR="00CE4526" w:rsidRPr="00CE4526" w:rsidRDefault="00CE4526" w:rsidP="00CE4526">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br/>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lastRenderedPageBreak/>
        <w:t>Wenn </w:t>
      </w:r>
      <w:r w:rsidRPr="00CE4526">
        <w:rPr>
          <w:rFonts w:ascii="Segoe UI" w:eastAsia="Times New Roman" w:hAnsi="Segoe UI" w:cs="Segoe UI"/>
          <w:b/>
          <w:bCs/>
          <w:color w:val="1D2125"/>
          <w:sz w:val="23"/>
          <w:szCs w:val="23"/>
          <w:lang w:eastAsia="de-DE"/>
        </w:rPr>
        <w:t>eine dieser Operationen fehlschlägt</w:t>
      </w:r>
      <w:r w:rsidRPr="00CE4526">
        <w:rPr>
          <w:rFonts w:ascii="Segoe UI" w:eastAsia="Times New Roman" w:hAnsi="Segoe UI" w:cs="Segoe UI"/>
          <w:color w:val="1D2125"/>
          <w:sz w:val="23"/>
          <w:szCs w:val="23"/>
          <w:lang w:eastAsia="de-DE"/>
        </w:rPr>
        <w:t>, z.B. aufgrund von unzureichenden Kontoguthaben, </w:t>
      </w:r>
      <w:r w:rsidRPr="00CE4526">
        <w:rPr>
          <w:rFonts w:ascii="Segoe UI" w:eastAsia="Times New Roman" w:hAnsi="Segoe UI" w:cs="Segoe UI"/>
          <w:b/>
          <w:bCs/>
          <w:color w:val="1D2125"/>
          <w:sz w:val="23"/>
          <w:szCs w:val="23"/>
          <w:lang w:eastAsia="de-DE"/>
        </w:rPr>
        <w:t>muss </w:t>
      </w:r>
      <w:r w:rsidRPr="00CE4526">
        <w:rPr>
          <w:rFonts w:ascii="Segoe UI" w:eastAsia="Times New Roman" w:hAnsi="Segoe UI" w:cs="Segoe UI"/>
          <w:color w:val="1D2125"/>
          <w:sz w:val="23"/>
          <w:szCs w:val="23"/>
          <w:lang w:eastAsia="de-DE"/>
        </w:rPr>
        <w:t>die </w:t>
      </w:r>
      <w:r w:rsidRPr="00CE4526">
        <w:rPr>
          <w:rFonts w:ascii="Segoe UI" w:eastAsia="Times New Roman" w:hAnsi="Segoe UI" w:cs="Segoe UI"/>
          <w:b/>
          <w:bCs/>
          <w:color w:val="1D2125"/>
          <w:sz w:val="23"/>
          <w:szCs w:val="23"/>
          <w:lang w:eastAsia="de-DE"/>
        </w:rPr>
        <w:t>gesamte Transaktion rückgängig </w:t>
      </w:r>
      <w:r w:rsidRPr="00CE4526">
        <w:rPr>
          <w:rFonts w:ascii="Segoe UI" w:eastAsia="Times New Roman" w:hAnsi="Segoe UI" w:cs="Segoe UI"/>
          <w:color w:val="1D2125"/>
          <w:sz w:val="23"/>
          <w:szCs w:val="23"/>
          <w:lang w:eastAsia="de-DE"/>
        </w:rPr>
        <w:t>gemacht werden, um einen konsistenten Zustand der Datenbank zu erhalten.</w:t>
      </w:r>
    </w:p>
    <w:p w:rsidR="00CE4526" w:rsidRPr="00CE4526" w:rsidRDefault="00CE4526" w:rsidP="00CE4526">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br/>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t>Transaktionen stellen sicher</w:t>
      </w:r>
      <w:r w:rsidRPr="00CE4526">
        <w:rPr>
          <w:rFonts w:ascii="Segoe UI" w:eastAsia="Times New Roman" w:hAnsi="Segoe UI" w:cs="Segoe UI"/>
          <w:color w:val="1D2125"/>
          <w:sz w:val="23"/>
          <w:szCs w:val="23"/>
          <w:lang w:eastAsia="de-DE"/>
        </w:rPr>
        <w:t>, dass die </w:t>
      </w:r>
      <w:r w:rsidRPr="00CE4526">
        <w:rPr>
          <w:rFonts w:ascii="Segoe UI" w:eastAsia="Times New Roman" w:hAnsi="Segoe UI" w:cs="Segoe UI"/>
          <w:b/>
          <w:bCs/>
          <w:color w:val="1D2125"/>
          <w:sz w:val="23"/>
          <w:szCs w:val="23"/>
          <w:lang w:eastAsia="de-DE"/>
        </w:rPr>
        <w:t>Datenbank </w:t>
      </w:r>
      <w:r w:rsidRPr="00CE4526">
        <w:rPr>
          <w:rFonts w:ascii="Segoe UI" w:eastAsia="Times New Roman" w:hAnsi="Segoe UI" w:cs="Segoe UI"/>
          <w:color w:val="1D2125"/>
          <w:sz w:val="23"/>
          <w:szCs w:val="23"/>
          <w:lang w:eastAsia="de-DE"/>
        </w:rPr>
        <w:t>in einem </w:t>
      </w:r>
      <w:r w:rsidRPr="00CE4526">
        <w:rPr>
          <w:rFonts w:ascii="Segoe UI" w:eastAsia="Times New Roman" w:hAnsi="Segoe UI" w:cs="Segoe UI"/>
          <w:b/>
          <w:bCs/>
          <w:color w:val="1D2125"/>
          <w:sz w:val="23"/>
          <w:szCs w:val="23"/>
          <w:lang w:eastAsia="de-DE"/>
        </w:rPr>
        <w:t>konsistenten Zustand </w:t>
      </w:r>
      <w:r w:rsidRPr="00CE4526">
        <w:rPr>
          <w:rFonts w:ascii="Segoe UI" w:eastAsia="Times New Roman" w:hAnsi="Segoe UI" w:cs="Segoe UI"/>
          <w:color w:val="1D2125"/>
          <w:sz w:val="23"/>
          <w:szCs w:val="23"/>
          <w:lang w:eastAsia="de-DE"/>
        </w:rPr>
        <w:t>bleibt, </w:t>
      </w:r>
      <w:r w:rsidRPr="00CE4526">
        <w:rPr>
          <w:rFonts w:ascii="Segoe UI" w:eastAsia="Times New Roman" w:hAnsi="Segoe UI" w:cs="Segoe UI"/>
          <w:b/>
          <w:bCs/>
          <w:color w:val="1D2125"/>
          <w:sz w:val="23"/>
          <w:szCs w:val="23"/>
          <w:lang w:eastAsia="de-DE"/>
        </w:rPr>
        <w:t>auch wenn mehrere Benutzer gleichzeitig</w:t>
      </w:r>
      <w:r w:rsidRPr="00CE4526">
        <w:rPr>
          <w:rFonts w:ascii="Segoe UI" w:eastAsia="Times New Roman" w:hAnsi="Segoe UI" w:cs="Segoe UI"/>
          <w:color w:val="1D2125"/>
          <w:sz w:val="23"/>
          <w:szCs w:val="23"/>
          <w:lang w:eastAsia="de-DE"/>
        </w:rPr>
        <w:t> auf die </w:t>
      </w:r>
      <w:r w:rsidRPr="00CE4526">
        <w:rPr>
          <w:rFonts w:ascii="Segoe UI" w:eastAsia="Times New Roman" w:hAnsi="Segoe UI" w:cs="Segoe UI"/>
          <w:b/>
          <w:bCs/>
          <w:color w:val="1D2125"/>
          <w:sz w:val="23"/>
          <w:szCs w:val="23"/>
          <w:lang w:eastAsia="de-DE"/>
        </w:rPr>
        <w:t>Datenbank zugreifen und Änderungen durchführen. </w:t>
      </w:r>
      <w:r w:rsidRPr="00CE4526">
        <w:rPr>
          <w:rFonts w:ascii="Segoe UI" w:eastAsia="Times New Roman" w:hAnsi="Segoe UI" w:cs="Segoe UI"/>
          <w:color w:val="1D2125"/>
          <w:sz w:val="23"/>
          <w:szCs w:val="23"/>
          <w:lang w:eastAsia="de-DE"/>
        </w:rPr>
        <w:t>Ohne Transaktionen würde es schwierig sein, die Integrität der Datenbank zu gewährleisten und Fehler zu vermeiden.</w:t>
      </w:r>
    </w:p>
    <w:p w:rsidR="00CE4526" w:rsidRPr="00CE4526" w:rsidRDefault="00CE4526" w:rsidP="00CE4526">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br/>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COMMIT und ROLLBACK sind beides Begriffe, die im Zusammenhang mit Transaktionen in Datenbanken verwendet werden.</w:t>
      </w:r>
    </w:p>
    <w:p w:rsidR="00CE4526" w:rsidRPr="00CE4526" w:rsidRDefault="00CE4526" w:rsidP="00CE4526">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br/>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t>COMMIT:</w:t>
      </w:r>
      <w:r w:rsidRPr="00CE4526">
        <w:rPr>
          <w:rFonts w:ascii="Segoe UI" w:eastAsia="Times New Roman" w:hAnsi="Segoe UI" w:cs="Segoe UI"/>
          <w:color w:val="1D2125"/>
          <w:sz w:val="23"/>
          <w:szCs w:val="23"/>
          <w:lang w:eastAsia="de-DE"/>
        </w:rPr>
        <w:br/>
        <w:t>Eine COMMIT-Anweisung wird verwendet, um eine Transaktion abzuschließen und alle Änderungen, die in der Transaktion vorgenommen wurden, dauerhaft in der Datenbank zu speichern. Wenn eine Transaktion erfolgreich ist und alle Datenbank-Operationen in der Transaktion ausgeführt wurden, kann sie mit einer COMMIT-Anweisung abgeschlossen werden. Dadurch werden die vorgenommenen Änderungen dauerhaft in der Datenbank gespeichert.</w:t>
      </w:r>
    </w:p>
    <w:p w:rsidR="00CE4526" w:rsidRPr="00CE4526" w:rsidRDefault="00CE4526" w:rsidP="00CE4526">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br/>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t>ROLLBACK:</w:t>
      </w:r>
      <w:r w:rsidRPr="00CE4526">
        <w:rPr>
          <w:rFonts w:ascii="Segoe UI" w:eastAsia="Times New Roman" w:hAnsi="Segoe UI" w:cs="Segoe UI"/>
          <w:color w:val="1D2125"/>
          <w:sz w:val="23"/>
          <w:szCs w:val="23"/>
          <w:lang w:eastAsia="de-DE"/>
        </w:rPr>
        <w:br/>
        <w:t>Eine ROLLBACK-Anweisung wird verwendet, um eine Transaktion rückgängig zu machen und alle Änderungen, die in der Transaktion vorgenommen wurden, zu verwerfen. Wenn eine Datenbank-Operation in einer Transaktion fehlschlägt oder nicht ausgeführt werden kann, kann die Transaktion mit einer ROLLBACK-Anweisung rückgängig gemacht werden, um den vorherigen Zustand der Datenbank wiederherzustellen. Dadurch wird sichergestellt, dass die Datenbank in einem konsistenten Zustand bleibt und dass Änderungen, die nicht vollständig oder korrekt waren, verworfen werden.</w:t>
      </w:r>
    </w:p>
    <w:p w:rsidR="00CE4526" w:rsidRPr="00CE4526" w:rsidRDefault="00CE4526" w:rsidP="00CE4526">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 xml:space="preserve">Die Verwendung von COMMIT- und ROLLBACK-Anweisungen ist wichtig, um die Integrität und Konsistenz von Daten in einer Datenbank sicherzustellen. Wenn Transaktionen nicht korrekt ausgeführt werden, können Fehler in der Datenbank </w:t>
      </w:r>
      <w:r w:rsidRPr="00CE4526">
        <w:rPr>
          <w:rFonts w:ascii="Segoe UI" w:eastAsia="Times New Roman" w:hAnsi="Segoe UI" w:cs="Segoe UI"/>
          <w:color w:val="1D2125"/>
          <w:sz w:val="23"/>
          <w:szCs w:val="23"/>
          <w:lang w:eastAsia="de-DE"/>
        </w:rPr>
        <w:lastRenderedPageBreak/>
        <w:t>auftreten, die schwer zu beheben sind. Daher sollten COMMIT- und ROLLBACK-Anweisungen immer sorgfältig und bedacht eingesetzt werden.</w:t>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Sie beschäftigen sich mit Fragen wie:</w:t>
      </w:r>
    </w:p>
    <w:p w:rsidR="00CE4526" w:rsidRPr="00CE4526" w:rsidRDefault="00CE4526" w:rsidP="00CE4526">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t>Warum sind Transaktionen so wichtig?</w:t>
      </w:r>
    </w:p>
    <w:p w:rsidR="00CE4526" w:rsidRPr="00CE4526" w:rsidRDefault="00CE4526" w:rsidP="00CE4526">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t>Was ist Rollback?</w:t>
      </w:r>
    </w:p>
    <w:p w:rsidR="00CE4526" w:rsidRPr="00CE4526" w:rsidRDefault="00CE4526" w:rsidP="00CE4526">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t xml:space="preserve">Warum ist </w:t>
      </w:r>
      <w:proofErr w:type="spellStart"/>
      <w:r w:rsidRPr="00CE4526">
        <w:rPr>
          <w:rFonts w:ascii="Segoe UI" w:eastAsia="Times New Roman" w:hAnsi="Segoe UI" w:cs="Segoe UI"/>
          <w:b/>
          <w:bCs/>
          <w:color w:val="1D2125"/>
          <w:sz w:val="23"/>
          <w:szCs w:val="23"/>
          <w:lang w:eastAsia="de-DE"/>
        </w:rPr>
        <w:t>iost</w:t>
      </w:r>
      <w:proofErr w:type="spellEnd"/>
      <w:r w:rsidRPr="00CE4526">
        <w:rPr>
          <w:rFonts w:ascii="Segoe UI" w:eastAsia="Times New Roman" w:hAnsi="Segoe UI" w:cs="Segoe UI"/>
          <w:b/>
          <w:bCs/>
          <w:color w:val="1D2125"/>
          <w:sz w:val="23"/>
          <w:szCs w:val="23"/>
          <w:lang w:eastAsia="de-DE"/>
        </w:rPr>
        <w:t xml:space="preserve"> notwendig manche Aktionsabfragen zu bündeln und kontrollieren zu können!</w:t>
      </w:r>
    </w:p>
    <w:p w:rsidR="00CE4526" w:rsidRPr="00CE4526" w:rsidRDefault="00CE4526" w:rsidP="00CE4526">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CE4526">
        <w:rPr>
          <w:rFonts w:ascii="Segoe UI" w:eastAsia="Times New Roman" w:hAnsi="Segoe UI" w:cs="Segoe UI"/>
          <w:b/>
          <w:bCs/>
          <w:color w:val="1D2125"/>
          <w:sz w:val="23"/>
          <w:szCs w:val="23"/>
          <w:lang w:eastAsia="de-DE"/>
        </w:rPr>
        <w:t>... und vieles mehr </w:t>
      </w:r>
      <w:r w:rsidRPr="00CE4526">
        <w:rPr>
          <w:rFonts w:ascii="Segoe UI Emoji" w:eastAsia="Times New Roman" w:hAnsi="Segoe UI Emoji" w:cs="Segoe UI Emoji"/>
          <w:b/>
          <w:bCs/>
          <w:color w:val="1D2125"/>
          <w:sz w:val="23"/>
          <w:szCs w:val="23"/>
          <w:lang w:eastAsia="de-DE"/>
        </w:rPr>
        <w:t>🙂</w:t>
      </w:r>
    </w:p>
    <w:p w:rsidR="00CE4526" w:rsidRPr="00CE4526" w:rsidRDefault="00CE4526" w:rsidP="00CE4526">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Bei Fragen wenden Sie sich wie immer an Ihre </w:t>
      </w:r>
      <w:r w:rsidRPr="00CE4526">
        <w:rPr>
          <w:rFonts w:ascii="Segoe UI" w:eastAsia="Times New Roman" w:hAnsi="Segoe UI" w:cs="Segoe UI"/>
          <w:b/>
          <w:bCs/>
          <w:color w:val="1D2125"/>
          <w:sz w:val="23"/>
          <w:szCs w:val="23"/>
          <w:lang w:eastAsia="de-DE"/>
        </w:rPr>
        <w:t>Trainer*innen</w:t>
      </w:r>
      <w:r w:rsidRPr="00CE4526">
        <w:rPr>
          <w:rFonts w:ascii="Segoe UI" w:eastAsia="Times New Roman" w:hAnsi="Segoe UI" w:cs="Segoe UI"/>
          <w:color w:val="1D2125"/>
          <w:sz w:val="23"/>
          <w:szCs w:val="23"/>
          <w:lang w:eastAsia="de-DE"/>
        </w:rPr>
        <w:t>.</w:t>
      </w:r>
    </w:p>
    <w:p w:rsidR="00CE4526" w:rsidRPr="00CE4526" w:rsidRDefault="00CE4526" w:rsidP="00CE4526">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CE4526">
        <w:rPr>
          <w:rFonts w:ascii="Segoe UI" w:eastAsia="Times New Roman" w:hAnsi="Segoe UI" w:cs="Segoe UI"/>
          <w:color w:val="1D2125"/>
          <w:sz w:val="23"/>
          <w:szCs w:val="23"/>
          <w:lang w:eastAsia="de-DE"/>
        </w:rPr>
        <w:t>Ich wünsche Ihnen für diese Einheit viel Spaß und freue mich auf eine gute Zusammenarbeit. </w:t>
      </w:r>
      <w:r w:rsidRPr="00CE4526">
        <w:rPr>
          <w:rFonts w:ascii="Segoe UI Emoji" w:eastAsia="Times New Roman" w:hAnsi="Segoe UI Emoji" w:cs="Segoe UI Emoji"/>
          <w:color w:val="1D2125"/>
          <w:sz w:val="23"/>
          <w:szCs w:val="23"/>
          <w:lang w:eastAsia="de-DE"/>
        </w:rPr>
        <w:t>👍</w:t>
      </w:r>
    </w:p>
    <w:p w:rsidR="00EA625B" w:rsidRDefault="00C6270A">
      <w:r w:rsidRPr="00C6270A">
        <w:lastRenderedPageBreak/>
        <w:drawing>
          <wp:inline distT="0" distB="0" distL="0" distR="0" wp14:anchorId="6693BE29" wp14:editId="37E6E1EC">
            <wp:extent cx="5760720" cy="73431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343140"/>
                    </a:xfrm>
                    <a:prstGeom prst="rect">
                      <a:avLst/>
                    </a:prstGeom>
                  </pic:spPr>
                </pic:pic>
              </a:graphicData>
            </a:graphic>
          </wp:inline>
        </w:drawing>
      </w:r>
    </w:p>
    <w:p w:rsidR="00F115AD" w:rsidRDefault="00F115AD">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F115AD" w:rsidRPr="00F115AD" w:rsidRDefault="00F115AD" w:rsidP="00F115AD">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bookmarkEnd w:id="0"/>
      <w:proofErr w:type="spellStart"/>
      <w:r w:rsidRPr="00F115AD">
        <w:rPr>
          <w:rFonts w:ascii="Times New Roman" w:eastAsia="Times New Roman" w:hAnsi="Times New Roman" w:cs="Times New Roman"/>
          <w:sz w:val="24"/>
          <w:szCs w:val="24"/>
          <w:lang w:eastAsia="de-DE"/>
        </w:rPr>
        <w:lastRenderedPageBreak/>
        <w:t>Vytvárate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transakcie</w:t>
      </w:r>
      <w:proofErr w:type="spellEnd"/>
      <w:r w:rsidRPr="00F115AD">
        <w:rPr>
          <w:rFonts w:ascii="Times New Roman" w:eastAsia="Times New Roman" w:hAnsi="Times New Roman" w:cs="Times New Roman"/>
          <w:sz w:val="24"/>
          <w:szCs w:val="24"/>
          <w:lang w:eastAsia="de-DE"/>
        </w:rPr>
        <w:t xml:space="preserve">, v </w:t>
      </w:r>
      <w:proofErr w:type="spellStart"/>
      <w:r w:rsidRPr="00F115AD">
        <w:rPr>
          <w:rFonts w:ascii="Times New Roman" w:eastAsia="Times New Roman" w:hAnsi="Times New Roman" w:cs="Times New Roman"/>
          <w:sz w:val="24"/>
          <w:szCs w:val="24"/>
          <w:lang w:eastAsia="de-DE"/>
        </w:rPr>
        <w:t>ktorých</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kombinujete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viaceré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požiadavky</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akcie</w:t>
      </w:r>
      <w:proofErr w:type="spellEnd"/>
      <w:r w:rsidRPr="00F115AD">
        <w:rPr>
          <w:rFonts w:ascii="Times New Roman" w:eastAsia="Times New Roman" w:hAnsi="Times New Roman" w:cs="Times New Roman"/>
          <w:sz w:val="24"/>
          <w:szCs w:val="24"/>
          <w:lang w:eastAsia="de-DE"/>
        </w:rPr>
        <w:t xml:space="preserve"> a </w:t>
      </w:r>
      <w:proofErr w:type="spellStart"/>
      <w:r w:rsidRPr="00F115AD">
        <w:rPr>
          <w:rFonts w:ascii="Times New Roman" w:eastAsia="Times New Roman" w:hAnsi="Times New Roman" w:cs="Times New Roman"/>
          <w:sz w:val="24"/>
          <w:szCs w:val="24"/>
          <w:lang w:eastAsia="de-DE"/>
        </w:rPr>
        <w:t>zaisťujete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konzistenciu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údajov</w:t>
      </w:r>
      <w:proofErr w:type="spellEnd"/>
      <w:r w:rsidRPr="00F115AD">
        <w:rPr>
          <w:rFonts w:ascii="Times New Roman" w:eastAsia="Times New Roman" w:hAnsi="Times New Roman" w:cs="Times New Roman"/>
          <w:sz w:val="24"/>
          <w:szCs w:val="24"/>
          <w:lang w:eastAsia="de-DE"/>
        </w:rPr>
        <w:t>.</w:t>
      </w:r>
    </w:p>
    <w:p w:rsidR="00F115AD" w:rsidRPr="00F115AD" w:rsidRDefault="00F115AD" w:rsidP="00F115AD">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115AD">
        <w:rPr>
          <w:rFonts w:ascii="Times New Roman" w:eastAsia="Times New Roman" w:hAnsi="Times New Roman" w:cs="Times New Roman"/>
          <w:sz w:val="24"/>
          <w:szCs w:val="24"/>
          <w:lang w:eastAsia="de-DE"/>
        </w:rPr>
        <w:t>Situácia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prevodoch</w:t>
      </w:r>
      <w:proofErr w:type="spellEnd"/>
      <w:r w:rsidRPr="00F115AD">
        <w:rPr>
          <w:rFonts w:ascii="Times New Roman" w:eastAsia="Times New Roman" w:hAnsi="Times New Roman" w:cs="Times New Roman"/>
          <w:sz w:val="24"/>
          <w:szCs w:val="24"/>
          <w:lang w:eastAsia="de-DE"/>
        </w:rPr>
        <w:t xml:space="preserve"> z </w:t>
      </w:r>
      <w:proofErr w:type="spellStart"/>
      <w:r w:rsidRPr="00F115AD">
        <w:rPr>
          <w:rFonts w:ascii="Times New Roman" w:eastAsia="Times New Roman" w:hAnsi="Times New Roman" w:cs="Times New Roman"/>
          <w:sz w:val="24"/>
          <w:szCs w:val="24"/>
          <w:lang w:eastAsia="de-DE"/>
        </w:rPr>
        <w:t>jedného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účtu</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druhý</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sú</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potrebné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viaceré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požiadavky</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akcie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ktoré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musia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byť</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vykonané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za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sebou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ale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stále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spoločne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Musí</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byť</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niečo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stiahnuté</w:t>
      </w:r>
      <w:proofErr w:type="spellEnd"/>
      <w:r w:rsidRPr="00F115AD">
        <w:rPr>
          <w:rFonts w:ascii="Times New Roman" w:eastAsia="Times New Roman" w:hAnsi="Times New Roman" w:cs="Times New Roman"/>
          <w:sz w:val="24"/>
          <w:szCs w:val="24"/>
          <w:lang w:eastAsia="de-DE"/>
        </w:rPr>
        <w:t xml:space="preserve"> z </w:t>
      </w:r>
      <w:proofErr w:type="spellStart"/>
      <w:r w:rsidRPr="00F115AD">
        <w:rPr>
          <w:rFonts w:ascii="Times New Roman" w:eastAsia="Times New Roman" w:hAnsi="Times New Roman" w:cs="Times New Roman"/>
          <w:sz w:val="24"/>
          <w:szCs w:val="24"/>
          <w:lang w:eastAsia="de-DE"/>
        </w:rPr>
        <w:t>jedného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účtu</w:t>
      </w:r>
      <w:proofErr w:type="spellEnd"/>
      <w:r w:rsidRPr="00F115AD">
        <w:rPr>
          <w:rFonts w:ascii="Times New Roman" w:eastAsia="Times New Roman" w:hAnsi="Times New Roman" w:cs="Times New Roman"/>
          <w:sz w:val="24"/>
          <w:szCs w:val="24"/>
          <w:lang w:eastAsia="de-DE"/>
        </w:rPr>
        <w:t xml:space="preserve"> a </w:t>
      </w:r>
      <w:proofErr w:type="spellStart"/>
      <w:r w:rsidRPr="00F115AD">
        <w:rPr>
          <w:rFonts w:ascii="Times New Roman" w:eastAsia="Times New Roman" w:hAnsi="Times New Roman" w:cs="Times New Roman"/>
          <w:sz w:val="24"/>
          <w:szCs w:val="24"/>
          <w:lang w:eastAsia="de-DE"/>
        </w:rPr>
        <w:t>niečo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pridané</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druhý</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dosiahnutie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tohto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cieľa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vám</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vedenie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vašej</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firmy</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zadalo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úlohu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vykonať</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tieto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zmeny</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pomocou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vhodného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jazyka</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dopytovanie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dát</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podľa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špecifikácií</w:t>
      </w:r>
      <w:proofErr w:type="spellEnd"/>
      <w:r w:rsidRPr="00F115AD">
        <w:rPr>
          <w:rFonts w:ascii="Times New Roman" w:eastAsia="Times New Roman" w:hAnsi="Times New Roman" w:cs="Times New Roman"/>
          <w:sz w:val="24"/>
          <w:szCs w:val="24"/>
          <w:lang w:eastAsia="de-DE"/>
        </w:rPr>
        <w:t>.</w:t>
      </w:r>
    </w:p>
    <w:p w:rsidR="00F115AD" w:rsidRPr="00F115AD" w:rsidRDefault="00F115AD" w:rsidP="00F115AD">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115AD">
        <w:rPr>
          <w:rFonts w:ascii="Times New Roman" w:eastAsia="Times New Roman" w:hAnsi="Times New Roman" w:cs="Times New Roman"/>
          <w:sz w:val="24"/>
          <w:szCs w:val="24"/>
          <w:lang w:eastAsia="de-DE"/>
        </w:rPr>
        <w:t>Podporné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odkazy</w:t>
      </w:r>
      <w:proofErr w:type="spellEnd"/>
      <w:r w:rsidRPr="00F115AD">
        <w:rPr>
          <w:rFonts w:ascii="Times New Roman" w:eastAsia="Times New Roman" w:hAnsi="Times New Roman" w:cs="Times New Roman"/>
          <w:sz w:val="24"/>
          <w:szCs w:val="24"/>
          <w:lang w:eastAsia="de-DE"/>
        </w:rPr>
        <w:t>:</w:t>
      </w:r>
    </w:p>
    <w:p w:rsidR="00F115AD" w:rsidRPr="00F115AD" w:rsidRDefault="00F115AD" w:rsidP="00F115A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115AD">
        <w:rPr>
          <w:rFonts w:ascii="Times New Roman" w:eastAsia="Times New Roman" w:hAnsi="Times New Roman" w:cs="Times New Roman"/>
          <w:sz w:val="24"/>
          <w:szCs w:val="24"/>
          <w:lang w:eastAsia="de-DE"/>
        </w:rPr>
        <w:t>Transakcie</w:t>
      </w:r>
      <w:proofErr w:type="spellEnd"/>
      <w:r w:rsidRPr="00F115AD">
        <w:rPr>
          <w:rFonts w:ascii="Times New Roman" w:eastAsia="Times New Roman" w:hAnsi="Times New Roman" w:cs="Times New Roman"/>
          <w:sz w:val="24"/>
          <w:szCs w:val="24"/>
          <w:lang w:eastAsia="de-DE"/>
        </w:rPr>
        <w:t xml:space="preserve"> v </w:t>
      </w:r>
      <w:proofErr w:type="spellStart"/>
      <w:r w:rsidRPr="00F115AD">
        <w:rPr>
          <w:rFonts w:ascii="Times New Roman" w:eastAsia="Times New Roman" w:hAnsi="Times New Roman" w:cs="Times New Roman"/>
          <w:sz w:val="24"/>
          <w:szCs w:val="24"/>
          <w:lang w:eastAsia="de-DE"/>
        </w:rPr>
        <w:t>mySQL</w:t>
      </w:r>
      <w:proofErr w:type="spellEnd"/>
    </w:p>
    <w:p w:rsidR="00F115AD" w:rsidRPr="00F115AD" w:rsidRDefault="00F115AD" w:rsidP="00F115A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115AD">
        <w:rPr>
          <w:rFonts w:ascii="Times New Roman" w:eastAsia="Times New Roman" w:hAnsi="Times New Roman" w:cs="Times New Roman"/>
          <w:sz w:val="24"/>
          <w:szCs w:val="24"/>
          <w:lang w:eastAsia="de-DE"/>
        </w:rPr>
        <w:t xml:space="preserve">IF v </w:t>
      </w:r>
      <w:proofErr w:type="spellStart"/>
      <w:r w:rsidRPr="00F115AD">
        <w:rPr>
          <w:rFonts w:ascii="Times New Roman" w:eastAsia="Times New Roman" w:hAnsi="Times New Roman" w:cs="Times New Roman"/>
          <w:sz w:val="24"/>
          <w:szCs w:val="24"/>
          <w:lang w:eastAsia="de-DE"/>
        </w:rPr>
        <w:t>mySQL</w:t>
      </w:r>
      <w:proofErr w:type="spellEnd"/>
    </w:p>
    <w:p w:rsidR="00F115AD" w:rsidRPr="00F115AD" w:rsidRDefault="00F115AD" w:rsidP="00F115A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115AD">
        <w:rPr>
          <w:rFonts w:ascii="Times New Roman" w:eastAsia="Times New Roman" w:hAnsi="Times New Roman" w:cs="Times New Roman"/>
          <w:sz w:val="24"/>
          <w:szCs w:val="24"/>
          <w:lang w:eastAsia="de-DE"/>
        </w:rPr>
        <w:t xml:space="preserve">Google s </w:t>
      </w:r>
      <w:proofErr w:type="spellStart"/>
      <w:r w:rsidRPr="00F115AD">
        <w:rPr>
          <w:rFonts w:ascii="Times New Roman" w:eastAsia="Times New Roman" w:hAnsi="Times New Roman" w:cs="Times New Roman"/>
          <w:sz w:val="24"/>
          <w:szCs w:val="24"/>
          <w:lang w:eastAsia="de-DE"/>
        </w:rPr>
        <w:t>kľúčovými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slovami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ktoré</w:t>
      </w:r>
      <w:proofErr w:type="spellEnd"/>
      <w:r w:rsidRPr="00F115AD">
        <w:rPr>
          <w:rFonts w:ascii="Times New Roman" w:eastAsia="Times New Roman" w:hAnsi="Times New Roman" w:cs="Times New Roman"/>
          <w:sz w:val="24"/>
          <w:szCs w:val="24"/>
          <w:lang w:eastAsia="de-DE"/>
        </w:rPr>
        <w:t xml:space="preserve"> si </w:t>
      </w:r>
      <w:proofErr w:type="spellStart"/>
      <w:r w:rsidRPr="00F115AD">
        <w:rPr>
          <w:rFonts w:ascii="Times New Roman" w:eastAsia="Times New Roman" w:hAnsi="Times New Roman" w:cs="Times New Roman"/>
          <w:sz w:val="24"/>
          <w:szCs w:val="24"/>
          <w:lang w:eastAsia="de-DE"/>
        </w:rPr>
        <w:t>zvolíte</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túto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tému</w:t>
      </w:r>
      <w:proofErr w:type="spellEnd"/>
      <w:r w:rsidRPr="00F115AD">
        <w:rPr>
          <w:rFonts w:ascii="Times New Roman" w:eastAsia="Times New Roman" w:hAnsi="Times New Roman" w:cs="Times New Roman"/>
          <w:sz w:val="24"/>
          <w:szCs w:val="24"/>
          <w:lang w:eastAsia="de-DE"/>
        </w:rPr>
        <w:t>.</w:t>
      </w:r>
    </w:p>
    <w:p w:rsidR="00F115AD" w:rsidRPr="00F115AD" w:rsidRDefault="00F115AD" w:rsidP="00F115AD">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115AD">
        <w:rPr>
          <w:rFonts w:ascii="Times New Roman" w:eastAsia="Times New Roman" w:hAnsi="Times New Roman" w:cs="Times New Roman"/>
          <w:sz w:val="24"/>
          <w:szCs w:val="24"/>
          <w:lang w:eastAsia="de-DE"/>
        </w:rPr>
        <w:t>Úloha</w:t>
      </w:r>
      <w:proofErr w:type="spellEnd"/>
      <w:r w:rsidRPr="00F115AD">
        <w:rPr>
          <w:rFonts w:ascii="Times New Roman" w:eastAsia="Times New Roman" w:hAnsi="Times New Roman" w:cs="Times New Roman"/>
          <w:sz w:val="24"/>
          <w:szCs w:val="24"/>
          <w:lang w:eastAsia="de-DE"/>
        </w:rPr>
        <w:t xml:space="preserve">: V </w:t>
      </w:r>
      <w:proofErr w:type="spellStart"/>
      <w:r w:rsidRPr="00F115AD">
        <w:rPr>
          <w:rFonts w:ascii="Times New Roman" w:eastAsia="Times New Roman" w:hAnsi="Times New Roman" w:cs="Times New Roman"/>
          <w:sz w:val="24"/>
          <w:szCs w:val="24"/>
          <w:lang w:eastAsia="de-DE"/>
        </w:rPr>
        <w:t>tejto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úlohe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by</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mali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vykonávať</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bankové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prevody</w:t>
      </w:r>
      <w:proofErr w:type="spellEnd"/>
      <w:r w:rsidRPr="00F115AD">
        <w:rPr>
          <w:rFonts w:ascii="Times New Roman" w:eastAsia="Times New Roman" w:hAnsi="Times New Roman" w:cs="Times New Roman"/>
          <w:sz w:val="24"/>
          <w:szCs w:val="24"/>
          <w:lang w:eastAsia="de-DE"/>
        </w:rPr>
        <w:t xml:space="preserve"> v MySQL </w:t>
      </w:r>
      <w:proofErr w:type="spellStart"/>
      <w:r w:rsidRPr="00F115AD">
        <w:rPr>
          <w:rFonts w:ascii="Times New Roman" w:eastAsia="Times New Roman" w:hAnsi="Times New Roman" w:cs="Times New Roman"/>
          <w:sz w:val="24"/>
          <w:szCs w:val="24"/>
          <w:lang w:eastAsia="de-DE"/>
        </w:rPr>
        <w:t>pomocou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transakcií</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Vytvorte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tabuľku</w:t>
      </w:r>
      <w:proofErr w:type="spellEnd"/>
      <w:r w:rsidRPr="00F115AD">
        <w:rPr>
          <w:rFonts w:ascii="Times New Roman" w:eastAsia="Times New Roman" w:hAnsi="Times New Roman" w:cs="Times New Roman"/>
          <w:sz w:val="24"/>
          <w:szCs w:val="24"/>
          <w:lang w:eastAsia="de-DE"/>
        </w:rPr>
        <w:t xml:space="preserve"> s </w:t>
      </w:r>
      <w:proofErr w:type="spellStart"/>
      <w:r w:rsidRPr="00F115AD">
        <w:rPr>
          <w:rFonts w:ascii="Times New Roman" w:eastAsia="Times New Roman" w:hAnsi="Times New Roman" w:cs="Times New Roman"/>
          <w:sz w:val="24"/>
          <w:szCs w:val="24"/>
          <w:lang w:eastAsia="de-DE"/>
        </w:rPr>
        <w:t>názvom</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accounts</w:t>
      </w:r>
      <w:proofErr w:type="spellEnd"/>
      <w:r w:rsidRPr="00F115AD">
        <w:rPr>
          <w:rFonts w:ascii="Times New Roman" w:eastAsia="Times New Roman" w:hAnsi="Times New Roman" w:cs="Times New Roman"/>
          <w:sz w:val="24"/>
          <w:szCs w:val="24"/>
          <w:lang w:eastAsia="de-DE"/>
        </w:rPr>
        <w:t xml:space="preserve">" s </w:t>
      </w:r>
      <w:proofErr w:type="spellStart"/>
      <w:r w:rsidRPr="00F115AD">
        <w:rPr>
          <w:rFonts w:ascii="Times New Roman" w:eastAsia="Times New Roman" w:hAnsi="Times New Roman" w:cs="Times New Roman"/>
          <w:sz w:val="24"/>
          <w:szCs w:val="24"/>
          <w:lang w:eastAsia="de-DE"/>
        </w:rPr>
        <w:t>stĺpcami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číslo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účtu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majiteľa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účtu</w:t>
      </w:r>
      <w:proofErr w:type="spellEnd"/>
      <w:r w:rsidRPr="00F115AD">
        <w:rPr>
          <w:rFonts w:ascii="Times New Roman" w:eastAsia="Times New Roman" w:hAnsi="Times New Roman" w:cs="Times New Roman"/>
          <w:sz w:val="24"/>
          <w:szCs w:val="24"/>
          <w:lang w:eastAsia="de-DE"/>
        </w:rPr>
        <w:t xml:space="preserve"> a </w:t>
      </w:r>
      <w:proofErr w:type="spellStart"/>
      <w:r w:rsidRPr="00F115AD">
        <w:rPr>
          <w:rFonts w:ascii="Times New Roman" w:eastAsia="Times New Roman" w:hAnsi="Times New Roman" w:cs="Times New Roman"/>
          <w:sz w:val="24"/>
          <w:szCs w:val="24"/>
          <w:lang w:eastAsia="de-DE"/>
        </w:rPr>
        <w:t>zostatok</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účte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Pridajte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niektoré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príkladové</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účty</w:t>
      </w:r>
      <w:proofErr w:type="spellEnd"/>
      <w:r w:rsidRPr="00F115AD">
        <w:rPr>
          <w:rFonts w:ascii="Times New Roman" w:eastAsia="Times New Roman" w:hAnsi="Times New Roman" w:cs="Times New Roman"/>
          <w:sz w:val="24"/>
          <w:szCs w:val="24"/>
          <w:lang w:eastAsia="de-DE"/>
        </w:rPr>
        <w:t xml:space="preserve"> s </w:t>
      </w:r>
      <w:proofErr w:type="spellStart"/>
      <w:r w:rsidRPr="00F115AD">
        <w:rPr>
          <w:rFonts w:ascii="Times New Roman" w:eastAsia="Times New Roman" w:hAnsi="Times New Roman" w:cs="Times New Roman"/>
          <w:sz w:val="24"/>
          <w:szCs w:val="24"/>
          <w:lang w:eastAsia="de-DE"/>
        </w:rPr>
        <w:t>počiatočným</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zostatkom</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Napíšte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funkciu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transakciu</w:t>
      </w:r>
      <w:proofErr w:type="spellEnd"/>
      <w:r w:rsidRPr="00F115AD">
        <w:rPr>
          <w:rFonts w:ascii="Times New Roman" w:eastAsia="Times New Roman" w:hAnsi="Times New Roman" w:cs="Times New Roman"/>
          <w:sz w:val="24"/>
          <w:szCs w:val="24"/>
          <w:lang w:eastAsia="de-DE"/>
        </w:rPr>
        <w:t xml:space="preserve"> v MySQL, </w:t>
      </w:r>
      <w:proofErr w:type="spellStart"/>
      <w:r w:rsidRPr="00F115AD">
        <w:rPr>
          <w:rFonts w:ascii="Times New Roman" w:eastAsia="Times New Roman" w:hAnsi="Times New Roman" w:cs="Times New Roman"/>
          <w:sz w:val="24"/>
          <w:szCs w:val="24"/>
          <w:lang w:eastAsia="de-DE"/>
        </w:rPr>
        <w:t>ktorá</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vykonáva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bankový</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prevod</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Funkcia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by</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mala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mať</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dva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parametre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čísla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účtu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odosielateľa</w:t>
      </w:r>
      <w:proofErr w:type="spellEnd"/>
      <w:r w:rsidRPr="00F115AD">
        <w:rPr>
          <w:rFonts w:ascii="Times New Roman" w:eastAsia="Times New Roman" w:hAnsi="Times New Roman" w:cs="Times New Roman"/>
          <w:sz w:val="24"/>
          <w:szCs w:val="24"/>
          <w:lang w:eastAsia="de-DE"/>
        </w:rPr>
        <w:t xml:space="preserve"> a </w:t>
      </w:r>
      <w:proofErr w:type="spellStart"/>
      <w:r w:rsidRPr="00F115AD">
        <w:rPr>
          <w:rFonts w:ascii="Times New Roman" w:eastAsia="Times New Roman" w:hAnsi="Times New Roman" w:cs="Times New Roman"/>
          <w:sz w:val="24"/>
          <w:szCs w:val="24"/>
          <w:lang w:eastAsia="de-DE"/>
        </w:rPr>
        <w:t>príjemcu</w:t>
      </w:r>
      <w:proofErr w:type="spellEnd"/>
      <w:r w:rsidRPr="00F115AD">
        <w:rPr>
          <w:rFonts w:ascii="Times New Roman" w:eastAsia="Times New Roman" w:hAnsi="Times New Roman" w:cs="Times New Roman"/>
          <w:sz w:val="24"/>
          <w:szCs w:val="24"/>
          <w:lang w:eastAsia="de-DE"/>
        </w:rPr>
        <w:t xml:space="preserve"> a </w:t>
      </w:r>
      <w:proofErr w:type="spellStart"/>
      <w:r w:rsidRPr="00F115AD">
        <w:rPr>
          <w:rFonts w:ascii="Times New Roman" w:eastAsia="Times New Roman" w:hAnsi="Times New Roman" w:cs="Times New Roman"/>
          <w:sz w:val="24"/>
          <w:szCs w:val="24"/>
          <w:lang w:eastAsia="de-DE"/>
        </w:rPr>
        <w:t>sumu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prevodu</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Skontrolujte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či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zostatok</w:t>
      </w:r>
      <w:proofErr w:type="spellEnd"/>
      <w:r w:rsidRPr="00F115AD">
        <w:rPr>
          <w:rFonts w:ascii="Times New Roman" w:eastAsia="Times New Roman" w:hAnsi="Times New Roman" w:cs="Times New Roman"/>
          <w:sz w:val="24"/>
          <w:szCs w:val="24"/>
          <w:lang w:eastAsia="de-DE"/>
        </w:rPr>
        <w:t xml:space="preserve"> na </w:t>
      </w:r>
      <w:proofErr w:type="spellStart"/>
      <w:r w:rsidRPr="00F115AD">
        <w:rPr>
          <w:rFonts w:ascii="Times New Roman" w:eastAsia="Times New Roman" w:hAnsi="Times New Roman" w:cs="Times New Roman"/>
          <w:sz w:val="24"/>
          <w:szCs w:val="24"/>
          <w:lang w:eastAsia="de-DE"/>
        </w:rPr>
        <w:t>účte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odosielateľa</w:t>
      </w:r>
      <w:proofErr w:type="spellEnd"/>
      <w:r w:rsidRPr="00F115AD">
        <w:rPr>
          <w:rFonts w:ascii="Times New Roman" w:eastAsia="Times New Roman" w:hAnsi="Times New Roman" w:cs="Times New Roman"/>
          <w:sz w:val="24"/>
          <w:szCs w:val="24"/>
          <w:lang w:eastAsia="de-DE"/>
        </w:rPr>
        <w:t xml:space="preserve"> je </w:t>
      </w:r>
      <w:proofErr w:type="spellStart"/>
      <w:r w:rsidRPr="00F115AD">
        <w:rPr>
          <w:rFonts w:ascii="Times New Roman" w:eastAsia="Times New Roman" w:hAnsi="Times New Roman" w:cs="Times New Roman"/>
          <w:sz w:val="24"/>
          <w:szCs w:val="24"/>
          <w:lang w:eastAsia="de-DE"/>
        </w:rPr>
        <w:t>pozitívny</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po</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prevode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Ak</w:t>
      </w:r>
      <w:proofErr w:type="spellEnd"/>
      <w:r w:rsidRPr="00F115AD">
        <w:rPr>
          <w:rFonts w:ascii="Times New Roman" w:eastAsia="Times New Roman" w:hAnsi="Times New Roman" w:cs="Times New Roman"/>
          <w:sz w:val="24"/>
          <w:szCs w:val="24"/>
          <w:lang w:eastAsia="de-DE"/>
        </w:rPr>
        <w:t xml:space="preserve"> nie je, </w:t>
      </w:r>
      <w:proofErr w:type="spellStart"/>
      <w:r w:rsidRPr="00F115AD">
        <w:rPr>
          <w:rFonts w:ascii="Times New Roman" w:eastAsia="Times New Roman" w:hAnsi="Times New Roman" w:cs="Times New Roman"/>
          <w:sz w:val="24"/>
          <w:szCs w:val="24"/>
          <w:lang w:eastAsia="de-DE"/>
        </w:rPr>
        <w:t>transakcia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by</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mala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byť</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zrušená</w:t>
      </w:r>
      <w:proofErr w:type="spellEnd"/>
      <w:r w:rsidRPr="00F115AD">
        <w:rPr>
          <w:rFonts w:ascii="Times New Roman" w:eastAsia="Times New Roman" w:hAnsi="Times New Roman" w:cs="Times New Roman"/>
          <w:sz w:val="24"/>
          <w:szCs w:val="24"/>
          <w:lang w:eastAsia="de-DE"/>
        </w:rPr>
        <w:t>.</w:t>
      </w:r>
    </w:p>
    <w:p w:rsidR="00F115AD" w:rsidRPr="00F115AD" w:rsidRDefault="00F115AD" w:rsidP="00F115AD">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115AD">
        <w:rPr>
          <w:rFonts w:ascii="Times New Roman" w:eastAsia="Times New Roman" w:hAnsi="Times New Roman" w:cs="Times New Roman"/>
          <w:sz w:val="24"/>
          <w:szCs w:val="24"/>
          <w:lang w:eastAsia="de-DE"/>
        </w:rPr>
        <w:t>Testujte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funkciu</w:t>
      </w:r>
      <w:proofErr w:type="spellEnd"/>
      <w:r w:rsidRPr="00F115AD">
        <w:rPr>
          <w:rFonts w:ascii="Times New Roman" w:eastAsia="Times New Roman" w:hAnsi="Times New Roman" w:cs="Times New Roman"/>
          <w:sz w:val="24"/>
          <w:szCs w:val="24"/>
          <w:lang w:eastAsia="de-DE"/>
        </w:rPr>
        <w:t xml:space="preserve"> s </w:t>
      </w:r>
      <w:proofErr w:type="spellStart"/>
      <w:r w:rsidRPr="00F115AD">
        <w:rPr>
          <w:rFonts w:ascii="Times New Roman" w:eastAsia="Times New Roman" w:hAnsi="Times New Roman" w:cs="Times New Roman"/>
          <w:sz w:val="24"/>
          <w:szCs w:val="24"/>
          <w:lang w:eastAsia="de-DE"/>
        </w:rPr>
        <w:t>rôznymi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účtami</w:t>
      </w:r>
      <w:proofErr w:type="spellEnd"/>
      <w:r w:rsidRPr="00F115AD">
        <w:rPr>
          <w:rFonts w:ascii="Times New Roman" w:eastAsia="Times New Roman" w:hAnsi="Times New Roman" w:cs="Times New Roman"/>
          <w:sz w:val="24"/>
          <w:szCs w:val="24"/>
          <w:lang w:eastAsia="de-DE"/>
        </w:rPr>
        <w:t xml:space="preserve"> a </w:t>
      </w:r>
      <w:proofErr w:type="spellStart"/>
      <w:r w:rsidRPr="00F115AD">
        <w:rPr>
          <w:rFonts w:ascii="Times New Roman" w:eastAsia="Times New Roman" w:hAnsi="Times New Roman" w:cs="Times New Roman"/>
          <w:sz w:val="24"/>
          <w:szCs w:val="24"/>
          <w:lang w:eastAsia="de-DE"/>
        </w:rPr>
        <w:t>sumami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prevodov</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aby</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ste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sa</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uistili</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že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funguje</w:t>
      </w:r>
      <w:proofErr w:type="spellEnd"/>
      <w:r w:rsidRPr="00F115AD">
        <w:rPr>
          <w:rFonts w:ascii="Times New Roman" w:eastAsia="Times New Roman" w:hAnsi="Times New Roman" w:cs="Times New Roman"/>
          <w:sz w:val="24"/>
          <w:szCs w:val="24"/>
          <w:lang w:eastAsia="de-DE"/>
        </w:rPr>
        <w:t xml:space="preserve"> </w:t>
      </w:r>
      <w:proofErr w:type="spellStart"/>
      <w:r w:rsidRPr="00F115AD">
        <w:rPr>
          <w:rFonts w:ascii="Times New Roman" w:eastAsia="Times New Roman" w:hAnsi="Times New Roman" w:cs="Times New Roman"/>
          <w:sz w:val="24"/>
          <w:szCs w:val="24"/>
          <w:lang w:eastAsia="de-DE"/>
        </w:rPr>
        <w:t>správne</w:t>
      </w:r>
      <w:proofErr w:type="spellEnd"/>
      <w:r w:rsidRPr="00F115AD">
        <w:rPr>
          <w:rFonts w:ascii="Times New Roman" w:eastAsia="Times New Roman" w:hAnsi="Times New Roman" w:cs="Times New Roman"/>
          <w:sz w:val="24"/>
          <w:szCs w:val="24"/>
          <w:lang w:eastAsia="de-DE"/>
        </w:rPr>
        <w:t>.</w:t>
      </w:r>
    </w:p>
    <w:p w:rsidR="00F115AD" w:rsidRDefault="00F115AD"/>
    <w:p w:rsidR="00C6270A" w:rsidRDefault="00C6270A">
      <w:r w:rsidRPr="00C6270A">
        <w:lastRenderedPageBreak/>
        <w:drawing>
          <wp:inline distT="0" distB="0" distL="0" distR="0" wp14:anchorId="3A021C4A" wp14:editId="00C3DC99">
            <wp:extent cx="5760720" cy="61531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153150"/>
                    </a:xfrm>
                    <a:prstGeom prst="rect">
                      <a:avLst/>
                    </a:prstGeom>
                  </pic:spPr>
                </pic:pic>
              </a:graphicData>
            </a:graphic>
          </wp:inline>
        </w:drawing>
      </w:r>
    </w:p>
    <w:sectPr w:rsidR="00C627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650"/>
    <w:multiLevelType w:val="multilevel"/>
    <w:tmpl w:val="145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01E56"/>
    <w:multiLevelType w:val="multilevel"/>
    <w:tmpl w:val="05A28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26"/>
    <w:rsid w:val="00315679"/>
    <w:rsid w:val="008C20BB"/>
    <w:rsid w:val="00AF20F8"/>
    <w:rsid w:val="00C6270A"/>
    <w:rsid w:val="00CE4526"/>
    <w:rsid w:val="00F115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FF70"/>
  <w15:chartTrackingRefBased/>
  <w15:docId w15:val="{C982CFB0-E444-4153-9B65-4FB4786B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CE452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E4526"/>
    <w:rPr>
      <w:rFonts w:ascii="Times New Roman" w:eastAsia="Times New Roman" w:hAnsi="Times New Roman" w:cs="Times New Roman"/>
      <w:b/>
      <w:bCs/>
      <w:sz w:val="27"/>
      <w:szCs w:val="27"/>
      <w:lang w:eastAsia="de-DE"/>
    </w:rPr>
  </w:style>
  <w:style w:type="paragraph" w:customStyle="1" w:styleId="section">
    <w:name w:val="section"/>
    <w:basedOn w:val="Standard"/>
    <w:rsid w:val="00CE4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ollapseall">
    <w:name w:val="collapseall"/>
    <w:basedOn w:val="Absatz-Standardschriftart"/>
    <w:rsid w:val="00CE4526"/>
  </w:style>
  <w:style w:type="paragraph" w:customStyle="1" w:styleId="activity">
    <w:name w:val="activity"/>
    <w:basedOn w:val="Standard"/>
    <w:rsid w:val="00CE4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E4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E4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061311">
      <w:bodyDiv w:val="1"/>
      <w:marLeft w:val="0"/>
      <w:marRight w:val="0"/>
      <w:marTop w:val="0"/>
      <w:marBottom w:val="0"/>
      <w:divBdr>
        <w:top w:val="none" w:sz="0" w:space="0" w:color="auto"/>
        <w:left w:val="none" w:sz="0" w:space="0" w:color="auto"/>
        <w:bottom w:val="none" w:sz="0" w:space="0" w:color="auto"/>
        <w:right w:val="none" w:sz="0" w:space="0" w:color="auto"/>
      </w:divBdr>
      <w:divsChild>
        <w:div w:id="1667399562">
          <w:marLeft w:val="0"/>
          <w:marRight w:val="0"/>
          <w:marTop w:val="0"/>
          <w:marBottom w:val="0"/>
          <w:divBdr>
            <w:top w:val="none" w:sz="0" w:space="0" w:color="auto"/>
            <w:left w:val="none" w:sz="0" w:space="0" w:color="auto"/>
            <w:bottom w:val="none" w:sz="0" w:space="0" w:color="auto"/>
            <w:right w:val="none" w:sz="0" w:space="0" w:color="auto"/>
          </w:divBdr>
          <w:divsChild>
            <w:div w:id="1636836833">
              <w:marLeft w:val="0"/>
              <w:marRight w:val="0"/>
              <w:marTop w:val="0"/>
              <w:marBottom w:val="0"/>
              <w:divBdr>
                <w:top w:val="none" w:sz="0" w:space="0" w:color="auto"/>
                <w:left w:val="none" w:sz="0" w:space="0" w:color="auto"/>
                <w:bottom w:val="none" w:sz="0" w:space="0" w:color="auto"/>
                <w:right w:val="none" w:sz="0" w:space="0" w:color="auto"/>
              </w:divBdr>
            </w:div>
            <w:div w:id="1074742456">
              <w:marLeft w:val="0"/>
              <w:marRight w:val="0"/>
              <w:marTop w:val="0"/>
              <w:marBottom w:val="0"/>
              <w:divBdr>
                <w:top w:val="none" w:sz="0" w:space="0" w:color="auto"/>
                <w:left w:val="none" w:sz="0" w:space="0" w:color="auto"/>
                <w:bottom w:val="none" w:sz="0" w:space="0" w:color="auto"/>
                <w:right w:val="none" w:sz="0" w:space="0" w:color="auto"/>
              </w:divBdr>
            </w:div>
          </w:divsChild>
        </w:div>
        <w:div w:id="485099098">
          <w:marLeft w:val="0"/>
          <w:marRight w:val="0"/>
          <w:marTop w:val="0"/>
          <w:marBottom w:val="0"/>
          <w:divBdr>
            <w:top w:val="none" w:sz="0" w:space="0" w:color="auto"/>
            <w:left w:val="none" w:sz="0" w:space="0" w:color="auto"/>
            <w:bottom w:val="none" w:sz="0" w:space="0" w:color="auto"/>
            <w:right w:val="none" w:sz="0" w:space="0" w:color="auto"/>
          </w:divBdr>
          <w:divsChild>
            <w:div w:id="1192451400">
              <w:marLeft w:val="0"/>
              <w:marRight w:val="0"/>
              <w:marTop w:val="0"/>
              <w:marBottom w:val="0"/>
              <w:divBdr>
                <w:top w:val="none" w:sz="0" w:space="0" w:color="auto"/>
                <w:left w:val="none" w:sz="0" w:space="0" w:color="auto"/>
                <w:bottom w:val="none" w:sz="0" w:space="0" w:color="auto"/>
                <w:right w:val="none" w:sz="0" w:space="0" w:color="auto"/>
              </w:divBdr>
              <w:divsChild>
                <w:div w:id="530190929">
                  <w:marLeft w:val="0"/>
                  <w:marRight w:val="0"/>
                  <w:marTop w:val="0"/>
                  <w:marBottom w:val="0"/>
                  <w:divBdr>
                    <w:top w:val="none" w:sz="0" w:space="0" w:color="auto"/>
                    <w:left w:val="none" w:sz="0" w:space="0" w:color="auto"/>
                    <w:bottom w:val="none" w:sz="0" w:space="0" w:color="auto"/>
                    <w:right w:val="none" w:sz="0" w:space="0" w:color="auto"/>
                  </w:divBdr>
                  <w:divsChild>
                    <w:div w:id="279534039">
                      <w:marLeft w:val="0"/>
                      <w:marRight w:val="0"/>
                      <w:marTop w:val="0"/>
                      <w:marBottom w:val="0"/>
                      <w:divBdr>
                        <w:top w:val="none" w:sz="0" w:space="0" w:color="auto"/>
                        <w:left w:val="none" w:sz="0" w:space="0" w:color="auto"/>
                        <w:bottom w:val="none" w:sz="0" w:space="0" w:color="auto"/>
                        <w:right w:val="none" w:sz="0" w:space="0" w:color="auto"/>
                      </w:divBdr>
                      <w:divsChild>
                        <w:div w:id="1479566443">
                          <w:marLeft w:val="0"/>
                          <w:marRight w:val="0"/>
                          <w:marTop w:val="0"/>
                          <w:marBottom w:val="0"/>
                          <w:divBdr>
                            <w:top w:val="none" w:sz="0" w:space="0" w:color="auto"/>
                            <w:left w:val="none" w:sz="0" w:space="0" w:color="auto"/>
                            <w:bottom w:val="none" w:sz="0" w:space="0" w:color="auto"/>
                            <w:right w:val="none" w:sz="0" w:space="0" w:color="auto"/>
                          </w:divBdr>
                          <w:divsChild>
                            <w:div w:id="1091389888">
                              <w:marLeft w:val="0"/>
                              <w:marRight w:val="0"/>
                              <w:marTop w:val="0"/>
                              <w:marBottom w:val="0"/>
                              <w:divBdr>
                                <w:top w:val="none" w:sz="0" w:space="0" w:color="auto"/>
                                <w:left w:val="none" w:sz="0" w:space="0" w:color="auto"/>
                                <w:bottom w:val="none" w:sz="0" w:space="0" w:color="auto"/>
                                <w:right w:val="none" w:sz="0" w:space="0" w:color="auto"/>
                              </w:divBdr>
                              <w:divsChild>
                                <w:div w:id="2945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324858">
              <w:marLeft w:val="0"/>
              <w:marRight w:val="0"/>
              <w:marTop w:val="0"/>
              <w:marBottom w:val="0"/>
              <w:divBdr>
                <w:top w:val="none" w:sz="0" w:space="0" w:color="auto"/>
                <w:left w:val="none" w:sz="0" w:space="0" w:color="auto"/>
                <w:bottom w:val="none" w:sz="0" w:space="0" w:color="auto"/>
                <w:right w:val="none" w:sz="0" w:space="0" w:color="auto"/>
              </w:divBdr>
              <w:divsChild>
                <w:div w:id="713308343">
                  <w:marLeft w:val="0"/>
                  <w:marRight w:val="0"/>
                  <w:marTop w:val="0"/>
                  <w:marBottom w:val="0"/>
                  <w:divBdr>
                    <w:top w:val="none" w:sz="0" w:space="0" w:color="auto"/>
                    <w:left w:val="none" w:sz="0" w:space="0" w:color="auto"/>
                    <w:bottom w:val="none" w:sz="0" w:space="0" w:color="auto"/>
                    <w:right w:val="none" w:sz="0" w:space="0" w:color="auto"/>
                  </w:divBdr>
                  <w:divsChild>
                    <w:div w:id="2037540679">
                      <w:marLeft w:val="0"/>
                      <w:marRight w:val="0"/>
                      <w:marTop w:val="0"/>
                      <w:marBottom w:val="0"/>
                      <w:divBdr>
                        <w:top w:val="none" w:sz="0" w:space="0" w:color="auto"/>
                        <w:left w:val="none" w:sz="0" w:space="0" w:color="auto"/>
                        <w:bottom w:val="none" w:sz="0" w:space="0" w:color="auto"/>
                        <w:right w:val="none" w:sz="0" w:space="0" w:color="auto"/>
                      </w:divBdr>
                      <w:divsChild>
                        <w:div w:id="1902279088">
                          <w:marLeft w:val="0"/>
                          <w:marRight w:val="0"/>
                          <w:marTop w:val="0"/>
                          <w:marBottom w:val="0"/>
                          <w:divBdr>
                            <w:top w:val="none" w:sz="0" w:space="0" w:color="auto"/>
                            <w:left w:val="none" w:sz="0" w:space="0" w:color="auto"/>
                            <w:bottom w:val="none" w:sz="0" w:space="0" w:color="auto"/>
                            <w:right w:val="none" w:sz="0" w:space="0" w:color="auto"/>
                          </w:divBdr>
                          <w:divsChild>
                            <w:div w:id="2104642618">
                              <w:marLeft w:val="0"/>
                              <w:marRight w:val="0"/>
                              <w:marTop w:val="0"/>
                              <w:marBottom w:val="0"/>
                              <w:divBdr>
                                <w:top w:val="none" w:sz="0" w:space="0" w:color="auto"/>
                                <w:left w:val="none" w:sz="0" w:space="0" w:color="auto"/>
                                <w:bottom w:val="none" w:sz="0" w:space="0" w:color="auto"/>
                                <w:right w:val="none" w:sz="0" w:space="0" w:color="auto"/>
                              </w:divBdr>
                              <w:divsChild>
                                <w:div w:id="11006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398631">
              <w:marLeft w:val="0"/>
              <w:marRight w:val="0"/>
              <w:marTop w:val="0"/>
              <w:marBottom w:val="0"/>
              <w:divBdr>
                <w:top w:val="none" w:sz="0" w:space="0" w:color="auto"/>
                <w:left w:val="none" w:sz="0" w:space="0" w:color="auto"/>
                <w:bottom w:val="none" w:sz="0" w:space="0" w:color="auto"/>
                <w:right w:val="none" w:sz="0" w:space="0" w:color="auto"/>
              </w:divBdr>
              <w:divsChild>
                <w:div w:id="500702131">
                  <w:marLeft w:val="0"/>
                  <w:marRight w:val="0"/>
                  <w:marTop w:val="0"/>
                  <w:marBottom w:val="0"/>
                  <w:divBdr>
                    <w:top w:val="none" w:sz="0" w:space="0" w:color="auto"/>
                    <w:left w:val="none" w:sz="0" w:space="0" w:color="auto"/>
                    <w:bottom w:val="none" w:sz="0" w:space="0" w:color="auto"/>
                    <w:right w:val="none" w:sz="0" w:space="0" w:color="auto"/>
                  </w:divBdr>
                  <w:divsChild>
                    <w:div w:id="368142117">
                      <w:marLeft w:val="0"/>
                      <w:marRight w:val="0"/>
                      <w:marTop w:val="0"/>
                      <w:marBottom w:val="0"/>
                      <w:divBdr>
                        <w:top w:val="none" w:sz="0" w:space="0" w:color="auto"/>
                        <w:left w:val="none" w:sz="0" w:space="0" w:color="auto"/>
                        <w:bottom w:val="none" w:sz="0" w:space="0" w:color="auto"/>
                        <w:right w:val="none" w:sz="0" w:space="0" w:color="auto"/>
                      </w:divBdr>
                      <w:divsChild>
                        <w:div w:id="1273827066">
                          <w:marLeft w:val="0"/>
                          <w:marRight w:val="0"/>
                          <w:marTop w:val="0"/>
                          <w:marBottom w:val="0"/>
                          <w:divBdr>
                            <w:top w:val="none" w:sz="0" w:space="0" w:color="auto"/>
                            <w:left w:val="none" w:sz="0" w:space="0" w:color="auto"/>
                            <w:bottom w:val="none" w:sz="0" w:space="0" w:color="auto"/>
                            <w:right w:val="none" w:sz="0" w:space="0" w:color="auto"/>
                          </w:divBdr>
                          <w:divsChild>
                            <w:div w:id="214394839">
                              <w:marLeft w:val="0"/>
                              <w:marRight w:val="0"/>
                              <w:marTop w:val="0"/>
                              <w:marBottom w:val="0"/>
                              <w:divBdr>
                                <w:top w:val="none" w:sz="0" w:space="0" w:color="auto"/>
                                <w:left w:val="none" w:sz="0" w:space="0" w:color="auto"/>
                                <w:bottom w:val="none" w:sz="0" w:space="0" w:color="auto"/>
                                <w:right w:val="none" w:sz="0" w:space="0" w:color="auto"/>
                              </w:divBdr>
                              <w:divsChild>
                                <w:div w:id="21341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18129">
      <w:bodyDiv w:val="1"/>
      <w:marLeft w:val="0"/>
      <w:marRight w:val="0"/>
      <w:marTop w:val="0"/>
      <w:marBottom w:val="0"/>
      <w:divBdr>
        <w:top w:val="none" w:sz="0" w:space="0" w:color="auto"/>
        <w:left w:val="none" w:sz="0" w:space="0" w:color="auto"/>
        <w:bottom w:val="none" w:sz="0" w:space="0" w:color="auto"/>
        <w:right w:val="none" w:sz="0" w:space="0" w:color="auto"/>
      </w:divBdr>
      <w:divsChild>
        <w:div w:id="886918765">
          <w:marLeft w:val="0"/>
          <w:marRight w:val="0"/>
          <w:marTop w:val="0"/>
          <w:marBottom w:val="0"/>
          <w:divBdr>
            <w:top w:val="none" w:sz="0" w:space="0" w:color="auto"/>
            <w:left w:val="none" w:sz="0" w:space="0" w:color="auto"/>
            <w:bottom w:val="none" w:sz="0" w:space="0" w:color="auto"/>
            <w:right w:val="none" w:sz="0" w:space="0" w:color="auto"/>
          </w:divBdr>
          <w:divsChild>
            <w:div w:id="387798677">
              <w:marLeft w:val="0"/>
              <w:marRight w:val="0"/>
              <w:marTop w:val="0"/>
              <w:marBottom w:val="0"/>
              <w:divBdr>
                <w:top w:val="none" w:sz="0" w:space="0" w:color="auto"/>
                <w:left w:val="none" w:sz="0" w:space="0" w:color="auto"/>
                <w:bottom w:val="none" w:sz="0" w:space="0" w:color="auto"/>
                <w:right w:val="none" w:sz="0" w:space="0" w:color="auto"/>
              </w:divBdr>
              <w:divsChild>
                <w:div w:id="20573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earning.edu.szf.at/course/view.php?id=28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666</Words>
  <Characters>4199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Krc</dc:creator>
  <cp:keywords/>
  <dc:description/>
  <cp:lastModifiedBy>Jaroslav Krc</cp:lastModifiedBy>
  <cp:revision>3</cp:revision>
  <dcterms:created xsi:type="dcterms:W3CDTF">2023-04-12T12:20:00Z</dcterms:created>
  <dcterms:modified xsi:type="dcterms:W3CDTF">2023-04-12T13:00:00Z</dcterms:modified>
</cp:coreProperties>
</file>