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77777777" w:rsidR="006548BD" w:rsidRDefault="006548BD">
            <w:pPr>
              <w:jc w:val="center"/>
              <w:rPr>
                <w:rFonts w:ascii="Times New Roman" w:hAnsi="Times New Roman"/>
                <w:bCs/>
                <w:szCs w:val="21"/>
              </w:rPr>
            </w:pP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6548BD" w14:paraId="12BC9EBC" w14:textId="77777777" w:rsidTr="00127078">
        <w:trPr>
          <w:jc w:val="center"/>
        </w:trPr>
        <w:tc>
          <w:tcPr>
            <w:tcW w:w="1087"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6CFB4DCF" w14:textId="77777777" w:rsidR="006548BD" w:rsidRDefault="00C40723">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rsidTr="00127078">
        <w:trPr>
          <w:jc w:val="center"/>
        </w:trPr>
        <w:tc>
          <w:tcPr>
            <w:tcW w:w="1087"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61743EC4" w14:textId="77777777" w:rsidR="006548BD" w:rsidRDefault="00C40723">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4398CF01" w14:textId="71BB66BC" w:rsidR="006548BD" w:rsidRDefault="00127078">
            <w:pPr>
              <w:jc w:val="center"/>
              <w:rPr>
                <w:rFonts w:ascii="Times New Roman" w:hAnsi="Times New Roman"/>
                <w:bCs/>
                <w:szCs w:val="21"/>
              </w:rPr>
            </w:pPr>
            <w:r w:rsidRPr="0074435D">
              <w:rPr>
                <w:rFonts w:ascii="Times New Roman" w:hAnsi="Times New Roman"/>
                <w:bCs/>
                <w:noProof/>
                <w:szCs w:val="21"/>
              </w:rPr>
              <w:drawing>
                <wp:anchor distT="0" distB="0" distL="114300" distR="114300" simplePos="0" relativeHeight="251658240" behindDoc="1" locked="0" layoutInCell="1" allowOverlap="1" wp14:anchorId="3D612A77" wp14:editId="53A6EDEC">
                  <wp:simplePos x="0" y="0"/>
                  <wp:positionH relativeFrom="column">
                    <wp:posOffset>-7620</wp:posOffset>
                  </wp:positionH>
                  <wp:positionV relativeFrom="paragraph">
                    <wp:posOffset>6985</wp:posOffset>
                  </wp:positionV>
                  <wp:extent cx="631825" cy="2247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825" cy="224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2E98C639" w14:textId="77777777" w:rsidR="006548BD" w:rsidRDefault="006548BD">
            <w:pPr>
              <w:jc w:val="center"/>
              <w:rPr>
                <w:rFonts w:ascii="Times New Roman" w:hAnsi="Times New Roman"/>
                <w:bCs/>
                <w:szCs w:val="21"/>
              </w:rPr>
            </w:pPr>
          </w:p>
        </w:tc>
      </w:tr>
      <w:tr w:rsidR="006548BD" w14:paraId="04491A18" w14:textId="77777777" w:rsidTr="00127078">
        <w:trPr>
          <w:jc w:val="center"/>
        </w:trPr>
        <w:tc>
          <w:tcPr>
            <w:tcW w:w="1087" w:type="dxa"/>
            <w:vAlign w:val="center"/>
          </w:tcPr>
          <w:p w14:paraId="3798E546" w14:textId="77777777" w:rsidR="006548BD" w:rsidRDefault="006548BD">
            <w:pPr>
              <w:jc w:val="center"/>
              <w:rPr>
                <w:rFonts w:ascii="Arial" w:hAnsi="Arial" w:cs="Arial"/>
                <w:bCs/>
                <w:sz w:val="18"/>
              </w:rPr>
            </w:pPr>
          </w:p>
        </w:tc>
        <w:tc>
          <w:tcPr>
            <w:tcW w:w="1998" w:type="dxa"/>
            <w:vAlign w:val="center"/>
          </w:tcPr>
          <w:p w14:paraId="7FA09142" w14:textId="77777777" w:rsidR="006548BD" w:rsidRDefault="006548BD">
            <w:pPr>
              <w:jc w:val="center"/>
              <w:rPr>
                <w:rFonts w:ascii="Arial" w:hAnsi="Arial" w:cs="Arial"/>
                <w:bCs/>
                <w:sz w:val="18"/>
              </w:rPr>
            </w:pPr>
          </w:p>
        </w:tc>
        <w:tc>
          <w:tcPr>
            <w:tcW w:w="1211" w:type="dxa"/>
            <w:vAlign w:val="center"/>
          </w:tcPr>
          <w:p w14:paraId="4DF18138" w14:textId="77777777" w:rsidR="006548BD" w:rsidRDefault="006548BD">
            <w:pPr>
              <w:jc w:val="center"/>
              <w:rPr>
                <w:rFonts w:ascii="Arial" w:hAnsi="Arial" w:cs="Arial"/>
                <w:bCs/>
                <w:sz w:val="18"/>
              </w:rPr>
            </w:pPr>
          </w:p>
        </w:tc>
        <w:tc>
          <w:tcPr>
            <w:tcW w:w="1642" w:type="dxa"/>
            <w:vAlign w:val="center"/>
          </w:tcPr>
          <w:p w14:paraId="44F71F14" w14:textId="77777777" w:rsidR="006548BD" w:rsidRDefault="006548BD">
            <w:pPr>
              <w:jc w:val="center"/>
              <w:rPr>
                <w:rFonts w:ascii="Arial" w:hAnsi="Arial" w:cs="Arial"/>
                <w:bCs/>
                <w:sz w:val="18"/>
              </w:rPr>
            </w:pPr>
          </w:p>
        </w:tc>
        <w:tc>
          <w:tcPr>
            <w:tcW w:w="3916" w:type="dxa"/>
            <w:vAlign w:val="center"/>
          </w:tcPr>
          <w:p w14:paraId="57702505" w14:textId="77777777" w:rsidR="006548BD" w:rsidRDefault="006548BD">
            <w:pPr>
              <w:jc w:val="center"/>
              <w:rPr>
                <w:rFonts w:ascii="Arial" w:hAnsi="Arial" w:cs="Arial"/>
                <w:bCs/>
                <w:sz w:val="18"/>
              </w:rPr>
            </w:pPr>
          </w:p>
        </w:tc>
      </w:tr>
      <w:tr w:rsidR="006548BD" w14:paraId="63983278" w14:textId="77777777" w:rsidTr="00127078">
        <w:trPr>
          <w:jc w:val="center"/>
        </w:trPr>
        <w:tc>
          <w:tcPr>
            <w:tcW w:w="1087" w:type="dxa"/>
            <w:vAlign w:val="center"/>
          </w:tcPr>
          <w:p w14:paraId="037AC611" w14:textId="77777777" w:rsidR="006548BD" w:rsidRDefault="006548BD">
            <w:pPr>
              <w:jc w:val="center"/>
              <w:rPr>
                <w:rFonts w:ascii="Arial" w:hAnsi="Arial" w:cs="Arial"/>
                <w:bCs/>
                <w:sz w:val="18"/>
              </w:rPr>
            </w:pPr>
          </w:p>
        </w:tc>
        <w:tc>
          <w:tcPr>
            <w:tcW w:w="1998" w:type="dxa"/>
            <w:vAlign w:val="center"/>
          </w:tcPr>
          <w:p w14:paraId="180D2842" w14:textId="77777777" w:rsidR="006548BD" w:rsidRDefault="006548BD">
            <w:pPr>
              <w:jc w:val="center"/>
              <w:rPr>
                <w:rFonts w:ascii="Arial" w:hAnsi="Arial" w:cs="Arial"/>
                <w:bCs/>
                <w:sz w:val="18"/>
              </w:rPr>
            </w:pPr>
          </w:p>
        </w:tc>
        <w:tc>
          <w:tcPr>
            <w:tcW w:w="1211" w:type="dxa"/>
            <w:vAlign w:val="center"/>
          </w:tcPr>
          <w:p w14:paraId="4BCE3AA7" w14:textId="77777777" w:rsidR="006548BD" w:rsidRDefault="006548BD">
            <w:pPr>
              <w:jc w:val="center"/>
              <w:rPr>
                <w:rFonts w:ascii="Arial" w:hAnsi="Arial" w:cs="Arial"/>
                <w:bCs/>
                <w:sz w:val="18"/>
              </w:rPr>
            </w:pPr>
          </w:p>
        </w:tc>
        <w:tc>
          <w:tcPr>
            <w:tcW w:w="1642" w:type="dxa"/>
            <w:vAlign w:val="center"/>
          </w:tcPr>
          <w:p w14:paraId="41ACE7DE" w14:textId="77777777" w:rsidR="006548BD" w:rsidRDefault="006548BD">
            <w:pPr>
              <w:jc w:val="center"/>
              <w:rPr>
                <w:rFonts w:ascii="Arial" w:hAnsi="Arial" w:cs="Arial"/>
                <w:bCs/>
                <w:sz w:val="18"/>
              </w:rPr>
            </w:pPr>
          </w:p>
        </w:tc>
        <w:tc>
          <w:tcPr>
            <w:tcW w:w="3916" w:type="dxa"/>
            <w:vAlign w:val="center"/>
          </w:tcPr>
          <w:p w14:paraId="21480944" w14:textId="77777777" w:rsidR="006548BD" w:rsidRDefault="006548BD">
            <w:pPr>
              <w:jc w:val="center"/>
              <w:rPr>
                <w:rFonts w:ascii="Arial" w:hAnsi="Arial" w:cs="Arial"/>
                <w:bCs/>
                <w:sz w:val="18"/>
              </w:rPr>
            </w:pPr>
          </w:p>
        </w:tc>
      </w:tr>
      <w:tr w:rsidR="006548BD" w14:paraId="3217810B" w14:textId="77777777" w:rsidTr="00127078">
        <w:trPr>
          <w:jc w:val="center"/>
        </w:trPr>
        <w:tc>
          <w:tcPr>
            <w:tcW w:w="1087" w:type="dxa"/>
            <w:vAlign w:val="center"/>
          </w:tcPr>
          <w:p w14:paraId="60D50B58" w14:textId="77777777" w:rsidR="006548BD" w:rsidRDefault="006548BD">
            <w:pPr>
              <w:jc w:val="center"/>
              <w:rPr>
                <w:rFonts w:ascii="Arial" w:hAnsi="Arial" w:cs="Arial"/>
                <w:bCs/>
                <w:sz w:val="18"/>
              </w:rPr>
            </w:pPr>
          </w:p>
        </w:tc>
        <w:tc>
          <w:tcPr>
            <w:tcW w:w="1998" w:type="dxa"/>
            <w:vAlign w:val="center"/>
          </w:tcPr>
          <w:p w14:paraId="6821226E" w14:textId="77777777" w:rsidR="006548BD" w:rsidRDefault="006548BD">
            <w:pPr>
              <w:jc w:val="center"/>
              <w:rPr>
                <w:rFonts w:ascii="Arial" w:hAnsi="Arial" w:cs="Arial"/>
                <w:bCs/>
                <w:sz w:val="18"/>
              </w:rPr>
            </w:pPr>
          </w:p>
        </w:tc>
        <w:tc>
          <w:tcPr>
            <w:tcW w:w="1211" w:type="dxa"/>
            <w:vAlign w:val="center"/>
          </w:tcPr>
          <w:p w14:paraId="5A32D2A4" w14:textId="77777777" w:rsidR="006548BD" w:rsidRDefault="006548BD">
            <w:pPr>
              <w:jc w:val="center"/>
              <w:rPr>
                <w:rFonts w:ascii="Arial" w:hAnsi="Arial" w:cs="Arial"/>
                <w:bCs/>
                <w:sz w:val="18"/>
              </w:rPr>
            </w:pPr>
          </w:p>
        </w:tc>
        <w:tc>
          <w:tcPr>
            <w:tcW w:w="1642" w:type="dxa"/>
            <w:vAlign w:val="center"/>
          </w:tcPr>
          <w:p w14:paraId="6AC7C101" w14:textId="77777777" w:rsidR="006548BD" w:rsidRDefault="006548BD">
            <w:pPr>
              <w:jc w:val="center"/>
              <w:rPr>
                <w:rFonts w:ascii="Arial" w:hAnsi="Arial" w:cs="Arial"/>
                <w:bCs/>
                <w:sz w:val="18"/>
              </w:rPr>
            </w:pPr>
          </w:p>
        </w:tc>
        <w:tc>
          <w:tcPr>
            <w:tcW w:w="3916" w:type="dxa"/>
            <w:vAlign w:val="center"/>
          </w:tcPr>
          <w:p w14:paraId="0C4444FE" w14:textId="77777777" w:rsidR="006548BD" w:rsidRDefault="006548BD">
            <w:pPr>
              <w:jc w:val="center"/>
              <w:rPr>
                <w:rFonts w:ascii="Arial" w:hAnsi="Arial" w:cs="Arial"/>
                <w:bCs/>
                <w:sz w:val="18"/>
              </w:rPr>
            </w:pPr>
          </w:p>
        </w:tc>
      </w:tr>
      <w:tr w:rsidR="006548BD" w14:paraId="784A9538" w14:textId="77777777" w:rsidTr="00127078">
        <w:trPr>
          <w:jc w:val="center"/>
        </w:trPr>
        <w:tc>
          <w:tcPr>
            <w:tcW w:w="1087" w:type="dxa"/>
            <w:vAlign w:val="center"/>
          </w:tcPr>
          <w:p w14:paraId="4ABE4263" w14:textId="77777777" w:rsidR="006548BD" w:rsidRDefault="006548BD">
            <w:pPr>
              <w:jc w:val="center"/>
              <w:rPr>
                <w:rFonts w:ascii="Arial" w:hAnsi="Arial" w:cs="Arial"/>
                <w:bCs/>
                <w:sz w:val="18"/>
              </w:rPr>
            </w:pPr>
          </w:p>
        </w:tc>
        <w:tc>
          <w:tcPr>
            <w:tcW w:w="1998" w:type="dxa"/>
            <w:vAlign w:val="center"/>
          </w:tcPr>
          <w:p w14:paraId="00059D12" w14:textId="77777777" w:rsidR="006548BD" w:rsidRDefault="006548BD">
            <w:pPr>
              <w:jc w:val="center"/>
              <w:rPr>
                <w:rFonts w:ascii="Arial" w:hAnsi="Arial" w:cs="Arial"/>
                <w:bCs/>
                <w:sz w:val="18"/>
              </w:rPr>
            </w:pPr>
          </w:p>
        </w:tc>
        <w:tc>
          <w:tcPr>
            <w:tcW w:w="1211" w:type="dxa"/>
            <w:vAlign w:val="center"/>
          </w:tcPr>
          <w:p w14:paraId="72676B7E" w14:textId="77777777" w:rsidR="006548BD" w:rsidRDefault="006548BD">
            <w:pPr>
              <w:jc w:val="center"/>
              <w:rPr>
                <w:rFonts w:ascii="Arial" w:hAnsi="Arial" w:cs="Arial"/>
                <w:bCs/>
                <w:sz w:val="18"/>
              </w:rPr>
            </w:pPr>
          </w:p>
        </w:tc>
        <w:tc>
          <w:tcPr>
            <w:tcW w:w="1642" w:type="dxa"/>
            <w:vAlign w:val="center"/>
          </w:tcPr>
          <w:p w14:paraId="0493A435" w14:textId="77777777" w:rsidR="006548BD" w:rsidRDefault="006548BD">
            <w:pPr>
              <w:jc w:val="center"/>
              <w:rPr>
                <w:rFonts w:ascii="Arial" w:hAnsi="Arial" w:cs="Arial"/>
                <w:bCs/>
                <w:sz w:val="18"/>
              </w:rPr>
            </w:pPr>
          </w:p>
        </w:tc>
        <w:tc>
          <w:tcPr>
            <w:tcW w:w="3916"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228164FB" w14:textId="3CF7415B" w:rsidR="0057072A"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93073227" w:history="1">
        <w:r w:rsidR="0057072A" w:rsidRPr="007E3D8B">
          <w:rPr>
            <w:rStyle w:val="afd"/>
            <w:rFonts w:ascii="Arial" w:cs="Arial"/>
            <w:noProof/>
          </w:rPr>
          <w:t>1.</w:t>
        </w:r>
        <w:r w:rsidR="0057072A">
          <w:rPr>
            <w:rFonts w:asciiTheme="minorHAnsi" w:eastAsiaTheme="minorEastAsia" w:hAnsiTheme="minorHAnsi" w:cstheme="minorBidi"/>
            <w:noProof/>
          </w:rPr>
          <w:tab/>
        </w:r>
        <w:r w:rsidR="0057072A" w:rsidRPr="007E3D8B">
          <w:rPr>
            <w:rStyle w:val="afd"/>
            <w:rFonts w:ascii="Arial" w:cs="Arial"/>
            <w:noProof/>
          </w:rPr>
          <w:t>概述</w:t>
        </w:r>
        <w:r w:rsidR="0057072A">
          <w:rPr>
            <w:noProof/>
            <w:webHidden/>
          </w:rPr>
          <w:tab/>
        </w:r>
        <w:r w:rsidR="0057072A">
          <w:rPr>
            <w:noProof/>
            <w:webHidden/>
          </w:rPr>
          <w:fldChar w:fldCharType="begin"/>
        </w:r>
        <w:r w:rsidR="0057072A">
          <w:rPr>
            <w:noProof/>
            <w:webHidden/>
          </w:rPr>
          <w:instrText xml:space="preserve"> PAGEREF _Toc93073227 \h </w:instrText>
        </w:r>
        <w:r w:rsidR="0057072A">
          <w:rPr>
            <w:noProof/>
            <w:webHidden/>
          </w:rPr>
        </w:r>
        <w:r w:rsidR="0057072A">
          <w:rPr>
            <w:noProof/>
            <w:webHidden/>
          </w:rPr>
          <w:fldChar w:fldCharType="separate"/>
        </w:r>
        <w:r w:rsidR="0057072A">
          <w:rPr>
            <w:noProof/>
            <w:webHidden/>
          </w:rPr>
          <w:t>1</w:t>
        </w:r>
        <w:r w:rsidR="0057072A">
          <w:rPr>
            <w:noProof/>
            <w:webHidden/>
          </w:rPr>
          <w:fldChar w:fldCharType="end"/>
        </w:r>
      </w:hyperlink>
    </w:p>
    <w:p w14:paraId="590BBAB0" w14:textId="3B273212" w:rsidR="0057072A" w:rsidRDefault="0057072A">
      <w:pPr>
        <w:pStyle w:val="TOC2"/>
        <w:tabs>
          <w:tab w:val="left" w:pos="1260"/>
          <w:tab w:val="right" w:leader="dot" w:pos="9628"/>
        </w:tabs>
        <w:rPr>
          <w:rFonts w:asciiTheme="minorHAnsi" w:eastAsiaTheme="minorEastAsia" w:hAnsiTheme="minorHAnsi" w:cstheme="minorBidi"/>
          <w:noProof/>
          <w:szCs w:val="22"/>
        </w:rPr>
      </w:pPr>
      <w:hyperlink w:anchor="_Toc93073228" w:history="1">
        <w:r w:rsidRPr="007E3D8B">
          <w:rPr>
            <w:rStyle w:val="afd"/>
            <w:rFonts w:cs="Times New Roman"/>
            <w:noProof/>
            <w14:scene3d>
              <w14:camera w14:prst="orthographicFront"/>
              <w14:lightRig w14:rig="threePt" w14:dir="t">
                <w14:rot w14:lat="0" w14:lon="0" w14:rev="0"/>
              </w14:lightRig>
            </w14:scene3d>
          </w:rPr>
          <w:t>1.1</w:t>
        </w:r>
        <w:r>
          <w:rPr>
            <w:rFonts w:asciiTheme="minorHAnsi" w:eastAsiaTheme="minorEastAsia" w:hAnsiTheme="minorHAnsi" w:cstheme="minorBidi"/>
            <w:noProof/>
            <w:szCs w:val="22"/>
          </w:rPr>
          <w:tab/>
        </w:r>
        <w:r w:rsidRPr="007E3D8B">
          <w:rPr>
            <w:rStyle w:val="afd"/>
            <w:noProof/>
          </w:rPr>
          <w:t>项目简介</w:t>
        </w:r>
        <w:r>
          <w:rPr>
            <w:noProof/>
            <w:webHidden/>
          </w:rPr>
          <w:tab/>
        </w:r>
        <w:r>
          <w:rPr>
            <w:noProof/>
            <w:webHidden/>
          </w:rPr>
          <w:fldChar w:fldCharType="begin"/>
        </w:r>
        <w:r>
          <w:rPr>
            <w:noProof/>
            <w:webHidden/>
          </w:rPr>
          <w:instrText xml:space="preserve"> PAGEREF _Toc93073228 \h </w:instrText>
        </w:r>
        <w:r>
          <w:rPr>
            <w:noProof/>
            <w:webHidden/>
          </w:rPr>
        </w:r>
        <w:r>
          <w:rPr>
            <w:noProof/>
            <w:webHidden/>
          </w:rPr>
          <w:fldChar w:fldCharType="separate"/>
        </w:r>
        <w:r>
          <w:rPr>
            <w:noProof/>
            <w:webHidden/>
          </w:rPr>
          <w:t>1</w:t>
        </w:r>
        <w:r>
          <w:rPr>
            <w:noProof/>
            <w:webHidden/>
          </w:rPr>
          <w:fldChar w:fldCharType="end"/>
        </w:r>
      </w:hyperlink>
    </w:p>
    <w:p w14:paraId="3205D30C" w14:textId="10EDF627" w:rsidR="0057072A" w:rsidRDefault="0057072A">
      <w:pPr>
        <w:pStyle w:val="TOC2"/>
        <w:tabs>
          <w:tab w:val="left" w:pos="1260"/>
          <w:tab w:val="right" w:leader="dot" w:pos="9628"/>
        </w:tabs>
        <w:rPr>
          <w:rFonts w:asciiTheme="minorHAnsi" w:eastAsiaTheme="minorEastAsia" w:hAnsiTheme="minorHAnsi" w:cstheme="minorBidi"/>
          <w:noProof/>
          <w:szCs w:val="22"/>
        </w:rPr>
      </w:pPr>
      <w:hyperlink w:anchor="_Toc93073229" w:history="1">
        <w:r w:rsidRPr="007E3D8B">
          <w:rPr>
            <w:rStyle w:val="afd"/>
            <w:rFonts w:cs="Times New Roman"/>
            <w:noProof/>
            <w14:scene3d>
              <w14:camera w14:prst="orthographicFront"/>
              <w14:lightRig w14:rig="threePt" w14:dir="t">
                <w14:rot w14:lat="0" w14:lon="0" w14:rev="0"/>
              </w14:lightRig>
            </w14:scene3d>
          </w:rPr>
          <w:t>1.2</w:t>
        </w:r>
        <w:r>
          <w:rPr>
            <w:rFonts w:asciiTheme="minorHAnsi" w:eastAsiaTheme="minorEastAsia" w:hAnsiTheme="minorHAnsi" w:cstheme="minorBidi"/>
            <w:noProof/>
            <w:szCs w:val="22"/>
          </w:rPr>
          <w:tab/>
        </w:r>
        <w:r w:rsidRPr="007E3D8B">
          <w:rPr>
            <w:rStyle w:val="afd"/>
            <w:noProof/>
          </w:rPr>
          <w:t>测评依据</w:t>
        </w:r>
        <w:r>
          <w:rPr>
            <w:noProof/>
            <w:webHidden/>
          </w:rPr>
          <w:tab/>
        </w:r>
        <w:r>
          <w:rPr>
            <w:noProof/>
            <w:webHidden/>
          </w:rPr>
          <w:fldChar w:fldCharType="begin"/>
        </w:r>
        <w:r>
          <w:rPr>
            <w:noProof/>
            <w:webHidden/>
          </w:rPr>
          <w:instrText xml:space="preserve"> PAGEREF _Toc93073229 \h </w:instrText>
        </w:r>
        <w:r>
          <w:rPr>
            <w:noProof/>
            <w:webHidden/>
          </w:rPr>
        </w:r>
        <w:r>
          <w:rPr>
            <w:noProof/>
            <w:webHidden/>
          </w:rPr>
          <w:fldChar w:fldCharType="separate"/>
        </w:r>
        <w:r>
          <w:rPr>
            <w:noProof/>
            <w:webHidden/>
          </w:rPr>
          <w:t>1</w:t>
        </w:r>
        <w:r>
          <w:rPr>
            <w:noProof/>
            <w:webHidden/>
          </w:rPr>
          <w:fldChar w:fldCharType="end"/>
        </w:r>
      </w:hyperlink>
    </w:p>
    <w:p w14:paraId="247E366C" w14:textId="2ACF03A1" w:rsidR="0057072A" w:rsidRDefault="0057072A">
      <w:pPr>
        <w:pStyle w:val="TOC1"/>
        <w:tabs>
          <w:tab w:val="left" w:pos="420"/>
        </w:tabs>
        <w:rPr>
          <w:rFonts w:asciiTheme="minorHAnsi" w:eastAsiaTheme="minorEastAsia" w:hAnsiTheme="minorHAnsi" w:cstheme="minorBidi"/>
          <w:noProof/>
        </w:rPr>
      </w:pPr>
      <w:hyperlink w:anchor="_Toc93073230" w:history="1">
        <w:r w:rsidRPr="007E3D8B">
          <w:rPr>
            <w:rStyle w:val="afd"/>
            <w:rFonts w:ascii="Arial" w:cs="Arial"/>
            <w:noProof/>
          </w:rPr>
          <w:t>2.</w:t>
        </w:r>
        <w:r>
          <w:rPr>
            <w:rFonts w:asciiTheme="minorHAnsi" w:eastAsiaTheme="minorEastAsia" w:hAnsiTheme="minorHAnsi" w:cstheme="minorBidi"/>
            <w:noProof/>
          </w:rPr>
          <w:tab/>
        </w:r>
        <w:r w:rsidRPr="007E3D8B">
          <w:rPr>
            <w:rStyle w:val="afd"/>
            <w:rFonts w:ascii="Arial" w:cs="Arial"/>
            <w:noProof/>
          </w:rPr>
          <w:t>被测对象描述</w:t>
        </w:r>
        <w:r>
          <w:rPr>
            <w:noProof/>
            <w:webHidden/>
          </w:rPr>
          <w:tab/>
        </w:r>
        <w:r>
          <w:rPr>
            <w:noProof/>
            <w:webHidden/>
          </w:rPr>
          <w:fldChar w:fldCharType="begin"/>
        </w:r>
        <w:r>
          <w:rPr>
            <w:noProof/>
            <w:webHidden/>
          </w:rPr>
          <w:instrText xml:space="preserve"> PAGEREF _Toc93073230 \h </w:instrText>
        </w:r>
        <w:r>
          <w:rPr>
            <w:noProof/>
            <w:webHidden/>
          </w:rPr>
        </w:r>
        <w:r>
          <w:rPr>
            <w:noProof/>
            <w:webHidden/>
          </w:rPr>
          <w:fldChar w:fldCharType="separate"/>
        </w:r>
        <w:r>
          <w:rPr>
            <w:noProof/>
            <w:webHidden/>
          </w:rPr>
          <w:t>1</w:t>
        </w:r>
        <w:r>
          <w:rPr>
            <w:noProof/>
            <w:webHidden/>
          </w:rPr>
          <w:fldChar w:fldCharType="end"/>
        </w:r>
      </w:hyperlink>
    </w:p>
    <w:p w14:paraId="18FA9684" w14:textId="4478C662" w:rsidR="0057072A" w:rsidRDefault="0057072A">
      <w:pPr>
        <w:pStyle w:val="TOC2"/>
        <w:tabs>
          <w:tab w:val="left" w:pos="1260"/>
          <w:tab w:val="right" w:leader="dot" w:pos="9628"/>
        </w:tabs>
        <w:rPr>
          <w:rFonts w:asciiTheme="minorHAnsi" w:eastAsiaTheme="minorEastAsia" w:hAnsiTheme="minorHAnsi" w:cstheme="minorBidi"/>
          <w:noProof/>
          <w:szCs w:val="22"/>
        </w:rPr>
      </w:pPr>
      <w:hyperlink w:anchor="_Toc93073231" w:history="1">
        <w:r w:rsidRPr="007E3D8B">
          <w:rPr>
            <w:rStyle w:val="afd"/>
            <w:rFonts w:cs="Times New Roman"/>
            <w:noProof/>
            <w14:scene3d>
              <w14:camera w14:prst="orthographicFront"/>
              <w14:lightRig w14:rig="threePt" w14:dir="t">
                <w14:rot w14:lat="0" w14:lon="0" w14:rev="0"/>
              </w14:lightRig>
            </w14:scene3d>
          </w:rPr>
          <w:t>2.1</w:t>
        </w:r>
        <w:r>
          <w:rPr>
            <w:rFonts w:asciiTheme="minorHAnsi" w:eastAsiaTheme="minorEastAsia" w:hAnsiTheme="minorHAnsi" w:cstheme="minorBidi"/>
            <w:noProof/>
            <w:szCs w:val="22"/>
          </w:rPr>
          <w:tab/>
        </w:r>
        <w:r w:rsidRPr="007E3D8B">
          <w:rPr>
            <w:rStyle w:val="afd"/>
            <w:noProof/>
          </w:rPr>
          <w:t>承载的业务情况</w:t>
        </w:r>
        <w:r>
          <w:rPr>
            <w:noProof/>
            <w:webHidden/>
          </w:rPr>
          <w:tab/>
        </w:r>
        <w:r>
          <w:rPr>
            <w:noProof/>
            <w:webHidden/>
          </w:rPr>
          <w:fldChar w:fldCharType="begin"/>
        </w:r>
        <w:r>
          <w:rPr>
            <w:noProof/>
            <w:webHidden/>
          </w:rPr>
          <w:instrText xml:space="preserve"> PAGEREF _Toc93073231 \h </w:instrText>
        </w:r>
        <w:r>
          <w:rPr>
            <w:noProof/>
            <w:webHidden/>
          </w:rPr>
        </w:r>
        <w:r>
          <w:rPr>
            <w:noProof/>
            <w:webHidden/>
          </w:rPr>
          <w:fldChar w:fldCharType="separate"/>
        </w:r>
        <w:r>
          <w:rPr>
            <w:noProof/>
            <w:webHidden/>
          </w:rPr>
          <w:t>1</w:t>
        </w:r>
        <w:r>
          <w:rPr>
            <w:noProof/>
            <w:webHidden/>
          </w:rPr>
          <w:fldChar w:fldCharType="end"/>
        </w:r>
      </w:hyperlink>
    </w:p>
    <w:p w14:paraId="606D1227" w14:textId="5ABF101E" w:rsidR="0057072A" w:rsidRDefault="0057072A">
      <w:pPr>
        <w:pStyle w:val="TOC2"/>
        <w:tabs>
          <w:tab w:val="left" w:pos="1260"/>
          <w:tab w:val="right" w:leader="dot" w:pos="9628"/>
        </w:tabs>
        <w:rPr>
          <w:rFonts w:asciiTheme="minorHAnsi" w:eastAsiaTheme="minorEastAsia" w:hAnsiTheme="minorHAnsi" w:cstheme="minorBidi"/>
          <w:noProof/>
          <w:szCs w:val="22"/>
        </w:rPr>
      </w:pPr>
      <w:hyperlink w:anchor="_Toc93073232" w:history="1">
        <w:r w:rsidRPr="007E3D8B">
          <w:rPr>
            <w:rStyle w:val="afd"/>
            <w:rFonts w:cs="Times New Roman"/>
            <w:noProof/>
            <w14:scene3d>
              <w14:camera w14:prst="orthographicFront"/>
              <w14:lightRig w14:rig="threePt" w14:dir="t">
                <w14:rot w14:lat="0" w14:lon="0" w14:rev="0"/>
              </w14:lightRig>
            </w14:scene3d>
          </w:rPr>
          <w:t>2.2</w:t>
        </w:r>
        <w:r>
          <w:rPr>
            <w:rFonts w:asciiTheme="minorHAnsi" w:eastAsiaTheme="minorEastAsia" w:hAnsiTheme="minorHAnsi" w:cstheme="minorBidi"/>
            <w:noProof/>
            <w:szCs w:val="22"/>
          </w:rPr>
          <w:tab/>
        </w:r>
        <w:r w:rsidRPr="007E3D8B">
          <w:rPr>
            <w:rStyle w:val="afd"/>
            <w:noProof/>
          </w:rPr>
          <w:t>定级情况</w:t>
        </w:r>
        <w:r>
          <w:rPr>
            <w:noProof/>
            <w:webHidden/>
          </w:rPr>
          <w:tab/>
        </w:r>
        <w:r>
          <w:rPr>
            <w:noProof/>
            <w:webHidden/>
          </w:rPr>
          <w:fldChar w:fldCharType="begin"/>
        </w:r>
        <w:r>
          <w:rPr>
            <w:noProof/>
            <w:webHidden/>
          </w:rPr>
          <w:instrText xml:space="preserve"> PAGEREF _Toc93073232 \h </w:instrText>
        </w:r>
        <w:r>
          <w:rPr>
            <w:noProof/>
            <w:webHidden/>
          </w:rPr>
        </w:r>
        <w:r>
          <w:rPr>
            <w:noProof/>
            <w:webHidden/>
          </w:rPr>
          <w:fldChar w:fldCharType="separate"/>
        </w:r>
        <w:r>
          <w:rPr>
            <w:noProof/>
            <w:webHidden/>
          </w:rPr>
          <w:t>2</w:t>
        </w:r>
        <w:r>
          <w:rPr>
            <w:noProof/>
            <w:webHidden/>
          </w:rPr>
          <w:fldChar w:fldCharType="end"/>
        </w:r>
      </w:hyperlink>
    </w:p>
    <w:p w14:paraId="535E57F4" w14:textId="178D5767" w:rsidR="0057072A" w:rsidRDefault="0057072A">
      <w:pPr>
        <w:pStyle w:val="TOC2"/>
        <w:tabs>
          <w:tab w:val="left" w:pos="1260"/>
          <w:tab w:val="right" w:leader="dot" w:pos="9628"/>
        </w:tabs>
        <w:rPr>
          <w:rFonts w:asciiTheme="minorHAnsi" w:eastAsiaTheme="minorEastAsia" w:hAnsiTheme="minorHAnsi" w:cstheme="minorBidi"/>
          <w:noProof/>
          <w:szCs w:val="22"/>
        </w:rPr>
      </w:pPr>
      <w:hyperlink w:anchor="_Toc93073233" w:history="1">
        <w:r w:rsidRPr="007E3D8B">
          <w:rPr>
            <w:rStyle w:val="afd"/>
            <w:rFonts w:cs="Times New Roman"/>
            <w:noProof/>
            <w14:scene3d>
              <w14:camera w14:prst="orthographicFront"/>
              <w14:lightRig w14:rig="threePt" w14:dir="t">
                <w14:rot w14:lat="0" w14:lon="0" w14:rev="0"/>
              </w14:lightRig>
            </w14:scene3d>
          </w:rPr>
          <w:t>2.3</w:t>
        </w:r>
        <w:r>
          <w:rPr>
            <w:rFonts w:asciiTheme="minorHAnsi" w:eastAsiaTheme="minorEastAsia" w:hAnsiTheme="minorHAnsi" w:cstheme="minorBidi"/>
            <w:noProof/>
            <w:szCs w:val="22"/>
          </w:rPr>
          <w:tab/>
        </w:r>
        <w:r w:rsidRPr="007E3D8B">
          <w:rPr>
            <w:rStyle w:val="afd"/>
            <w:noProof/>
          </w:rPr>
          <w:t>网络结构</w:t>
        </w:r>
        <w:r>
          <w:rPr>
            <w:noProof/>
            <w:webHidden/>
          </w:rPr>
          <w:tab/>
        </w:r>
        <w:r>
          <w:rPr>
            <w:noProof/>
            <w:webHidden/>
          </w:rPr>
          <w:fldChar w:fldCharType="begin"/>
        </w:r>
        <w:r>
          <w:rPr>
            <w:noProof/>
            <w:webHidden/>
          </w:rPr>
          <w:instrText xml:space="preserve"> PAGEREF _Toc93073233 \h </w:instrText>
        </w:r>
        <w:r>
          <w:rPr>
            <w:noProof/>
            <w:webHidden/>
          </w:rPr>
        </w:r>
        <w:r>
          <w:rPr>
            <w:noProof/>
            <w:webHidden/>
          </w:rPr>
          <w:fldChar w:fldCharType="separate"/>
        </w:r>
        <w:r>
          <w:rPr>
            <w:noProof/>
            <w:webHidden/>
          </w:rPr>
          <w:t>2</w:t>
        </w:r>
        <w:r>
          <w:rPr>
            <w:noProof/>
            <w:webHidden/>
          </w:rPr>
          <w:fldChar w:fldCharType="end"/>
        </w:r>
      </w:hyperlink>
    </w:p>
    <w:p w14:paraId="65611A28" w14:textId="1022D6E3" w:rsidR="0057072A" w:rsidRDefault="0057072A">
      <w:pPr>
        <w:pStyle w:val="TOC2"/>
        <w:tabs>
          <w:tab w:val="left" w:pos="1260"/>
          <w:tab w:val="right" w:leader="dot" w:pos="9628"/>
        </w:tabs>
        <w:rPr>
          <w:rFonts w:asciiTheme="minorHAnsi" w:eastAsiaTheme="minorEastAsia" w:hAnsiTheme="minorHAnsi" w:cstheme="minorBidi"/>
          <w:noProof/>
          <w:szCs w:val="22"/>
        </w:rPr>
      </w:pPr>
      <w:hyperlink w:anchor="_Toc93073234" w:history="1">
        <w:r w:rsidRPr="007E3D8B">
          <w:rPr>
            <w:rStyle w:val="afd"/>
            <w:rFonts w:cs="Times New Roman"/>
            <w:noProof/>
            <w14:scene3d>
              <w14:camera w14:prst="orthographicFront"/>
              <w14:lightRig w14:rig="threePt" w14:dir="t">
                <w14:rot w14:lat="0" w14:lon="0" w14:rev="0"/>
              </w14:lightRig>
            </w14:scene3d>
          </w:rPr>
          <w:t>2.4</w:t>
        </w:r>
        <w:r>
          <w:rPr>
            <w:rFonts w:asciiTheme="minorHAnsi" w:eastAsiaTheme="minorEastAsia" w:hAnsiTheme="minorHAnsi" w:cstheme="minorBidi"/>
            <w:noProof/>
            <w:szCs w:val="22"/>
          </w:rPr>
          <w:tab/>
        </w:r>
        <w:r w:rsidRPr="007E3D8B">
          <w:rPr>
            <w:rStyle w:val="afd"/>
            <w:noProof/>
          </w:rPr>
          <w:t>系统构成</w:t>
        </w:r>
        <w:r>
          <w:rPr>
            <w:noProof/>
            <w:webHidden/>
          </w:rPr>
          <w:tab/>
        </w:r>
        <w:r>
          <w:rPr>
            <w:noProof/>
            <w:webHidden/>
          </w:rPr>
          <w:fldChar w:fldCharType="begin"/>
        </w:r>
        <w:r>
          <w:rPr>
            <w:noProof/>
            <w:webHidden/>
          </w:rPr>
          <w:instrText xml:space="preserve"> PAGEREF _Toc93073234 \h </w:instrText>
        </w:r>
        <w:r>
          <w:rPr>
            <w:noProof/>
            <w:webHidden/>
          </w:rPr>
        </w:r>
        <w:r>
          <w:rPr>
            <w:noProof/>
            <w:webHidden/>
          </w:rPr>
          <w:fldChar w:fldCharType="separate"/>
        </w:r>
        <w:r>
          <w:rPr>
            <w:noProof/>
            <w:webHidden/>
          </w:rPr>
          <w:t>2</w:t>
        </w:r>
        <w:r>
          <w:rPr>
            <w:noProof/>
            <w:webHidden/>
          </w:rPr>
          <w:fldChar w:fldCharType="end"/>
        </w:r>
      </w:hyperlink>
    </w:p>
    <w:p w14:paraId="59356DA9" w14:textId="7F12C54F" w:rsidR="0057072A" w:rsidRDefault="0057072A">
      <w:pPr>
        <w:pStyle w:val="TOC3"/>
        <w:tabs>
          <w:tab w:val="left" w:pos="1680"/>
        </w:tabs>
        <w:rPr>
          <w:rFonts w:asciiTheme="minorHAnsi" w:eastAsiaTheme="minorEastAsia" w:hAnsiTheme="minorHAnsi" w:cstheme="minorBidi"/>
          <w:noProof/>
          <w:szCs w:val="22"/>
        </w:rPr>
      </w:pPr>
      <w:hyperlink w:anchor="_Toc93073235" w:history="1">
        <w:r w:rsidRPr="007E3D8B">
          <w:rPr>
            <w:rStyle w:val="afd"/>
            <w:rFonts w:cs="Times New Roman"/>
            <w:noProof/>
            <w14:scene3d>
              <w14:camera w14:prst="orthographicFront"/>
              <w14:lightRig w14:rig="threePt" w14:dir="t">
                <w14:rot w14:lat="0" w14:lon="0" w14:rev="0"/>
              </w14:lightRig>
            </w14:scene3d>
          </w:rPr>
          <w:t>2.4.1</w:t>
        </w:r>
        <w:r>
          <w:rPr>
            <w:rFonts w:asciiTheme="minorHAnsi" w:eastAsiaTheme="minorEastAsia" w:hAnsiTheme="minorHAnsi" w:cstheme="minorBidi"/>
            <w:noProof/>
            <w:szCs w:val="22"/>
          </w:rPr>
          <w:tab/>
        </w:r>
        <w:r w:rsidRPr="007E3D8B">
          <w:rPr>
            <w:rStyle w:val="afd"/>
            <w:noProof/>
          </w:rPr>
          <w:t>物理机房</w:t>
        </w:r>
        <w:r>
          <w:rPr>
            <w:noProof/>
            <w:webHidden/>
          </w:rPr>
          <w:tab/>
        </w:r>
        <w:r>
          <w:rPr>
            <w:noProof/>
            <w:webHidden/>
          </w:rPr>
          <w:fldChar w:fldCharType="begin"/>
        </w:r>
        <w:r>
          <w:rPr>
            <w:noProof/>
            <w:webHidden/>
          </w:rPr>
          <w:instrText xml:space="preserve"> PAGEREF _Toc93073235 \h </w:instrText>
        </w:r>
        <w:r>
          <w:rPr>
            <w:noProof/>
            <w:webHidden/>
          </w:rPr>
        </w:r>
        <w:r>
          <w:rPr>
            <w:noProof/>
            <w:webHidden/>
          </w:rPr>
          <w:fldChar w:fldCharType="separate"/>
        </w:r>
        <w:r>
          <w:rPr>
            <w:noProof/>
            <w:webHidden/>
          </w:rPr>
          <w:t>2</w:t>
        </w:r>
        <w:r>
          <w:rPr>
            <w:noProof/>
            <w:webHidden/>
          </w:rPr>
          <w:fldChar w:fldCharType="end"/>
        </w:r>
      </w:hyperlink>
    </w:p>
    <w:p w14:paraId="71BCD345" w14:textId="7C4B4393" w:rsidR="0057072A" w:rsidRDefault="0057072A">
      <w:pPr>
        <w:pStyle w:val="TOC3"/>
        <w:tabs>
          <w:tab w:val="left" w:pos="1680"/>
        </w:tabs>
        <w:rPr>
          <w:rFonts w:asciiTheme="minorHAnsi" w:eastAsiaTheme="minorEastAsia" w:hAnsiTheme="minorHAnsi" w:cstheme="minorBidi"/>
          <w:noProof/>
          <w:szCs w:val="22"/>
        </w:rPr>
      </w:pPr>
      <w:hyperlink w:anchor="_Toc93073236" w:history="1">
        <w:r w:rsidRPr="007E3D8B">
          <w:rPr>
            <w:rStyle w:val="afd"/>
            <w:rFonts w:cs="Times New Roman"/>
            <w:noProof/>
            <w14:scene3d>
              <w14:camera w14:prst="orthographicFront"/>
              <w14:lightRig w14:rig="threePt" w14:dir="t">
                <w14:rot w14:lat="0" w14:lon="0" w14:rev="0"/>
              </w14:lightRig>
            </w14:scene3d>
          </w:rPr>
          <w:t>2.4.2</w:t>
        </w:r>
        <w:r>
          <w:rPr>
            <w:rFonts w:asciiTheme="minorHAnsi" w:eastAsiaTheme="minorEastAsia" w:hAnsiTheme="minorHAnsi" w:cstheme="minorBidi"/>
            <w:noProof/>
            <w:szCs w:val="22"/>
          </w:rPr>
          <w:tab/>
        </w:r>
        <w:r w:rsidRPr="007E3D8B">
          <w:rPr>
            <w:rStyle w:val="afd"/>
            <w:noProof/>
          </w:rPr>
          <w:t>网络设备</w:t>
        </w:r>
        <w:r>
          <w:rPr>
            <w:noProof/>
            <w:webHidden/>
          </w:rPr>
          <w:tab/>
        </w:r>
        <w:r>
          <w:rPr>
            <w:noProof/>
            <w:webHidden/>
          </w:rPr>
          <w:fldChar w:fldCharType="begin"/>
        </w:r>
        <w:r>
          <w:rPr>
            <w:noProof/>
            <w:webHidden/>
          </w:rPr>
          <w:instrText xml:space="preserve"> PAGEREF _Toc93073236 \h </w:instrText>
        </w:r>
        <w:r>
          <w:rPr>
            <w:noProof/>
            <w:webHidden/>
          </w:rPr>
        </w:r>
        <w:r>
          <w:rPr>
            <w:noProof/>
            <w:webHidden/>
          </w:rPr>
          <w:fldChar w:fldCharType="separate"/>
        </w:r>
        <w:r>
          <w:rPr>
            <w:noProof/>
            <w:webHidden/>
          </w:rPr>
          <w:t>3</w:t>
        </w:r>
        <w:r>
          <w:rPr>
            <w:noProof/>
            <w:webHidden/>
          </w:rPr>
          <w:fldChar w:fldCharType="end"/>
        </w:r>
      </w:hyperlink>
    </w:p>
    <w:p w14:paraId="7401E6F7" w14:textId="3D2840C6" w:rsidR="0057072A" w:rsidRDefault="0057072A">
      <w:pPr>
        <w:pStyle w:val="TOC3"/>
        <w:tabs>
          <w:tab w:val="left" w:pos="1680"/>
        </w:tabs>
        <w:rPr>
          <w:rFonts w:asciiTheme="minorHAnsi" w:eastAsiaTheme="minorEastAsia" w:hAnsiTheme="minorHAnsi" w:cstheme="minorBidi"/>
          <w:noProof/>
          <w:szCs w:val="22"/>
        </w:rPr>
      </w:pPr>
      <w:hyperlink w:anchor="_Toc93073237" w:history="1">
        <w:r w:rsidRPr="007E3D8B">
          <w:rPr>
            <w:rStyle w:val="afd"/>
            <w:rFonts w:cs="Times New Roman"/>
            <w:noProof/>
            <w14:scene3d>
              <w14:camera w14:prst="orthographicFront"/>
              <w14:lightRig w14:rig="threePt" w14:dir="t">
                <w14:rot w14:lat="0" w14:lon="0" w14:rev="0"/>
              </w14:lightRig>
            </w14:scene3d>
          </w:rPr>
          <w:t>2.4.3</w:t>
        </w:r>
        <w:r>
          <w:rPr>
            <w:rFonts w:asciiTheme="minorHAnsi" w:eastAsiaTheme="minorEastAsia" w:hAnsiTheme="minorHAnsi" w:cstheme="minorBidi"/>
            <w:noProof/>
            <w:szCs w:val="22"/>
          </w:rPr>
          <w:tab/>
        </w:r>
        <w:r w:rsidRPr="007E3D8B">
          <w:rPr>
            <w:rStyle w:val="afd"/>
            <w:noProof/>
          </w:rPr>
          <w:t>安全设备</w:t>
        </w:r>
        <w:r>
          <w:rPr>
            <w:noProof/>
            <w:webHidden/>
          </w:rPr>
          <w:tab/>
        </w:r>
        <w:r>
          <w:rPr>
            <w:noProof/>
            <w:webHidden/>
          </w:rPr>
          <w:fldChar w:fldCharType="begin"/>
        </w:r>
        <w:r>
          <w:rPr>
            <w:noProof/>
            <w:webHidden/>
          </w:rPr>
          <w:instrText xml:space="preserve"> PAGEREF _Toc93073237 \h </w:instrText>
        </w:r>
        <w:r>
          <w:rPr>
            <w:noProof/>
            <w:webHidden/>
          </w:rPr>
        </w:r>
        <w:r>
          <w:rPr>
            <w:noProof/>
            <w:webHidden/>
          </w:rPr>
          <w:fldChar w:fldCharType="separate"/>
        </w:r>
        <w:r>
          <w:rPr>
            <w:noProof/>
            <w:webHidden/>
          </w:rPr>
          <w:t>3</w:t>
        </w:r>
        <w:r>
          <w:rPr>
            <w:noProof/>
            <w:webHidden/>
          </w:rPr>
          <w:fldChar w:fldCharType="end"/>
        </w:r>
      </w:hyperlink>
    </w:p>
    <w:p w14:paraId="080676F6" w14:textId="34205013" w:rsidR="0057072A" w:rsidRDefault="0057072A">
      <w:pPr>
        <w:pStyle w:val="TOC3"/>
        <w:tabs>
          <w:tab w:val="left" w:pos="1680"/>
        </w:tabs>
        <w:rPr>
          <w:rFonts w:asciiTheme="minorHAnsi" w:eastAsiaTheme="minorEastAsia" w:hAnsiTheme="minorHAnsi" w:cstheme="minorBidi"/>
          <w:noProof/>
          <w:szCs w:val="22"/>
        </w:rPr>
      </w:pPr>
      <w:hyperlink w:anchor="_Toc93073238" w:history="1">
        <w:r w:rsidRPr="007E3D8B">
          <w:rPr>
            <w:rStyle w:val="afd"/>
            <w:rFonts w:cs="Times New Roman"/>
            <w:noProof/>
            <w14:scene3d>
              <w14:camera w14:prst="orthographicFront"/>
              <w14:lightRig w14:rig="threePt" w14:dir="t">
                <w14:rot w14:lat="0" w14:lon="0" w14:rev="0"/>
              </w14:lightRig>
            </w14:scene3d>
          </w:rPr>
          <w:t>2.4.4</w:t>
        </w:r>
        <w:r>
          <w:rPr>
            <w:rFonts w:asciiTheme="minorHAnsi" w:eastAsiaTheme="minorEastAsia" w:hAnsiTheme="minorHAnsi" w:cstheme="minorBidi"/>
            <w:noProof/>
            <w:szCs w:val="22"/>
          </w:rPr>
          <w:tab/>
        </w:r>
        <w:r w:rsidRPr="007E3D8B">
          <w:rPr>
            <w:rStyle w:val="afd"/>
            <w:noProof/>
          </w:rPr>
          <w:t>服务器</w:t>
        </w:r>
        <w:r w:rsidRPr="007E3D8B">
          <w:rPr>
            <w:rStyle w:val="afd"/>
            <w:noProof/>
          </w:rPr>
          <w:t>/</w:t>
        </w:r>
        <w:r w:rsidRPr="007E3D8B">
          <w:rPr>
            <w:rStyle w:val="afd"/>
            <w:noProof/>
          </w:rPr>
          <w:t>存储设备</w:t>
        </w:r>
        <w:r>
          <w:rPr>
            <w:noProof/>
            <w:webHidden/>
          </w:rPr>
          <w:tab/>
        </w:r>
        <w:r>
          <w:rPr>
            <w:noProof/>
            <w:webHidden/>
          </w:rPr>
          <w:fldChar w:fldCharType="begin"/>
        </w:r>
        <w:r>
          <w:rPr>
            <w:noProof/>
            <w:webHidden/>
          </w:rPr>
          <w:instrText xml:space="preserve"> PAGEREF _Toc93073238 \h </w:instrText>
        </w:r>
        <w:r>
          <w:rPr>
            <w:noProof/>
            <w:webHidden/>
          </w:rPr>
        </w:r>
        <w:r>
          <w:rPr>
            <w:noProof/>
            <w:webHidden/>
          </w:rPr>
          <w:fldChar w:fldCharType="separate"/>
        </w:r>
        <w:r>
          <w:rPr>
            <w:noProof/>
            <w:webHidden/>
          </w:rPr>
          <w:t>3</w:t>
        </w:r>
        <w:r>
          <w:rPr>
            <w:noProof/>
            <w:webHidden/>
          </w:rPr>
          <w:fldChar w:fldCharType="end"/>
        </w:r>
      </w:hyperlink>
    </w:p>
    <w:p w14:paraId="7B0E7E20" w14:textId="7D6AA947" w:rsidR="0057072A" w:rsidRDefault="0057072A">
      <w:pPr>
        <w:pStyle w:val="TOC3"/>
        <w:tabs>
          <w:tab w:val="left" w:pos="1680"/>
        </w:tabs>
        <w:rPr>
          <w:rFonts w:asciiTheme="minorHAnsi" w:eastAsiaTheme="minorEastAsia" w:hAnsiTheme="minorHAnsi" w:cstheme="minorBidi"/>
          <w:noProof/>
          <w:szCs w:val="22"/>
        </w:rPr>
      </w:pPr>
      <w:hyperlink w:anchor="_Toc93073239" w:history="1">
        <w:r w:rsidRPr="007E3D8B">
          <w:rPr>
            <w:rStyle w:val="afd"/>
            <w:rFonts w:cs="Times New Roman"/>
            <w:noProof/>
            <w14:scene3d>
              <w14:camera w14:prst="orthographicFront"/>
              <w14:lightRig w14:rig="threePt" w14:dir="t">
                <w14:rot w14:lat="0" w14:lon="0" w14:rev="0"/>
              </w14:lightRig>
            </w14:scene3d>
          </w:rPr>
          <w:t>2.4.5</w:t>
        </w:r>
        <w:r>
          <w:rPr>
            <w:rFonts w:asciiTheme="minorHAnsi" w:eastAsiaTheme="minorEastAsia" w:hAnsiTheme="minorHAnsi" w:cstheme="minorBidi"/>
            <w:noProof/>
            <w:szCs w:val="22"/>
          </w:rPr>
          <w:tab/>
        </w:r>
        <w:r w:rsidRPr="007E3D8B">
          <w:rPr>
            <w:rStyle w:val="afd"/>
            <w:noProof/>
          </w:rPr>
          <w:t>终端</w:t>
        </w:r>
        <w:r w:rsidRPr="007E3D8B">
          <w:rPr>
            <w:rStyle w:val="afd"/>
            <w:noProof/>
          </w:rPr>
          <w:t>/</w:t>
        </w:r>
        <w:r w:rsidRPr="007E3D8B">
          <w:rPr>
            <w:rStyle w:val="afd"/>
            <w:noProof/>
          </w:rPr>
          <w:t>现场设备</w:t>
        </w:r>
        <w:r>
          <w:rPr>
            <w:noProof/>
            <w:webHidden/>
          </w:rPr>
          <w:tab/>
        </w:r>
        <w:r>
          <w:rPr>
            <w:noProof/>
            <w:webHidden/>
          </w:rPr>
          <w:fldChar w:fldCharType="begin"/>
        </w:r>
        <w:r>
          <w:rPr>
            <w:noProof/>
            <w:webHidden/>
          </w:rPr>
          <w:instrText xml:space="preserve"> PAGEREF _Toc93073239 \h </w:instrText>
        </w:r>
        <w:r>
          <w:rPr>
            <w:noProof/>
            <w:webHidden/>
          </w:rPr>
        </w:r>
        <w:r>
          <w:rPr>
            <w:noProof/>
            <w:webHidden/>
          </w:rPr>
          <w:fldChar w:fldCharType="separate"/>
        </w:r>
        <w:r>
          <w:rPr>
            <w:noProof/>
            <w:webHidden/>
          </w:rPr>
          <w:t>3</w:t>
        </w:r>
        <w:r>
          <w:rPr>
            <w:noProof/>
            <w:webHidden/>
          </w:rPr>
          <w:fldChar w:fldCharType="end"/>
        </w:r>
      </w:hyperlink>
    </w:p>
    <w:p w14:paraId="76098BC1" w14:textId="29BAB6DF" w:rsidR="0057072A" w:rsidRDefault="0057072A">
      <w:pPr>
        <w:pStyle w:val="TOC3"/>
        <w:tabs>
          <w:tab w:val="left" w:pos="1680"/>
        </w:tabs>
        <w:rPr>
          <w:rFonts w:asciiTheme="minorHAnsi" w:eastAsiaTheme="minorEastAsia" w:hAnsiTheme="minorHAnsi" w:cstheme="minorBidi"/>
          <w:noProof/>
          <w:szCs w:val="22"/>
        </w:rPr>
      </w:pPr>
      <w:hyperlink w:anchor="_Toc93073240" w:history="1">
        <w:r w:rsidRPr="007E3D8B">
          <w:rPr>
            <w:rStyle w:val="afd"/>
            <w:rFonts w:cs="Times New Roman"/>
            <w:noProof/>
            <w14:scene3d>
              <w14:camera w14:prst="orthographicFront"/>
              <w14:lightRig w14:rig="threePt" w14:dir="t">
                <w14:rot w14:lat="0" w14:lon="0" w14:rev="0"/>
              </w14:lightRig>
            </w14:scene3d>
          </w:rPr>
          <w:t>2.4.6</w:t>
        </w:r>
        <w:r>
          <w:rPr>
            <w:rFonts w:asciiTheme="minorHAnsi" w:eastAsiaTheme="minorEastAsia" w:hAnsiTheme="minorHAnsi" w:cstheme="minorBidi"/>
            <w:noProof/>
            <w:szCs w:val="22"/>
          </w:rPr>
          <w:tab/>
        </w:r>
        <w:r w:rsidRPr="007E3D8B">
          <w:rPr>
            <w:rStyle w:val="afd"/>
            <w:noProof/>
          </w:rPr>
          <w:t>系统管理软件</w:t>
        </w:r>
        <w:r w:rsidRPr="007E3D8B">
          <w:rPr>
            <w:rStyle w:val="afd"/>
            <w:noProof/>
          </w:rPr>
          <w:t>/</w:t>
        </w:r>
        <w:r w:rsidRPr="007E3D8B">
          <w:rPr>
            <w:rStyle w:val="afd"/>
            <w:noProof/>
          </w:rPr>
          <w:t>平台</w:t>
        </w:r>
        <w:r>
          <w:rPr>
            <w:noProof/>
            <w:webHidden/>
          </w:rPr>
          <w:tab/>
        </w:r>
        <w:r>
          <w:rPr>
            <w:noProof/>
            <w:webHidden/>
          </w:rPr>
          <w:fldChar w:fldCharType="begin"/>
        </w:r>
        <w:r>
          <w:rPr>
            <w:noProof/>
            <w:webHidden/>
          </w:rPr>
          <w:instrText xml:space="preserve"> PAGEREF _Toc93073240 \h </w:instrText>
        </w:r>
        <w:r>
          <w:rPr>
            <w:noProof/>
            <w:webHidden/>
          </w:rPr>
        </w:r>
        <w:r>
          <w:rPr>
            <w:noProof/>
            <w:webHidden/>
          </w:rPr>
          <w:fldChar w:fldCharType="separate"/>
        </w:r>
        <w:r>
          <w:rPr>
            <w:noProof/>
            <w:webHidden/>
          </w:rPr>
          <w:t>4</w:t>
        </w:r>
        <w:r>
          <w:rPr>
            <w:noProof/>
            <w:webHidden/>
          </w:rPr>
          <w:fldChar w:fldCharType="end"/>
        </w:r>
      </w:hyperlink>
    </w:p>
    <w:p w14:paraId="67436E50" w14:textId="26608B84" w:rsidR="0057072A" w:rsidRDefault="0057072A">
      <w:pPr>
        <w:pStyle w:val="TOC3"/>
        <w:tabs>
          <w:tab w:val="left" w:pos="1680"/>
        </w:tabs>
        <w:rPr>
          <w:rFonts w:asciiTheme="minorHAnsi" w:eastAsiaTheme="minorEastAsia" w:hAnsiTheme="minorHAnsi" w:cstheme="minorBidi"/>
          <w:noProof/>
          <w:szCs w:val="22"/>
        </w:rPr>
      </w:pPr>
      <w:hyperlink w:anchor="_Toc93073241" w:history="1">
        <w:r w:rsidRPr="007E3D8B">
          <w:rPr>
            <w:rStyle w:val="afd"/>
            <w:rFonts w:cs="Times New Roman"/>
            <w:noProof/>
            <w14:scene3d>
              <w14:camera w14:prst="orthographicFront"/>
              <w14:lightRig w14:rig="threePt" w14:dir="t">
                <w14:rot w14:lat="0" w14:lon="0" w14:rev="0"/>
              </w14:lightRig>
            </w14:scene3d>
          </w:rPr>
          <w:t>2.4.7</w:t>
        </w:r>
        <w:r>
          <w:rPr>
            <w:rFonts w:asciiTheme="minorHAnsi" w:eastAsiaTheme="minorEastAsia" w:hAnsiTheme="minorHAnsi" w:cstheme="minorBidi"/>
            <w:noProof/>
            <w:szCs w:val="22"/>
          </w:rPr>
          <w:tab/>
        </w:r>
        <w:r w:rsidRPr="007E3D8B">
          <w:rPr>
            <w:rStyle w:val="afd"/>
            <w:noProof/>
          </w:rPr>
          <w:t>业务应用系统</w:t>
        </w:r>
        <w:r w:rsidRPr="007E3D8B">
          <w:rPr>
            <w:rStyle w:val="afd"/>
            <w:noProof/>
          </w:rPr>
          <w:t>/</w:t>
        </w:r>
        <w:r w:rsidRPr="007E3D8B">
          <w:rPr>
            <w:rStyle w:val="afd"/>
            <w:noProof/>
          </w:rPr>
          <w:t>平台</w:t>
        </w:r>
        <w:r>
          <w:rPr>
            <w:noProof/>
            <w:webHidden/>
          </w:rPr>
          <w:tab/>
        </w:r>
        <w:r>
          <w:rPr>
            <w:noProof/>
            <w:webHidden/>
          </w:rPr>
          <w:fldChar w:fldCharType="begin"/>
        </w:r>
        <w:r>
          <w:rPr>
            <w:noProof/>
            <w:webHidden/>
          </w:rPr>
          <w:instrText xml:space="preserve"> PAGEREF _Toc93073241 \h </w:instrText>
        </w:r>
        <w:r>
          <w:rPr>
            <w:noProof/>
            <w:webHidden/>
          </w:rPr>
        </w:r>
        <w:r>
          <w:rPr>
            <w:noProof/>
            <w:webHidden/>
          </w:rPr>
          <w:fldChar w:fldCharType="separate"/>
        </w:r>
        <w:r>
          <w:rPr>
            <w:noProof/>
            <w:webHidden/>
          </w:rPr>
          <w:t>4</w:t>
        </w:r>
        <w:r>
          <w:rPr>
            <w:noProof/>
            <w:webHidden/>
          </w:rPr>
          <w:fldChar w:fldCharType="end"/>
        </w:r>
      </w:hyperlink>
    </w:p>
    <w:p w14:paraId="20EBCF00" w14:textId="302BBCF2" w:rsidR="0057072A" w:rsidRDefault="0057072A">
      <w:pPr>
        <w:pStyle w:val="TOC3"/>
        <w:tabs>
          <w:tab w:val="left" w:pos="1680"/>
        </w:tabs>
        <w:rPr>
          <w:rFonts w:asciiTheme="minorHAnsi" w:eastAsiaTheme="minorEastAsia" w:hAnsiTheme="minorHAnsi" w:cstheme="minorBidi"/>
          <w:noProof/>
          <w:szCs w:val="22"/>
        </w:rPr>
      </w:pPr>
      <w:hyperlink w:anchor="_Toc93073242" w:history="1">
        <w:r w:rsidRPr="007E3D8B">
          <w:rPr>
            <w:rStyle w:val="afd"/>
            <w:rFonts w:cs="Times New Roman"/>
            <w:noProof/>
            <w14:scene3d>
              <w14:camera w14:prst="orthographicFront"/>
              <w14:lightRig w14:rig="threePt" w14:dir="t">
                <w14:rot w14:lat="0" w14:lon="0" w14:rev="0"/>
              </w14:lightRig>
            </w14:scene3d>
          </w:rPr>
          <w:t>2.4.8</w:t>
        </w:r>
        <w:r>
          <w:rPr>
            <w:rFonts w:asciiTheme="minorHAnsi" w:eastAsiaTheme="minorEastAsia" w:hAnsiTheme="minorHAnsi" w:cstheme="minorBidi"/>
            <w:noProof/>
            <w:szCs w:val="22"/>
          </w:rPr>
          <w:tab/>
        </w:r>
        <w:r w:rsidRPr="007E3D8B">
          <w:rPr>
            <w:rStyle w:val="afd"/>
            <w:noProof/>
          </w:rPr>
          <w:t>数据资源</w:t>
        </w:r>
        <w:r>
          <w:rPr>
            <w:noProof/>
            <w:webHidden/>
          </w:rPr>
          <w:tab/>
        </w:r>
        <w:r>
          <w:rPr>
            <w:noProof/>
            <w:webHidden/>
          </w:rPr>
          <w:fldChar w:fldCharType="begin"/>
        </w:r>
        <w:r>
          <w:rPr>
            <w:noProof/>
            <w:webHidden/>
          </w:rPr>
          <w:instrText xml:space="preserve"> PAGEREF _Toc93073242 \h </w:instrText>
        </w:r>
        <w:r>
          <w:rPr>
            <w:noProof/>
            <w:webHidden/>
          </w:rPr>
        </w:r>
        <w:r>
          <w:rPr>
            <w:noProof/>
            <w:webHidden/>
          </w:rPr>
          <w:fldChar w:fldCharType="separate"/>
        </w:r>
        <w:r>
          <w:rPr>
            <w:noProof/>
            <w:webHidden/>
          </w:rPr>
          <w:t>4</w:t>
        </w:r>
        <w:r>
          <w:rPr>
            <w:noProof/>
            <w:webHidden/>
          </w:rPr>
          <w:fldChar w:fldCharType="end"/>
        </w:r>
      </w:hyperlink>
    </w:p>
    <w:p w14:paraId="117107F9" w14:textId="38C268EE" w:rsidR="0057072A" w:rsidRDefault="0057072A">
      <w:pPr>
        <w:pStyle w:val="TOC3"/>
        <w:tabs>
          <w:tab w:val="left" w:pos="1680"/>
        </w:tabs>
        <w:rPr>
          <w:rFonts w:asciiTheme="minorHAnsi" w:eastAsiaTheme="minorEastAsia" w:hAnsiTheme="minorHAnsi" w:cstheme="minorBidi"/>
          <w:noProof/>
          <w:szCs w:val="22"/>
        </w:rPr>
      </w:pPr>
      <w:hyperlink w:anchor="_Toc93073243" w:history="1">
        <w:r w:rsidRPr="007E3D8B">
          <w:rPr>
            <w:rStyle w:val="afd"/>
            <w:rFonts w:cs="Times New Roman"/>
            <w:noProof/>
            <w14:scene3d>
              <w14:camera w14:prst="orthographicFront"/>
              <w14:lightRig w14:rig="threePt" w14:dir="t">
                <w14:rot w14:lat="0" w14:lon="0" w14:rev="0"/>
              </w14:lightRig>
            </w14:scene3d>
          </w:rPr>
          <w:t>2.4.9</w:t>
        </w:r>
        <w:r>
          <w:rPr>
            <w:rFonts w:asciiTheme="minorHAnsi" w:eastAsiaTheme="minorEastAsia" w:hAnsiTheme="minorHAnsi" w:cstheme="minorBidi"/>
            <w:noProof/>
            <w:szCs w:val="22"/>
          </w:rPr>
          <w:tab/>
        </w:r>
        <w:r w:rsidRPr="007E3D8B">
          <w:rPr>
            <w:rStyle w:val="afd"/>
            <w:noProof/>
          </w:rPr>
          <w:t>安全相关人员</w:t>
        </w:r>
        <w:r>
          <w:rPr>
            <w:noProof/>
            <w:webHidden/>
          </w:rPr>
          <w:tab/>
        </w:r>
        <w:r>
          <w:rPr>
            <w:noProof/>
            <w:webHidden/>
          </w:rPr>
          <w:fldChar w:fldCharType="begin"/>
        </w:r>
        <w:r>
          <w:rPr>
            <w:noProof/>
            <w:webHidden/>
          </w:rPr>
          <w:instrText xml:space="preserve"> PAGEREF _Toc93073243 \h </w:instrText>
        </w:r>
        <w:r>
          <w:rPr>
            <w:noProof/>
            <w:webHidden/>
          </w:rPr>
        </w:r>
        <w:r>
          <w:rPr>
            <w:noProof/>
            <w:webHidden/>
          </w:rPr>
          <w:fldChar w:fldCharType="separate"/>
        </w:r>
        <w:r>
          <w:rPr>
            <w:noProof/>
            <w:webHidden/>
          </w:rPr>
          <w:t>4</w:t>
        </w:r>
        <w:r>
          <w:rPr>
            <w:noProof/>
            <w:webHidden/>
          </w:rPr>
          <w:fldChar w:fldCharType="end"/>
        </w:r>
      </w:hyperlink>
    </w:p>
    <w:p w14:paraId="384B8E2F" w14:textId="73E921E7" w:rsidR="0057072A" w:rsidRDefault="0057072A">
      <w:pPr>
        <w:pStyle w:val="TOC3"/>
        <w:tabs>
          <w:tab w:val="left" w:pos="1680"/>
        </w:tabs>
        <w:rPr>
          <w:rFonts w:asciiTheme="minorHAnsi" w:eastAsiaTheme="minorEastAsia" w:hAnsiTheme="minorHAnsi" w:cstheme="minorBidi"/>
          <w:noProof/>
          <w:szCs w:val="22"/>
        </w:rPr>
      </w:pPr>
      <w:hyperlink w:anchor="_Toc93073244" w:history="1">
        <w:r w:rsidRPr="007E3D8B">
          <w:rPr>
            <w:rStyle w:val="afd"/>
            <w:rFonts w:cs="Times New Roman"/>
            <w:noProof/>
            <w14:scene3d>
              <w14:camera w14:prst="orthographicFront"/>
              <w14:lightRig w14:rig="threePt" w14:dir="t">
                <w14:rot w14:lat="0" w14:lon="0" w14:rev="0"/>
              </w14:lightRig>
            </w14:scene3d>
          </w:rPr>
          <w:t>2.4.10</w:t>
        </w:r>
        <w:r>
          <w:rPr>
            <w:rFonts w:asciiTheme="minorHAnsi" w:eastAsiaTheme="minorEastAsia" w:hAnsiTheme="minorHAnsi" w:cstheme="minorBidi"/>
            <w:noProof/>
            <w:szCs w:val="22"/>
          </w:rPr>
          <w:tab/>
        </w:r>
        <w:r w:rsidRPr="007E3D8B">
          <w:rPr>
            <w:rStyle w:val="afd"/>
            <w:noProof/>
          </w:rPr>
          <w:t>安全管理文档</w:t>
        </w:r>
        <w:r>
          <w:rPr>
            <w:noProof/>
            <w:webHidden/>
          </w:rPr>
          <w:tab/>
        </w:r>
        <w:r>
          <w:rPr>
            <w:noProof/>
            <w:webHidden/>
          </w:rPr>
          <w:fldChar w:fldCharType="begin"/>
        </w:r>
        <w:r>
          <w:rPr>
            <w:noProof/>
            <w:webHidden/>
          </w:rPr>
          <w:instrText xml:space="preserve"> PAGEREF _Toc93073244 \h </w:instrText>
        </w:r>
        <w:r>
          <w:rPr>
            <w:noProof/>
            <w:webHidden/>
          </w:rPr>
        </w:r>
        <w:r>
          <w:rPr>
            <w:noProof/>
            <w:webHidden/>
          </w:rPr>
          <w:fldChar w:fldCharType="separate"/>
        </w:r>
        <w:r>
          <w:rPr>
            <w:noProof/>
            <w:webHidden/>
          </w:rPr>
          <w:t>5</w:t>
        </w:r>
        <w:r>
          <w:rPr>
            <w:noProof/>
            <w:webHidden/>
          </w:rPr>
          <w:fldChar w:fldCharType="end"/>
        </w:r>
      </w:hyperlink>
    </w:p>
    <w:p w14:paraId="459A79CA" w14:textId="08260431" w:rsidR="0057072A" w:rsidRDefault="0057072A">
      <w:pPr>
        <w:pStyle w:val="TOC2"/>
        <w:tabs>
          <w:tab w:val="left" w:pos="1260"/>
          <w:tab w:val="right" w:leader="dot" w:pos="9628"/>
        </w:tabs>
        <w:rPr>
          <w:rFonts w:asciiTheme="minorHAnsi" w:eastAsiaTheme="minorEastAsia" w:hAnsiTheme="minorHAnsi" w:cstheme="minorBidi"/>
          <w:noProof/>
          <w:szCs w:val="22"/>
        </w:rPr>
      </w:pPr>
      <w:hyperlink w:anchor="_Toc93073245" w:history="1">
        <w:r w:rsidRPr="007E3D8B">
          <w:rPr>
            <w:rStyle w:val="afd"/>
            <w:rFonts w:cs="Times New Roman"/>
            <w:noProof/>
            <w14:scene3d>
              <w14:camera w14:prst="orthographicFront"/>
              <w14:lightRig w14:rig="threePt" w14:dir="t">
                <w14:rot w14:lat="0" w14:lon="0" w14:rev="0"/>
              </w14:lightRig>
            </w14:scene3d>
          </w:rPr>
          <w:t>2.5</w:t>
        </w:r>
        <w:r>
          <w:rPr>
            <w:rFonts w:asciiTheme="minorHAnsi" w:eastAsiaTheme="minorEastAsia" w:hAnsiTheme="minorHAnsi" w:cstheme="minorBidi"/>
            <w:noProof/>
            <w:szCs w:val="22"/>
          </w:rPr>
          <w:tab/>
        </w:r>
        <w:r w:rsidRPr="007E3D8B">
          <w:rPr>
            <w:rStyle w:val="afd"/>
            <w:noProof/>
          </w:rPr>
          <w:t>安全服务</w:t>
        </w:r>
        <w:r>
          <w:rPr>
            <w:noProof/>
            <w:webHidden/>
          </w:rPr>
          <w:tab/>
        </w:r>
        <w:r>
          <w:rPr>
            <w:noProof/>
            <w:webHidden/>
          </w:rPr>
          <w:fldChar w:fldCharType="begin"/>
        </w:r>
        <w:r>
          <w:rPr>
            <w:noProof/>
            <w:webHidden/>
          </w:rPr>
          <w:instrText xml:space="preserve"> PAGEREF _Toc93073245 \h </w:instrText>
        </w:r>
        <w:r>
          <w:rPr>
            <w:noProof/>
            <w:webHidden/>
          </w:rPr>
        </w:r>
        <w:r>
          <w:rPr>
            <w:noProof/>
            <w:webHidden/>
          </w:rPr>
          <w:fldChar w:fldCharType="separate"/>
        </w:r>
        <w:r>
          <w:rPr>
            <w:noProof/>
            <w:webHidden/>
          </w:rPr>
          <w:t>5</w:t>
        </w:r>
        <w:r>
          <w:rPr>
            <w:noProof/>
            <w:webHidden/>
          </w:rPr>
          <w:fldChar w:fldCharType="end"/>
        </w:r>
      </w:hyperlink>
    </w:p>
    <w:p w14:paraId="523F169E" w14:textId="210A4E87" w:rsidR="0057072A" w:rsidRDefault="0057072A">
      <w:pPr>
        <w:pStyle w:val="TOC1"/>
        <w:tabs>
          <w:tab w:val="left" w:pos="420"/>
        </w:tabs>
        <w:rPr>
          <w:rFonts w:asciiTheme="minorHAnsi" w:eastAsiaTheme="minorEastAsia" w:hAnsiTheme="minorHAnsi" w:cstheme="minorBidi"/>
          <w:noProof/>
        </w:rPr>
      </w:pPr>
      <w:hyperlink w:anchor="_Toc93073246" w:history="1">
        <w:r w:rsidRPr="007E3D8B">
          <w:rPr>
            <w:rStyle w:val="afd"/>
            <w:rFonts w:ascii="Arial" w:cs="Arial"/>
            <w:noProof/>
          </w:rPr>
          <w:t>3.</w:t>
        </w:r>
        <w:r>
          <w:rPr>
            <w:rFonts w:asciiTheme="minorHAnsi" w:eastAsiaTheme="minorEastAsia" w:hAnsiTheme="minorHAnsi" w:cstheme="minorBidi"/>
            <w:noProof/>
          </w:rPr>
          <w:tab/>
        </w:r>
        <w:r w:rsidRPr="007E3D8B">
          <w:rPr>
            <w:rStyle w:val="afd"/>
            <w:rFonts w:ascii="Arial" w:cs="Arial"/>
            <w:noProof/>
          </w:rPr>
          <w:t>测评对象与指标</w:t>
        </w:r>
        <w:r>
          <w:rPr>
            <w:noProof/>
            <w:webHidden/>
          </w:rPr>
          <w:tab/>
        </w:r>
        <w:r>
          <w:rPr>
            <w:noProof/>
            <w:webHidden/>
          </w:rPr>
          <w:fldChar w:fldCharType="begin"/>
        </w:r>
        <w:r>
          <w:rPr>
            <w:noProof/>
            <w:webHidden/>
          </w:rPr>
          <w:instrText xml:space="preserve"> PAGEREF _Toc93073246 \h </w:instrText>
        </w:r>
        <w:r>
          <w:rPr>
            <w:noProof/>
            <w:webHidden/>
          </w:rPr>
        </w:r>
        <w:r>
          <w:rPr>
            <w:noProof/>
            <w:webHidden/>
          </w:rPr>
          <w:fldChar w:fldCharType="separate"/>
        </w:r>
        <w:r>
          <w:rPr>
            <w:noProof/>
            <w:webHidden/>
          </w:rPr>
          <w:t>6</w:t>
        </w:r>
        <w:r>
          <w:rPr>
            <w:noProof/>
            <w:webHidden/>
          </w:rPr>
          <w:fldChar w:fldCharType="end"/>
        </w:r>
      </w:hyperlink>
    </w:p>
    <w:p w14:paraId="59539C3D" w14:textId="69E76D46" w:rsidR="0057072A" w:rsidRDefault="0057072A">
      <w:pPr>
        <w:pStyle w:val="TOC2"/>
        <w:tabs>
          <w:tab w:val="left" w:pos="1260"/>
          <w:tab w:val="right" w:leader="dot" w:pos="9628"/>
        </w:tabs>
        <w:rPr>
          <w:rFonts w:asciiTheme="minorHAnsi" w:eastAsiaTheme="minorEastAsia" w:hAnsiTheme="minorHAnsi" w:cstheme="minorBidi"/>
          <w:noProof/>
          <w:szCs w:val="22"/>
        </w:rPr>
      </w:pPr>
      <w:hyperlink w:anchor="_Toc93073247" w:history="1">
        <w:r w:rsidRPr="007E3D8B">
          <w:rPr>
            <w:rStyle w:val="afd"/>
            <w:rFonts w:cs="Times New Roman"/>
            <w:noProof/>
            <w14:scene3d>
              <w14:camera w14:prst="orthographicFront"/>
              <w14:lightRig w14:rig="threePt" w14:dir="t">
                <w14:rot w14:lat="0" w14:lon="0" w14:rev="0"/>
              </w14:lightRig>
            </w14:scene3d>
          </w:rPr>
          <w:t>3.1</w:t>
        </w:r>
        <w:r>
          <w:rPr>
            <w:rFonts w:asciiTheme="minorHAnsi" w:eastAsiaTheme="minorEastAsia" w:hAnsiTheme="minorHAnsi" w:cstheme="minorBidi"/>
            <w:noProof/>
            <w:szCs w:val="22"/>
          </w:rPr>
          <w:tab/>
        </w:r>
        <w:r w:rsidRPr="007E3D8B">
          <w:rPr>
            <w:rStyle w:val="afd"/>
            <w:noProof/>
          </w:rPr>
          <w:t>测评指标</w:t>
        </w:r>
        <w:r>
          <w:rPr>
            <w:noProof/>
            <w:webHidden/>
          </w:rPr>
          <w:tab/>
        </w:r>
        <w:r>
          <w:rPr>
            <w:noProof/>
            <w:webHidden/>
          </w:rPr>
          <w:fldChar w:fldCharType="begin"/>
        </w:r>
        <w:r>
          <w:rPr>
            <w:noProof/>
            <w:webHidden/>
          </w:rPr>
          <w:instrText xml:space="preserve"> PAGEREF _Toc93073247 \h </w:instrText>
        </w:r>
        <w:r>
          <w:rPr>
            <w:noProof/>
            <w:webHidden/>
          </w:rPr>
        </w:r>
        <w:r>
          <w:rPr>
            <w:noProof/>
            <w:webHidden/>
          </w:rPr>
          <w:fldChar w:fldCharType="separate"/>
        </w:r>
        <w:r>
          <w:rPr>
            <w:noProof/>
            <w:webHidden/>
          </w:rPr>
          <w:t>6</w:t>
        </w:r>
        <w:r>
          <w:rPr>
            <w:noProof/>
            <w:webHidden/>
          </w:rPr>
          <w:fldChar w:fldCharType="end"/>
        </w:r>
      </w:hyperlink>
    </w:p>
    <w:p w14:paraId="779DBF20" w14:textId="12F24372" w:rsidR="0057072A" w:rsidRDefault="0057072A">
      <w:pPr>
        <w:pStyle w:val="TOC3"/>
        <w:tabs>
          <w:tab w:val="left" w:pos="1680"/>
        </w:tabs>
        <w:rPr>
          <w:rFonts w:asciiTheme="minorHAnsi" w:eastAsiaTheme="minorEastAsia" w:hAnsiTheme="minorHAnsi" w:cstheme="minorBidi"/>
          <w:noProof/>
          <w:szCs w:val="22"/>
        </w:rPr>
      </w:pPr>
      <w:hyperlink w:anchor="_Toc93073248" w:history="1">
        <w:r w:rsidRPr="007E3D8B">
          <w:rPr>
            <w:rStyle w:val="afd"/>
            <w:rFonts w:cs="Times New Roman"/>
            <w:noProof/>
            <w14:scene3d>
              <w14:camera w14:prst="orthographicFront"/>
              <w14:lightRig w14:rig="threePt" w14:dir="t">
                <w14:rot w14:lat="0" w14:lon="0" w14:rev="0"/>
              </w14:lightRig>
            </w14:scene3d>
          </w:rPr>
          <w:t>3.1.1</w:t>
        </w:r>
        <w:r>
          <w:rPr>
            <w:rFonts w:asciiTheme="minorHAnsi" w:eastAsiaTheme="minorEastAsia" w:hAnsiTheme="minorHAnsi" w:cstheme="minorBidi"/>
            <w:noProof/>
            <w:szCs w:val="22"/>
          </w:rPr>
          <w:tab/>
        </w:r>
        <w:r w:rsidRPr="007E3D8B">
          <w:rPr>
            <w:rStyle w:val="afd"/>
            <w:noProof/>
          </w:rPr>
          <w:t>安全通用要求指标</w:t>
        </w:r>
        <w:r>
          <w:rPr>
            <w:noProof/>
            <w:webHidden/>
          </w:rPr>
          <w:tab/>
        </w:r>
        <w:r>
          <w:rPr>
            <w:noProof/>
            <w:webHidden/>
          </w:rPr>
          <w:fldChar w:fldCharType="begin"/>
        </w:r>
        <w:r>
          <w:rPr>
            <w:noProof/>
            <w:webHidden/>
          </w:rPr>
          <w:instrText xml:space="preserve"> PAGEREF _Toc93073248 \h </w:instrText>
        </w:r>
        <w:r>
          <w:rPr>
            <w:noProof/>
            <w:webHidden/>
          </w:rPr>
        </w:r>
        <w:r>
          <w:rPr>
            <w:noProof/>
            <w:webHidden/>
          </w:rPr>
          <w:fldChar w:fldCharType="separate"/>
        </w:r>
        <w:r>
          <w:rPr>
            <w:noProof/>
            <w:webHidden/>
          </w:rPr>
          <w:t>6</w:t>
        </w:r>
        <w:r>
          <w:rPr>
            <w:noProof/>
            <w:webHidden/>
          </w:rPr>
          <w:fldChar w:fldCharType="end"/>
        </w:r>
      </w:hyperlink>
    </w:p>
    <w:p w14:paraId="79BA2F33" w14:textId="4902F81E" w:rsidR="0057072A" w:rsidRDefault="0057072A">
      <w:pPr>
        <w:pStyle w:val="TOC2"/>
        <w:tabs>
          <w:tab w:val="left" w:pos="1260"/>
          <w:tab w:val="right" w:leader="dot" w:pos="9628"/>
        </w:tabs>
        <w:rPr>
          <w:rFonts w:asciiTheme="minorHAnsi" w:eastAsiaTheme="minorEastAsia" w:hAnsiTheme="minorHAnsi" w:cstheme="minorBidi"/>
          <w:noProof/>
          <w:szCs w:val="22"/>
        </w:rPr>
      </w:pPr>
      <w:hyperlink w:anchor="_Toc93073249" w:history="1">
        <w:r w:rsidRPr="007E3D8B">
          <w:rPr>
            <w:rStyle w:val="afd"/>
            <w:rFonts w:cs="Times New Roman"/>
            <w:noProof/>
            <w14:scene3d>
              <w14:camera w14:prst="orthographicFront"/>
              <w14:lightRig w14:rig="threePt" w14:dir="t">
                <w14:rot w14:lat="0" w14:lon="0" w14:rev="0"/>
              </w14:lightRig>
            </w14:scene3d>
          </w:rPr>
          <w:t>3.2</w:t>
        </w:r>
        <w:r>
          <w:rPr>
            <w:rFonts w:asciiTheme="minorHAnsi" w:eastAsiaTheme="minorEastAsia" w:hAnsiTheme="minorHAnsi" w:cstheme="minorBidi"/>
            <w:noProof/>
            <w:szCs w:val="22"/>
          </w:rPr>
          <w:tab/>
        </w:r>
        <w:r w:rsidRPr="007E3D8B">
          <w:rPr>
            <w:rStyle w:val="afd"/>
            <w:noProof/>
          </w:rPr>
          <w:t>测评对象</w:t>
        </w:r>
        <w:r>
          <w:rPr>
            <w:noProof/>
            <w:webHidden/>
          </w:rPr>
          <w:tab/>
        </w:r>
        <w:r>
          <w:rPr>
            <w:noProof/>
            <w:webHidden/>
          </w:rPr>
          <w:fldChar w:fldCharType="begin"/>
        </w:r>
        <w:r>
          <w:rPr>
            <w:noProof/>
            <w:webHidden/>
          </w:rPr>
          <w:instrText xml:space="preserve"> PAGEREF _Toc93073249 \h </w:instrText>
        </w:r>
        <w:r>
          <w:rPr>
            <w:noProof/>
            <w:webHidden/>
          </w:rPr>
        </w:r>
        <w:r>
          <w:rPr>
            <w:noProof/>
            <w:webHidden/>
          </w:rPr>
          <w:fldChar w:fldCharType="separate"/>
        </w:r>
        <w:r>
          <w:rPr>
            <w:noProof/>
            <w:webHidden/>
          </w:rPr>
          <w:t>7</w:t>
        </w:r>
        <w:r>
          <w:rPr>
            <w:noProof/>
            <w:webHidden/>
          </w:rPr>
          <w:fldChar w:fldCharType="end"/>
        </w:r>
      </w:hyperlink>
    </w:p>
    <w:p w14:paraId="76B1AC0A" w14:textId="345E3267" w:rsidR="0057072A" w:rsidRDefault="0057072A">
      <w:pPr>
        <w:pStyle w:val="TOC3"/>
        <w:tabs>
          <w:tab w:val="left" w:pos="1680"/>
        </w:tabs>
        <w:rPr>
          <w:rFonts w:asciiTheme="minorHAnsi" w:eastAsiaTheme="minorEastAsia" w:hAnsiTheme="minorHAnsi" w:cstheme="minorBidi"/>
          <w:noProof/>
          <w:szCs w:val="22"/>
        </w:rPr>
      </w:pPr>
      <w:hyperlink w:anchor="_Toc93073250" w:history="1">
        <w:r w:rsidRPr="007E3D8B">
          <w:rPr>
            <w:rStyle w:val="afd"/>
            <w:rFonts w:cs="Times New Roman"/>
            <w:noProof/>
            <w14:scene3d>
              <w14:camera w14:prst="orthographicFront"/>
              <w14:lightRig w14:rig="threePt" w14:dir="t">
                <w14:rot w14:lat="0" w14:lon="0" w14:rev="0"/>
              </w14:lightRig>
            </w14:scene3d>
          </w:rPr>
          <w:t>3.2.1</w:t>
        </w:r>
        <w:r>
          <w:rPr>
            <w:rFonts w:asciiTheme="minorHAnsi" w:eastAsiaTheme="minorEastAsia" w:hAnsiTheme="minorHAnsi" w:cstheme="minorBidi"/>
            <w:noProof/>
            <w:szCs w:val="22"/>
          </w:rPr>
          <w:tab/>
        </w:r>
        <w:r w:rsidRPr="007E3D8B">
          <w:rPr>
            <w:rStyle w:val="afd"/>
            <w:noProof/>
          </w:rPr>
          <w:t>测评对象选择方法</w:t>
        </w:r>
        <w:r>
          <w:rPr>
            <w:noProof/>
            <w:webHidden/>
          </w:rPr>
          <w:tab/>
        </w:r>
        <w:r>
          <w:rPr>
            <w:noProof/>
            <w:webHidden/>
          </w:rPr>
          <w:fldChar w:fldCharType="begin"/>
        </w:r>
        <w:r>
          <w:rPr>
            <w:noProof/>
            <w:webHidden/>
          </w:rPr>
          <w:instrText xml:space="preserve"> PAGEREF _Toc93073250 \h </w:instrText>
        </w:r>
        <w:r>
          <w:rPr>
            <w:noProof/>
            <w:webHidden/>
          </w:rPr>
        </w:r>
        <w:r>
          <w:rPr>
            <w:noProof/>
            <w:webHidden/>
          </w:rPr>
          <w:fldChar w:fldCharType="separate"/>
        </w:r>
        <w:r>
          <w:rPr>
            <w:noProof/>
            <w:webHidden/>
          </w:rPr>
          <w:t>7</w:t>
        </w:r>
        <w:r>
          <w:rPr>
            <w:noProof/>
            <w:webHidden/>
          </w:rPr>
          <w:fldChar w:fldCharType="end"/>
        </w:r>
      </w:hyperlink>
    </w:p>
    <w:p w14:paraId="1921E6DC" w14:textId="6026266F" w:rsidR="0057072A" w:rsidRDefault="0057072A">
      <w:pPr>
        <w:pStyle w:val="TOC3"/>
        <w:tabs>
          <w:tab w:val="left" w:pos="1680"/>
        </w:tabs>
        <w:rPr>
          <w:rFonts w:asciiTheme="minorHAnsi" w:eastAsiaTheme="minorEastAsia" w:hAnsiTheme="minorHAnsi" w:cstheme="minorBidi"/>
          <w:noProof/>
          <w:szCs w:val="22"/>
        </w:rPr>
      </w:pPr>
      <w:hyperlink w:anchor="_Toc93073251" w:history="1">
        <w:r w:rsidRPr="007E3D8B">
          <w:rPr>
            <w:rStyle w:val="afd"/>
            <w:rFonts w:cs="Times New Roman"/>
            <w:noProof/>
            <w14:scene3d>
              <w14:camera w14:prst="orthographicFront"/>
              <w14:lightRig w14:rig="threePt" w14:dir="t">
                <w14:rot w14:lat="0" w14:lon="0" w14:rev="0"/>
              </w14:lightRig>
            </w14:scene3d>
          </w:rPr>
          <w:t>3.2.2</w:t>
        </w:r>
        <w:r>
          <w:rPr>
            <w:rFonts w:asciiTheme="minorHAnsi" w:eastAsiaTheme="minorEastAsia" w:hAnsiTheme="minorHAnsi" w:cstheme="minorBidi"/>
            <w:noProof/>
            <w:szCs w:val="22"/>
          </w:rPr>
          <w:tab/>
        </w:r>
        <w:r w:rsidRPr="007E3D8B">
          <w:rPr>
            <w:rStyle w:val="afd"/>
            <w:noProof/>
          </w:rPr>
          <w:t>测评对象选择结果</w:t>
        </w:r>
        <w:r>
          <w:rPr>
            <w:noProof/>
            <w:webHidden/>
          </w:rPr>
          <w:tab/>
        </w:r>
        <w:r>
          <w:rPr>
            <w:noProof/>
            <w:webHidden/>
          </w:rPr>
          <w:fldChar w:fldCharType="begin"/>
        </w:r>
        <w:r>
          <w:rPr>
            <w:noProof/>
            <w:webHidden/>
          </w:rPr>
          <w:instrText xml:space="preserve"> PAGEREF _Toc93073251 \h </w:instrText>
        </w:r>
        <w:r>
          <w:rPr>
            <w:noProof/>
            <w:webHidden/>
          </w:rPr>
        </w:r>
        <w:r>
          <w:rPr>
            <w:noProof/>
            <w:webHidden/>
          </w:rPr>
          <w:fldChar w:fldCharType="separate"/>
        </w:r>
        <w:r>
          <w:rPr>
            <w:noProof/>
            <w:webHidden/>
          </w:rPr>
          <w:t>8</w:t>
        </w:r>
        <w:r>
          <w:rPr>
            <w:noProof/>
            <w:webHidden/>
          </w:rPr>
          <w:fldChar w:fldCharType="end"/>
        </w:r>
      </w:hyperlink>
    </w:p>
    <w:p w14:paraId="44A236B3" w14:textId="7076F74F" w:rsidR="0057072A" w:rsidRDefault="0057072A">
      <w:pPr>
        <w:pStyle w:val="TOC2"/>
        <w:tabs>
          <w:tab w:val="left" w:pos="1260"/>
          <w:tab w:val="right" w:leader="dot" w:pos="9628"/>
        </w:tabs>
        <w:rPr>
          <w:rFonts w:asciiTheme="minorHAnsi" w:eastAsiaTheme="minorEastAsia" w:hAnsiTheme="minorHAnsi" w:cstheme="minorBidi"/>
          <w:noProof/>
          <w:szCs w:val="22"/>
        </w:rPr>
      </w:pPr>
      <w:hyperlink w:anchor="_Toc93073252" w:history="1">
        <w:r w:rsidRPr="007E3D8B">
          <w:rPr>
            <w:rStyle w:val="afd"/>
            <w:rFonts w:cs="Times New Roman"/>
            <w:noProof/>
            <w14:scene3d>
              <w14:camera w14:prst="orthographicFront"/>
              <w14:lightRig w14:rig="threePt" w14:dir="t">
                <w14:rot w14:lat="0" w14:lon="0" w14:rev="0"/>
              </w14:lightRig>
            </w14:scene3d>
          </w:rPr>
          <w:t>3.3</w:t>
        </w:r>
        <w:r>
          <w:rPr>
            <w:rFonts w:asciiTheme="minorHAnsi" w:eastAsiaTheme="minorEastAsia" w:hAnsiTheme="minorHAnsi" w:cstheme="minorBidi"/>
            <w:noProof/>
            <w:szCs w:val="22"/>
          </w:rPr>
          <w:tab/>
        </w:r>
        <w:r w:rsidRPr="007E3D8B">
          <w:rPr>
            <w:rStyle w:val="afd"/>
            <w:noProof/>
          </w:rPr>
          <w:t>现场测评时间安排</w:t>
        </w:r>
        <w:r>
          <w:rPr>
            <w:noProof/>
            <w:webHidden/>
          </w:rPr>
          <w:tab/>
        </w:r>
        <w:r>
          <w:rPr>
            <w:noProof/>
            <w:webHidden/>
          </w:rPr>
          <w:fldChar w:fldCharType="begin"/>
        </w:r>
        <w:r>
          <w:rPr>
            <w:noProof/>
            <w:webHidden/>
          </w:rPr>
          <w:instrText xml:space="preserve"> PAGEREF _Toc93073252 \h </w:instrText>
        </w:r>
        <w:r>
          <w:rPr>
            <w:noProof/>
            <w:webHidden/>
          </w:rPr>
        </w:r>
        <w:r>
          <w:rPr>
            <w:noProof/>
            <w:webHidden/>
          </w:rPr>
          <w:fldChar w:fldCharType="separate"/>
        </w:r>
        <w:r>
          <w:rPr>
            <w:noProof/>
            <w:webHidden/>
          </w:rPr>
          <w:t>12</w:t>
        </w:r>
        <w:r>
          <w:rPr>
            <w:noProof/>
            <w:webHidden/>
          </w:rPr>
          <w:fldChar w:fldCharType="end"/>
        </w:r>
      </w:hyperlink>
    </w:p>
    <w:p w14:paraId="1E195462" w14:textId="1B65B579" w:rsidR="0057072A" w:rsidRDefault="0057072A">
      <w:pPr>
        <w:pStyle w:val="TOC1"/>
        <w:tabs>
          <w:tab w:val="left" w:pos="420"/>
        </w:tabs>
        <w:rPr>
          <w:rFonts w:asciiTheme="minorHAnsi" w:eastAsiaTheme="minorEastAsia" w:hAnsiTheme="minorHAnsi" w:cstheme="minorBidi"/>
          <w:noProof/>
        </w:rPr>
      </w:pPr>
      <w:hyperlink w:anchor="_Toc93073253" w:history="1">
        <w:r w:rsidRPr="007E3D8B">
          <w:rPr>
            <w:rStyle w:val="afd"/>
            <w:rFonts w:ascii="Arial" w:cs="Arial"/>
            <w:noProof/>
          </w:rPr>
          <w:t>4.</w:t>
        </w:r>
        <w:r>
          <w:rPr>
            <w:rFonts w:asciiTheme="minorHAnsi" w:eastAsiaTheme="minorEastAsia" w:hAnsiTheme="minorHAnsi" w:cstheme="minorBidi"/>
            <w:noProof/>
          </w:rPr>
          <w:tab/>
        </w:r>
        <w:r w:rsidRPr="007E3D8B">
          <w:rPr>
            <w:rStyle w:val="afd"/>
            <w:rFonts w:ascii="Arial" w:cs="Arial"/>
            <w:noProof/>
          </w:rPr>
          <w:t>测评方法与工具</w:t>
        </w:r>
        <w:r>
          <w:rPr>
            <w:noProof/>
            <w:webHidden/>
          </w:rPr>
          <w:tab/>
        </w:r>
        <w:r>
          <w:rPr>
            <w:noProof/>
            <w:webHidden/>
          </w:rPr>
          <w:fldChar w:fldCharType="begin"/>
        </w:r>
        <w:r>
          <w:rPr>
            <w:noProof/>
            <w:webHidden/>
          </w:rPr>
          <w:instrText xml:space="preserve"> PAGEREF _Toc93073253 \h </w:instrText>
        </w:r>
        <w:r>
          <w:rPr>
            <w:noProof/>
            <w:webHidden/>
          </w:rPr>
        </w:r>
        <w:r>
          <w:rPr>
            <w:noProof/>
            <w:webHidden/>
          </w:rPr>
          <w:fldChar w:fldCharType="separate"/>
        </w:r>
        <w:r>
          <w:rPr>
            <w:noProof/>
            <w:webHidden/>
          </w:rPr>
          <w:t>14</w:t>
        </w:r>
        <w:r>
          <w:rPr>
            <w:noProof/>
            <w:webHidden/>
          </w:rPr>
          <w:fldChar w:fldCharType="end"/>
        </w:r>
      </w:hyperlink>
    </w:p>
    <w:p w14:paraId="4CC707E5" w14:textId="7C024633" w:rsidR="0057072A" w:rsidRDefault="0057072A">
      <w:pPr>
        <w:pStyle w:val="TOC2"/>
        <w:tabs>
          <w:tab w:val="left" w:pos="1260"/>
          <w:tab w:val="right" w:leader="dot" w:pos="9628"/>
        </w:tabs>
        <w:rPr>
          <w:rFonts w:asciiTheme="minorHAnsi" w:eastAsiaTheme="minorEastAsia" w:hAnsiTheme="minorHAnsi" w:cstheme="minorBidi"/>
          <w:noProof/>
          <w:szCs w:val="22"/>
        </w:rPr>
      </w:pPr>
      <w:hyperlink w:anchor="_Toc93073254" w:history="1">
        <w:r w:rsidRPr="007E3D8B">
          <w:rPr>
            <w:rStyle w:val="afd"/>
            <w:rFonts w:cs="Times New Roman"/>
            <w:noProof/>
            <w14:scene3d>
              <w14:camera w14:prst="orthographicFront"/>
              <w14:lightRig w14:rig="threePt" w14:dir="t">
                <w14:rot w14:lat="0" w14:lon="0" w14:rev="0"/>
              </w14:lightRig>
            </w14:scene3d>
          </w:rPr>
          <w:t>4.1</w:t>
        </w:r>
        <w:r>
          <w:rPr>
            <w:rFonts w:asciiTheme="minorHAnsi" w:eastAsiaTheme="minorEastAsia" w:hAnsiTheme="minorHAnsi" w:cstheme="minorBidi"/>
            <w:noProof/>
            <w:szCs w:val="22"/>
          </w:rPr>
          <w:tab/>
        </w:r>
        <w:r w:rsidRPr="007E3D8B">
          <w:rPr>
            <w:rStyle w:val="afd"/>
            <w:noProof/>
          </w:rPr>
          <w:t>测评方法</w:t>
        </w:r>
        <w:r>
          <w:rPr>
            <w:noProof/>
            <w:webHidden/>
          </w:rPr>
          <w:tab/>
        </w:r>
        <w:r>
          <w:rPr>
            <w:noProof/>
            <w:webHidden/>
          </w:rPr>
          <w:fldChar w:fldCharType="begin"/>
        </w:r>
        <w:r>
          <w:rPr>
            <w:noProof/>
            <w:webHidden/>
          </w:rPr>
          <w:instrText xml:space="preserve"> PAGEREF _Toc93073254 \h </w:instrText>
        </w:r>
        <w:r>
          <w:rPr>
            <w:noProof/>
            <w:webHidden/>
          </w:rPr>
        </w:r>
        <w:r>
          <w:rPr>
            <w:noProof/>
            <w:webHidden/>
          </w:rPr>
          <w:fldChar w:fldCharType="separate"/>
        </w:r>
        <w:r>
          <w:rPr>
            <w:noProof/>
            <w:webHidden/>
          </w:rPr>
          <w:t>14</w:t>
        </w:r>
        <w:r>
          <w:rPr>
            <w:noProof/>
            <w:webHidden/>
          </w:rPr>
          <w:fldChar w:fldCharType="end"/>
        </w:r>
      </w:hyperlink>
    </w:p>
    <w:p w14:paraId="0A86C34C" w14:textId="04EBD38E" w:rsidR="0057072A" w:rsidRDefault="0057072A">
      <w:pPr>
        <w:pStyle w:val="TOC2"/>
        <w:tabs>
          <w:tab w:val="left" w:pos="1260"/>
          <w:tab w:val="right" w:leader="dot" w:pos="9628"/>
        </w:tabs>
        <w:rPr>
          <w:rFonts w:asciiTheme="minorHAnsi" w:eastAsiaTheme="minorEastAsia" w:hAnsiTheme="minorHAnsi" w:cstheme="minorBidi"/>
          <w:noProof/>
          <w:szCs w:val="22"/>
        </w:rPr>
      </w:pPr>
      <w:hyperlink w:anchor="_Toc93073255" w:history="1">
        <w:r w:rsidRPr="007E3D8B">
          <w:rPr>
            <w:rStyle w:val="afd"/>
            <w:rFonts w:cs="Times New Roman"/>
            <w:noProof/>
            <w14:scene3d>
              <w14:camera w14:prst="orthographicFront"/>
              <w14:lightRig w14:rig="threePt" w14:dir="t">
                <w14:rot w14:lat="0" w14:lon="0" w14:rev="0"/>
              </w14:lightRig>
            </w14:scene3d>
          </w:rPr>
          <w:t>4.2</w:t>
        </w:r>
        <w:r>
          <w:rPr>
            <w:rFonts w:asciiTheme="minorHAnsi" w:eastAsiaTheme="minorEastAsia" w:hAnsiTheme="minorHAnsi" w:cstheme="minorBidi"/>
            <w:noProof/>
            <w:szCs w:val="22"/>
          </w:rPr>
          <w:tab/>
        </w:r>
        <w:r w:rsidRPr="007E3D8B">
          <w:rPr>
            <w:rStyle w:val="afd"/>
            <w:noProof/>
          </w:rPr>
          <w:t>主要测评工具</w:t>
        </w:r>
        <w:r>
          <w:rPr>
            <w:noProof/>
            <w:webHidden/>
          </w:rPr>
          <w:tab/>
        </w:r>
        <w:r>
          <w:rPr>
            <w:noProof/>
            <w:webHidden/>
          </w:rPr>
          <w:fldChar w:fldCharType="begin"/>
        </w:r>
        <w:r>
          <w:rPr>
            <w:noProof/>
            <w:webHidden/>
          </w:rPr>
          <w:instrText xml:space="preserve"> PAGEREF _Toc93073255 \h </w:instrText>
        </w:r>
        <w:r>
          <w:rPr>
            <w:noProof/>
            <w:webHidden/>
          </w:rPr>
        </w:r>
        <w:r>
          <w:rPr>
            <w:noProof/>
            <w:webHidden/>
          </w:rPr>
          <w:fldChar w:fldCharType="separate"/>
        </w:r>
        <w:r>
          <w:rPr>
            <w:noProof/>
            <w:webHidden/>
          </w:rPr>
          <w:t>14</w:t>
        </w:r>
        <w:r>
          <w:rPr>
            <w:noProof/>
            <w:webHidden/>
          </w:rPr>
          <w:fldChar w:fldCharType="end"/>
        </w:r>
      </w:hyperlink>
    </w:p>
    <w:p w14:paraId="6EFEEBAF" w14:textId="04A8E439" w:rsidR="0057072A" w:rsidRDefault="0057072A">
      <w:pPr>
        <w:pStyle w:val="TOC1"/>
        <w:tabs>
          <w:tab w:val="left" w:pos="420"/>
        </w:tabs>
        <w:rPr>
          <w:rFonts w:asciiTheme="minorHAnsi" w:eastAsiaTheme="minorEastAsia" w:hAnsiTheme="minorHAnsi" w:cstheme="minorBidi"/>
          <w:noProof/>
        </w:rPr>
      </w:pPr>
      <w:hyperlink w:anchor="_Toc93073256" w:history="1">
        <w:r w:rsidRPr="007E3D8B">
          <w:rPr>
            <w:rStyle w:val="afd"/>
            <w:rFonts w:ascii="Arial" w:cs="Arial"/>
            <w:noProof/>
          </w:rPr>
          <w:t>5.</w:t>
        </w:r>
        <w:r>
          <w:rPr>
            <w:rFonts w:asciiTheme="minorHAnsi" w:eastAsiaTheme="minorEastAsia" w:hAnsiTheme="minorHAnsi" w:cstheme="minorBidi"/>
            <w:noProof/>
          </w:rPr>
          <w:tab/>
        </w:r>
        <w:r w:rsidRPr="007E3D8B">
          <w:rPr>
            <w:rStyle w:val="afd"/>
            <w:rFonts w:ascii="Arial" w:cs="Arial"/>
            <w:noProof/>
          </w:rPr>
          <w:t>测评内容与实施</w:t>
        </w:r>
        <w:r>
          <w:rPr>
            <w:noProof/>
            <w:webHidden/>
          </w:rPr>
          <w:tab/>
        </w:r>
        <w:r>
          <w:rPr>
            <w:noProof/>
            <w:webHidden/>
          </w:rPr>
          <w:fldChar w:fldCharType="begin"/>
        </w:r>
        <w:r>
          <w:rPr>
            <w:noProof/>
            <w:webHidden/>
          </w:rPr>
          <w:instrText xml:space="preserve"> PAGEREF _Toc93073256 \h </w:instrText>
        </w:r>
        <w:r>
          <w:rPr>
            <w:noProof/>
            <w:webHidden/>
          </w:rPr>
        </w:r>
        <w:r>
          <w:rPr>
            <w:noProof/>
            <w:webHidden/>
          </w:rPr>
          <w:fldChar w:fldCharType="separate"/>
        </w:r>
        <w:r>
          <w:rPr>
            <w:noProof/>
            <w:webHidden/>
          </w:rPr>
          <w:t>15</w:t>
        </w:r>
        <w:r>
          <w:rPr>
            <w:noProof/>
            <w:webHidden/>
          </w:rPr>
          <w:fldChar w:fldCharType="end"/>
        </w:r>
      </w:hyperlink>
    </w:p>
    <w:p w14:paraId="44A497CD" w14:textId="065EBE12" w:rsidR="0057072A" w:rsidRDefault="0057072A">
      <w:pPr>
        <w:pStyle w:val="TOC2"/>
        <w:tabs>
          <w:tab w:val="left" w:pos="1260"/>
          <w:tab w:val="right" w:leader="dot" w:pos="9628"/>
        </w:tabs>
        <w:rPr>
          <w:rFonts w:asciiTheme="minorHAnsi" w:eastAsiaTheme="minorEastAsia" w:hAnsiTheme="minorHAnsi" w:cstheme="minorBidi"/>
          <w:noProof/>
          <w:szCs w:val="22"/>
        </w:rPr>
      </w:pPr>
      <w:hyperlink w:anchor="_Toc93073257" w:history="1">
        <w:r w:rsidRPr="007E3D8B">
          <w:rPr>
            <w:rStyle w:val="afd"/>
            <w:rFonts w:cs="Times New Roman"/>
            <w:noProof/>
            <w14:scene3d>
              <w14:camera w14:prst="orthographicFront"/>
              <w14:lightRig w14:rig="threePt" w14:dir="t">
                <w14:rot w14:lat="0" w14:lon="0" w14:rev="0"/>
              </w14:lightRig>
            </w14:scene3d>
          </w:rPr>
          <w:t>5.1</w:t>
        </w:r>
        <w:r>
          <w:rPr>
            <w:rFonts w:asciiTheme="minorHAnsi" w:eastAsiaTheme="minorEastAsia" w:hAnsiTheme="minorHAnsi" w:cstheme="minorBidi"/>
            <w:noProof/>
            <w:szCs w:val="22"/>
          </w:rPr>
          <w:tab/>
        </w:r>
        <w:r w:rsidRPr="007E3D8B">
          <w:rPr>
            <w:rStyle w:val="afd"/>
            <w:noProof/>
          </w:rPr>
          <w:t>通用安全要求</w:t>
        </w:r>
        <w:r>
          <w:rPr>
            <w:noProof/>
            <w:webHidden/>
          </w:rPr>
          <w:tab/>
        </w:r>
        <w:r>
          <w:rPr>
            <w:noProof/>
            <w:webHidden/>
          </w:rPr>
          <w:fldChar w:fldCharType="begin"/>
        </w:r>
        <w:r>
          <w:rPr>
            <w:noProof/>
            <w:webHidden/>
          </w:rPr>
          <w:instrText xml:space="preserve"> PAGEREF _Toc93073257 \h </w:instrText>
        </w:r>
        <w:r>
          <w:rPr>
            <w:noProof/>
            <w:webHidden/>
          </w:rPr>
        </w:r>
        <w:r>
          <w:rPr>
            <w:noProof/>
            <w:webHidden/>
          </w:rPr>
          <w:fldChar w:fldCharType="separate"/>
        </w:r>
        <w:r>
          <w:rPr>
            <w:noProof/>
            <w:webHidden/>
          </w:rPr>
          <w:t>15</w:t>
        </w:r>
        <w:r>
          <w:rPr>
            <w:noProof/>
            <w:webHidden/>
          </w:rPr>
          <w:fldChar w:fldCharType="end"/>
        </w:r>
      </w:hyperlink>
    </w:p>
    <w:p w14:paraId="79607DCB" w14:textId="173BC1F2" w:rsidR="0057072A" w:rsidRDefault="0057072A">
      <w:pPr>
        <w:pStyle w:val="TOC3"/>
        <w:tabs>
          <w:tab w:val="left" w:pos="1680"/>
        </w:tabs>
        <w:rPr>
          <w:rFonts w:asciiTheme="minorHAnsi" w:eastAsiaTheme="minorEastAsia" w:hAnsiTheme="minorHAnsi" w:cstheme="minorBidi"/>
          <w:noProof/>
          <w:szCs w:val="22"/>
        </w:rPr>
      </w:pPr>
      <w:hyperlink w:anchor="_Toc93073258" w:history="1">
        <w:r w:rsidRPr="007E3D8B">
          <w:rPr>
            <w:rStyle w:val="afd"/>
            <w:rFonts w:cs="Times New Roman"/>
            <w:noProof/>
            <w14:scene3d>
              <w14:camera w14:prst="orthographicFront"/>
              <w14:lightRig w14:rig="threePt" w14:dir="t">
                <w14:rot w14:lat="0" w14:lon="0" w14:rev="0"/>
              </w14:lightRig>
            </w14:scene3d>
          </w:rPr>
          <w:t>5.1.1</w:t>
        </w:r>
        <w:r>
          <w:rPr>
            <w:rFonts w:asciiTheme="minorHAnsi" w:eastAsiaTheme="minorEastAsia" w:hAnsiTheme="minorHAnsi" w:cstheme="minorBidi"/>
            <w:noProof/>
            <w:szCs w:val="22"/>
          </w:rPr>
          <w:tab/>
        </w:r>
        <w:r w:rsidRPr="007E3D8B">
          <w:rPr>
            <w:rStyle w:val="afd"/>
            <w:noProof/>
          </w:rPr>
          <w:t>安全物理环境测评</w:t>
        </w:r>
        <w:r>
          <w:rPr>
            <w:noProof/>
            <w:webHidden/>
          </w:rPr>
          <w:tab/>
        </w:r>
        <w:r>
          <w:rPr>
            <w:noProof/>
            <w:webHidden/>
          </w:rPr>
          <w:fldChar w:fldCharType="begin"/>
        </w:r>
        <w:r>
          <w:rPr>
            <w:noProof/>
            <w:webHidden/>
          </w:rPr>
          <w:instrText xml:space="preserve"> PAGEREF _Toc93073258 \h </w:instrText>
        </w:r>
        <w:r>
          <w:rPr>
            <w:noProof/>
            <w:webHidden/>
          </w:rPr>
        </w:r>
        <w:r>
          <w:rPr>
            <w:noProof/>
            <w:webHidden/>
          </w:rPr>
          <w:fldChar w:fldCharType="separate"/>
        </w:r>
        <w:r>
          <w:rPr>
            <w:noProof/>
            <w:webHidden/>
          </w:rPr>
          <w:t>15</w:t>
        </w:r>
        <w:r>
          <w:rPr>
            <w:noProof/>
            <w:webHidden/>
          </w:rPr>
          <w:fldChar w:fldCharType="end"/>
        </w:r>
      </w:hyperlink>
    </w:p>
    <w:p w14:paraId="05C6CB49" w14:textId="7C710775" w:rsidR="0057072A" w:rsidRDefault="0057072A">
      <w:pPr>
        <w:pStyle w:val="TOC3"/>
        <w:tabs>
          <w:tab w:val="left" w:pos="1680"/>
        </w:tabs>
        <w:rPr>
          <w:rFonts w:asciiTheme="minorHAnsi" w:eastAsiaTheme="minorEastAsia" w:hAnsiTheme="minorHAnsi" w:cstheme="minorBidi"/>
          <w:noProof/>
          <w:szCs w:val="22"/>
        </w:rPr>
      </w:pPr>
      <w:hyperlink w:anchor="_Toc93073259" w:history="1">
        <w:r w:rsidRPr="007E3D8B">
          <w:rPr>
            <w:rStyle w:val="afd"/>
            <w:rFonts w:cs="Times New Roman"/>
            <w:noProof/>
            <w14:scene3d>
              <w14:camera w14:prst="orthographicFront"/>
              <w14:lightRig w14:rig="threePt" w14:dir="t">
                <w14:rot w14:lat="0" w14:lon="0" w14:rev="0"/>
              </w14:lightRig>
            </w14:scene3d>
          </w:rPr>
          <w:t>5.1.2</w:t>
        </w:r>
        <w:r>
          <w:rPr>
            <w:rFonts w:asciiTheme="minorHAnsi" w:eastAsiaTheme="minorEastAsia" w:hAnsiTheme="minorHAnsi" w:cstheme="minorBidi"/>
            <w:noProof/>
            <w:szCs w:val="22"/>
          </w:rPr>
          <w:tab/>
        </w:r>
        <w:r w:rsidRPr="007E3D8B">
          <w:rPr>
            <w:rStyle w:val="afd"/>
            <w:noProof/>
          </w:rPr>
          <w:t>安全通信网络测评</w:t>
        </w:r>
        <w:r>
          <w:rPr>
            <w:noProof/>
            <w:webHidden/>
          </w:rPr>
          <w:tab/>
        </w:r>
        <w:r>
          <w:rPr>
            <w:noProof/>
            <w:webHidden/>
          </w:rPr>
          <w:fldChar w:fldCharType="begin"/>
        </w:r>
        <w:r>
          <w:rPr>
            <w:noProof/>
            <w:webHidden/>
          </w:rPr>
          <w:instrText xml:space="preserve"> PAGEREF _Toc93073259 \h </w:instrText>
        </w:r>
        <w:r>
          <w:rPr>
            <w:noProof/>
            <w:webHidden/>
          </w:rPr>
        </w:r>
        <w:r>
          <w:rPr>
            <w:noProof/>
            <w:webHidden/>
          </w:rPr>
          <w:fldChar w:fldCharType="separate"/>
        </w:r>
        <w:r>
          <w:rPr>
            <w:noProof/>
            <w:webHidden/>
          </w:rPr>
          <w:t>17</w:t>
        </w:r>
        <w:r>
          <w:rPr>
            <w:noProof/>
            <w:webHidden/>
          </w:rPr>
          <w:fldChar w:fldCharType="end"/>
        </w:r>
      </w:hyperlink>
    </w:p>
    <w:p w14:paraId="367170C8" w14:textId="20B02408" w:rsidR="0057072A" w:rsidRDefault="0057072A">
      <w:pPr>
        <w:pStyle w:val="TOC3"/>
        <w:tabs>
          <w:tab w:val="left" w:pos="1680"/>
        </w:tabs>
        <w:rPr>
          <w:rFonts w:asciiTheme="minorHAnsi" w:eastAsiaTheme="minorEastAsia" w:hAnsiTheme="minorHAnsi" w:cstheme="minorBidi"/>
          <w:noProof/>
          <w:szCs w:val="22"/>
        </w:rPr>
      </w:pPr>
      <w:hyperlink w:anchor="_Toc93073260" w:history="1">
        <w:r w:rsidRPr="007E3D8B">
          <w:rPr>
            <w:rStyle w:val="afd"/>
            <w:rFonts w:cs="Times New Roman"/>
            <w:noProof/>
            <w14:scene3d>
              <w14:camera w14:prst="orthographicFront"/>
              <w14:lightRig w14:rig="threePt" w14:dir="t">
                <w14:rot w14:lat="0" w14:lon="0" w14:rev="0"/>
              </w14:lightRig>
            </w14:scene3d>
          </w:rPr>
          <w:t>5.1.3</w:t>
        </w:r>
        <w:r>
          <w:rPr>
            <w:rFonts w:asciiTheme="minorHAnsi" w:eastAsiaTheme="minorEastAsia" w:hAnsiTheme="minorHAnsi" w:cstheme="minorBidi"/>
            <w:noProof/>
            <w:szCs w:val="22"/>
          </w:rPr>
          <w:tab/>
        </w:r>
        <w:r w:rsidRPr="007E3D8B">
          <w:rPr>
            <w:rStyle w:val="afd"/>
            <w:noProof/>
          </w:rPr>
          <w:t>安全区域边界测评</w:t>
        </w:r>
        <w:r>
          <w:rPr>
            <w:noProof/>
            <w:webHidden/>
          </w:rPr>
          <w:tab/>
        </w:r>
        <w:r>
          <w:rPr>
            <w:noProof/>
            <w:webHidden/>
          </w:rPr>
          <w:fldChar w:fldCharType="begin"/>
        </w:r>
        <w:r>
          <w:rPr>
            <w:noProof/>
            <w:webHidden/>
          </w:rPr>
          <w:instrText xml:space="preserve"> PAGEREF _Toc93073260 \h </w:instrText>
        </w:r>
        <w:r>
          <w:rPr>
            <w:noProof/>
            <w:webHidden/>
          </w:rPr>
        </w:r>
        <w:r>
          <w:rPr>
            <w:noProof/>
            <w:webHidden/>
          </w:rPr>
          <w:fldChar w:fldCharType="separate"/>
        </w:r>
        <w:r>
          <w:rPr>
            <w:noProof/>
            <w:webHidden/>
          </w:rPr>
          <w:t>18</w:t>
        </w:r>
        <w:r>
          <w:rPr>
            <w:noProof/>
            <w:webHidden/>
          </w:rPr>
          <w:fldChar w:fldCharType="end"/>
        </w:r>
      </w:hyperlink>
    </w:p>
    <w:p w14:paraId="39008A83" w14:textId="661CA951" w:rsidR="0057072A" w:rsidRDefault="0057072A">
      <w:pPr>
        <w:pStyle w:val="TOC3"/>
        <w:tabs>
          <w:tab w:val="left" w:pos="1680"/>
        </w:tabs>
        <w:rPr>
          <w:rFonts w:asciiTheme="minorHAnsi" w:eastAsiaTheme="minorEastAsia" w:hAnsiTheme="minorHAnsi" w:cstheme="minorBidi"/>
          <w:noProof/>
          <w:szCs w:val="22"/>
        </w:rPr>
      </w:pPr>
      <w:hyperlink w:anchor="_Toc93073261" w:history="1">
        <w:r w:rsidRPr="007E3D8B">
          <w:rPr>
            <w:rStyle w:val="afd"/>
            <w:rFonts w:cs="Times New Roman"/>
            <w:noProof/>
            <w14:scene3d>
              <w14:camera w14:prst="orthographicFront"/>
              <w14:lightRig w14:rig="threePt" w14:dir="t">
                <w14:rot w14:lat="0" w14:lon="0" w14:rev="0"/>
              </w14:lightRig>
            </w14:scene3d>
          </w:rPr>
          <w:t>5.1.4</w:t>
        </w:r>
        <w:r>
          <w:rPr>
            <w:rFonts w:asciiTheme="minorHAnsi" w:eastAsiaTheme="minorEastAsia" w:hAnsiTheme="minorHAnsi" w:cstheme="minorBidi"/>
            <w:noProof/>
            <w:szCs w:val="22"/>
          </w:rPr>
          <w:tab/>
        </w:r>
        <w:r w:rsidRPr="007E3D8B">
          <w:rPr>
            <w:rStyle w:val="afd"/>
            <w:noProof/>
          </w:rPr>
          <w:t>安全计算环境测评</w:t>
        </w:r>
        <w:r>
          <w:rPr>
            <w:noProof/>
            <w:webHidden/>
          </w:rPr>
          <w:tab/>
        </w:r>
        <w:r>
          <w:rPr>
            <w:noProof/>
            <w:webHidden/>
          </w:rPr>
          <w:fldChar w:fldCharType="begin"/>
        </w:r>
        <w:r>
          <w:rPr>
            <w:noProof/>
            <w:webHidden/>
          </w:rPr>
          <w:instrText xml:space="preserve"> PAGEREF _Toc93073261 \h </w:instrText>
        </w:r>
        <w:r>
          <w:rPr>
            <w:noProof/>
            <w:webHidden/>
          </w:rPr>
        </w:r>
        <w:r>
          <w:rPr>
            <w:noProof/>
            <w:webHidden/>
          </w:rPr>
          <w:fldChar w:fldCharType="separate"/>
        </w:r>
        <w:r>
          <w:rPr>
            <w:noProof/>
            <w:webHidden/>
          </w:rPr>
          <w:t>20</w:t>
        </w:r>
        <w:r>
          <w:rPr>
            <w:noProof/>
            <w:webHidden/>
          </w:rPr>
          <w:fldChar w:fldCharType="end"/>
        </w:r>
      </w:hyperlink>
    </w:p>
    <w:p w14:paraId="64CEA5F8" w14:textId="4A2B66C7" w:rsidR="0057072A" w:rsidRDefault="0057072A">
      <w:pPr>
        <w:pStyle w:val="TOC3"/>
        <w:tabs>
          <w:tab w:val="left" w:pos="1680"/>
        </w:tabs>
        <w:rPr>
          <w:rFonts w:asciiTheme="minorHAnsi" w:eastAsiaTheme="minorEastAsia" w:hAnsiTheme="minorHAnsi" w:cstheme="minorBidi"/>
          <w:noProof/>
          <w:szCs w:val="22"/>
        </w:rPr>
      </w:pPr>
      <w:hyperlink w:anchor="_Toc93073262" w:history="1">
        <w:r w:rsidRPr="007E3D8B">
          <w:rPr>
            <w:rStyle w:val="afd"/>
            <w:rFonts w:cs="Times New Roman"/>
            <w:noProof/>
            <w14:scene3d>
              <w14:camera w14:prst="orthographicFront"/>
              <w14:lightRig w14:rig="threePt" w14:dir="t">
                <w14:rot w14:lat="0" w14:lon="0" w14:rev="0"/>
              </w14:lightRig>
            </w14:scene3d>
          </w:rPr>
          <w:t>5.1.5</w:t>
        </w:r>
        <w:r>
          <w:rPr>
            <w:rFonts w:asciiTheme="minorHAnsi" w:eastAsiaTheme="minorEastAsia" w:hAnsiTheme="minorHAnsi" w:cstheme="minorBidi"/>
            <w:noProof/>
            <w:szCs w:val="22"/>
          </w:rPr>
          <w:tab/>
        </w:r>
        <w:r w:rsidRPr="007E3D8B">
          <w:rPr>
            <w:rStyle w:val="afd"/>
            <w:noProof/>
          </w:rPr>
          <w:t>安全管理中心测评</w:t>
        </w:r>
        <w:r>
          <w:rPr>
            <w:noProof/>
            <w:webHidden/>
          </w:rPr>
          <w:tab/>
        </w:r>
        <w:r>
          <w:rPr>
            <w:noProof/>
            <w:webHidden/>
          </w:rPr>
          <w:fldChar w:fldCharType="begin"/>
        </w:r>
        <w:r>
          <w:rPr>
            <w:noProof/>
            <w:webHidden/>
          </w:rPr>
          <w:instrText xml:space="preserve"> PAGEREF _Toc93073262 \h </w:instrText>
        </w:r>
        <w:r>
          <w:rPr>
            <w:noProof/>
            <w:webHidden/>
          </w:rPr>
        </w:r>
        <w:r>
          <w:rPr>
            <w:noProof/>
            <w:webHidden/>
          </w:rPr>
          <w:fldChar w:fldCharType="separate"/>
        </w:r>
        <w:r>
          <w:rPr>
            <w:noProof/>
            <w:webHidden/>
          </w:rPr>
          <w:t>23</w:t>
        </w:r>
        <w:r>
          <w:rPr>
            <w:noProof/>
            <w:webHidden/>
          </w:rPr>
          <w:fldChar w:fldCharType="end"/>
        </w:r>
      </w:hyperlink>
    </w:p>
    <w:p w14:paraId="66C207E3" w14:textId="6185AE59" w:rsidR="0057072A" w:rsidRDefault="0057072A">
      <w:pPr>
        <w:pStyle w:val="TOC3"/>
        <w:tabs>
          <w:tab w:val="left" w:pos="1680"/>
        </w:tabs>
        <w:rPr>
          <w:rFonts w:asciiTheme="minorHAnsi" w:eastAsiaTheme="minorEastAsia" w:hAnsiTheme="minorHAnsi" w:cstheme="minorBidi"/>
          <w:noProof/>
          <w:szCs w:val="22"/>
        </w:rPr>
      </w:pPr>
      <w:hyperlink w:anchor="_Toc93073263" w:history="1">
        <w:r w:rsidRPr="007E3D8B">
          <w:rPr>
            <w:rStyle w:val="afd"/>
            <w:rFonts w:cs="Times New Roman"/>
            <w:noProof/>
            <w14:scene3d>
              <w14:camera w14:prst="orthographicFront"/>
              <w14:lightRig w14:rig="threePt" w14:dir="t">
                <w14:rot w14:lat="0" w14:lon="0" w14:rev="0"/>
              </w14:lightRig>
            </w14:scene3d>
          </w:rPr>
          <w:t>5.1.6</w:t>
        </w:r>
        <w:r>
          <w:rPr>
            <w:rFonts w:asciiTheme="minorHAnsi" w:eastAsiaTheme="minorEastAsia" w:hAnsiTheme="minorHAnsi" w:cstheme="minorBidi"/>
            <w:noProof/>
            <w:szCs w:val="22"/>
          </w:rPr>
          <w:tab/>
        </w:r>
        <w:r w:rsidRPr="007E3D8B">
          <w:rPr>
            <w:rStyle w:val="afd"/>
            <w:noProof/>
          </w:rPr>
          <w:t>安全管理制度测评</w:t>
        </w:r>
        <w:r>
          <w:rPr>
            <w:noProof/>
            <w:webHidden/>
          </w:rPr>
          <w:tab/>
        </w:r>
        <w:r>
          <w:rPr>
            <w:noProof/>
            <w:webHidden/>
          </w:rPr>
          <w:fldChar w:fldCharType="begin"/>
        </w:r>
        <w:r>
          <w:rPr>
            <w:noProof/>
            <w:webHidden/>
          </w:rPr>
          <w:instrText xml:space="preserve"> PAGEREF _Toc93073263 \h </w:instrText>
        </w:r>
        <w:r>
          <w:rPr>
            <w:noProof/>
            <w:webHidden/>
          </w:rPr>
        </w:r>
        <w:r>
          <w:rPr>
            <w:noProof/>
            <w:webHidden/>
          </w:rPr>
          <w:fldChar w:fldCharType="separate"/>
        </w:r>
        <w:r>
          <w:rPr>
            <w:noProof/>
            <w:webHidden/>
          </w:rPr>
          <w:t>25</w:t>
        </w:r>
        <w:r>
          <w:rPr>
            <w:noProof/>
            <w:webHidden/>
          </w:rPr>
          <w:fldChar w:fldCharType="end"/>
        </w:r>
      </w:hyperlink>
    </w:p>
    <w:p w14:paraId="3CB585C7" w14:textId="035B711B" w:rsidR="0057072A" w:rsidRDefault="0057072A">
      <w:pPr>
        <w:pStyle w:val="TOC3"/>
        <w:tabs>
          <w:tab w:val="left" w:pos="1680"/>
        </w:tabs>
        <w:rPr>
          <w:rFonts w:asciiTheme="minorHAnsi" w:eastAsiaTheme="minorEastAsia" w:hAnsiTheme="minorHAnsi" w:cstheme="minorBidi"/>
          <w:noProof/>
          <w:szCs w:val="22"/>
        </w:rPr>
      </w:pPr>
      <w:hyperlink w:anchor="_Toc93073264" w:history="1">
        <w:r w:rsidRPr="007E3D8B">
          <w:rPr>
            <w:rStyle w:val="afd"/>
            <w:rFonts w:cs="Times New Roman"/>
            <w:noProof/>
            <w14:scene3d>
              <w14:camera w14:prst="orthographicFront"/>
              <w14:lightRig w14:rig="threePt" w14:dir="t">
                <w14:rot w14:lat="0" w14:lon="0" w14:rev="0"/>
              </w14:lightRig>
            </w14:scene3d>
          </w:rPr>
          <w:t>5.1.7</w:t>
        </w:r>
        <w:r>
          <w:rPr>
            <w:rFonts w:asciiTheme="minorHAnsi" w:eastAsiaTheme="minorEastAsia" w:hAnsiTheme="minorHAnsi" w:cstheme="minorBidi"/>
            <w:noProof/>
            <w:szCs w:val="22"/>
          </w:rPr>
          <w:tab/>
        </w:r>
        <w:r w:rsidRPr="007E3D8B">
          <w:rPr>
            <w:rStyle w:val="afd"/>
            <w:noProof/>
          </w:rPr>
          <w:t>安全管理机构测评</w:t>
        </w:r>
        <w:r>
          <w:rPr>
            <w:noProof/>
            <w:webHidden/>
          </w:rPr>
          <w:tab/>
        </w:r>
        <w:r>
          <w:rPr>
            <w:noProof/>
            <w:webHidden/>
          </w:rPr>
          <w:fldChar w:fldCharType="begin"/>
        </w:r>
        <w:r>
          <w:rPr>
            <w:noProof/>
            <w:webHidden/>
          </w:rPr>
          <w:instrText xml:space="preserve"> PAGEREF _Toc93073264 \h </w:instrText>
        </w:r>
        <w:r>
          <w:rPr>
            <w:noProof/>
            <w:webHidden/>
          </w:rPr>
        </w:r>
        <w:r>
          <w:rPr>
            <w:noProof/>
            <w:webHidden/>
          </w:rPr>
          <w:fldChar w:fldCharType="separate"/>
        </w:r>
        <w:r>
          <w:rPr>
            <w:noProof/>
            <w:webHidden/>
          </w:rPr>
          <w:t>26</w:t>
        </w:r>
        <w:r>
          <w:rPr>
            <w:noProof/>
            <w:webHidden/>
          </w:rPr>
          <w:fldChar w:fldCharType="end"/>
        </w:r>
      </w:hyperlink>
    </w:p>
    <w:p w14:paraId="1AD9F5DE" w14:textId="2642CF08" w:rsidR="0057072A" w:rsidRDefault="0057072A">
      <w:pPr>
        <w:pStyle w:val="TOC3"/>
        <w:tabs>
          <w:tab w:val="left" w:pos="1680"/>
        </w:tabs>
        <w:rPr>
          <w:rFonts w:asciiTheme="minorHAnsi" w:eastAsiaTheme="minorEastAsia" w:hAnsiTheme="minorHAnsi" w:cstheme="minorBidi"/>
          <w:noProof/>
          <w:szCs w:val="22"/>
        </w:rPr>
      </w:pPr>
      <w:hyperlink w:anchor="_Toc93073265" w:history="1">
        <w:r w:rsidRPr="007E3D8B">
          <w:rPr>
            <w:rStyle w:val="afd"/>
            <w:rFonts w:cs="Times New Roman"/>
            <w:noProof/>
            <w14:scene3d>
              <w14:camera w14:prst="orthographicFront"/>
              <w14:lightRig w14:rig="threePt" w14:dir="t">
                <w14:rot w14:lat="0" w14:lon="0" w14:rev="0"/>
              </w14:lightRig>
            </w14:scene3d>
          </w:rPr>
          <w:t>5.1.8</w:t>
        </w:r>
        <w:r>
          <w:rPr>
            <w:rFonts w:asciiTheme="minorHAnsi" w:eastAsiaTheme="minorEastAsia" w:hAnsiTheme="minorHAnsi" w:cstheme="minorBidi"/>
            <w:noProof/>
            <w:szCs w:val="22"/>
          </w:rPr>
          <w:tab/>
        </w:r>
        <w:r w:rsidRPr="007E3D8B">
          <w:rPr>
            <w:rStyle w:val="afd"/>
            <w:noProof/>
          </w:rPr>
          <w:t>安全管理人员测评</w:t>
        </w:r>
        <w:r>
          <w:rPr>
            <w:noProof/>
            <w:webHidden/>
          </w:rPr>
          <w:tab/>
        </w:r>
        <w:r>
          <w:rPr>
            <w:noProof/>
            <w:webHidden/>
          </w:rPr>
          <w:fldChar w:fldCharType="begin"/>
        </w:r>
        <w:r>
          <w:rPr>
            <w:noProof/>
            <w:webHidden/>
          </w:rPr>
          <w:instrText xml:space="preserve"> PAGEREF _Toc93073265 \h </w:instrText>
        </w:r>
        <w:r>
          <w:rPr>
            <w:noProof/>
            <w:webHidden/>
          </w:rPr>
        </w:r>
        <w:r>
          <w:rPr>
            <w:noProof/>
            <w:webHidden/>
          </w:rPr>
          <w:fldChar w:fldCharType="separate"/>
        </w:r>
        <w:r>
          <w:rPr>
            <w:noProof/>
            <w:webHidden/>
          </w:rPr>
          <w:t>27</w:t>
        </w:r>
        <w:r>
          <w:rPr>
            <w:noProof/>
            <w:webHidden/>
          </w:rPr>
          <w:fldChar w:fldCharType="end"/>
        </w:r>
      </w:hyperlink>
    </w:p>
    <w:p w14:paraId="36B9FF92" w14:textId="05A3871A" w:rsidR="0057072A" w:rsidRDefault="0057072A">
      <w:pPr>
        <w:pStyle w:val="TOC3"/>
        <w:tabs>
          <w:tab w:val="left" w:pos="1680"/>
        </w:tabs>
        <w:rPr>
          <w:rFonts w:asciiTheme="minorHAnsi" w:eastAsiaTheme="minorEastAsia" w:hAnsiTheme="minorHAnsi" w:cstheme="minorBidi"/>
          <w:noProof/>
          <w:szCs w:val="22"/>
        </w:rPr>
      </w:pPr>
      <w:hyperlink w:anchor="_Toc93073266" w:history="1">
        <w:r w:rsidRPr="007E3D8B">
          <w:rPr>
            <w:rStyle w:val="afd"/>
            <w:rFonts w:cs="Times New Roman"/>
            <w:noProof/>
            <w14:scene3d>
              <w14:camera w14:prst="orthographicFront"/>
              <w14:lightRig w14:rig="threePt" w14:dir="t">
                <w14:rot w14:lat="0" w14:lon="0" w14:rev="0"/>
              </w14:lightRig>
            </w14:scene3d>
          </w:rPr>
          <w:t>5.1.9</w:t>
        </w:r>
        <w:r>
          <w:rPr>
            <w:rFonts w:asciiTheme="minorHAnsi" w:eastAsiaTheme="minorEastAsia" w:hAnsiTheme="minorHAnsi" w:cstheme="minorBidi"/>
            <w:noProof/>
            <w:szCs w:val="22"/>
          </w:rPr>
          <w:tab/>
        </w:r>
        <w:r w:rsidRPr="007E3D8B">
          <w:rPr>
            <w:rStyle w:val="afd"/>
            <w:noProof/>
          </w:rPr>
          <w:t>安全建设管理测评</w:t>
        </w:r>
        <w:r>
          <w:rPr>
            <w:noProof/>
            <w:webHidden/>
          </w:rPr>
          <w:tab/>
        </w:r>
        <w:r>
          <w:rPr>
            <w:noProof/>
            <w:webHidden/>
          </w:rPr>
          <w:fldChar w:fldCharType="begin"/>
        </w:r>
        <w:r>
          <w:rPr>
            <w:noProof/>
            <w:webHidden/>
          </w:rPr>
          <w:instrText xml:space="preserve"> PAGEREF _Toc93073266 \h </w:instrText>
        </w:r>
        <w:r>
          <w:rPr>
            <w:noProof/>
            <w:webHidden/>
          </w:rPr>
        </w:r>
        <w:r>
          <w:rPr>
            <w:noProof/>
            <w:webHidden/>
          </w:rPr>
          <w:fldChar w:fldCharType="separate"/>
        </w:r>
        <w:r>
          <w:rPr>
            <w:noProof/>
            <w:webHidden/>
          </w:rPr>
          <w:t>29</w:t>
        </w:r>
        <w:r>
          <w:rPr>
            <w:noProof/>
            <w:webHidden/>
          </w:rPr>
          <w:fldChar w:fldCharType="end"/>
        </w:r>
      </w:hyperlink>
    </w:p>
    <w:p w14:paraId="188E472D" w14:textId="773FE935" w:rsidR="0057072A" w:rsidRDefault="0057072A">
      <w:pPr>
        <w:pStyle w:val="TOC3"/>
        <w:tabs>
          <w:tab w:val="left" w:pos="1680"/>
        </w:tabs>
        <w:rPr>
          <w:rFonts w:asciiTheme="minorHAnsi" w:eastAsiaTheme="minorEastAsia" w:hAnsiTheme="minorHAnsi" w:cstheme="minorBidi"/>
          <w:noProof/>
          <w:szCs w:val="22"/>
        </w:rPr>
      </w:pPr>
      <w:hyperlink w:anchor="_Toc93073267" w:history="1">
        <w:r w:rsidRPr="007E3D8B">
          <w:rPr>
            <w:rStyle w:val="afd"/>
            <w:rFonts w:cs="Times New Roman"/>
            <w:noProof/>
            <w14:scene3d>
              <w14:camera w14:prst="orthographicFront"/>
              <w14:lightRig w14:rig="threePt" w14:dir="t">
                <w14:rot w14:lat="0" w14:lon="0" w14:rev="0"/>
              </w14:lightRig>
            </w14:scene3d>
          </w:rPr>
          <w:t>5.1.10</w:t>
        </w:r>
        <w:r>
          <w:rPr>
            <w:rFonts w:asciiTheme="minorHAnsi" w:eastAsiaTheme="minorEastAsia" w:hAnsiTheme="minorHAnsi" w:cstheme="minorBidi"/>
            <w:noProof/>
            <w:szCs w:val="22"/>
          </w:rPr>
          <w:tab/>
        </w:r>
        <w:r w:rsidRPr="007E3D8B">
          <w:rPr>
            <w:rStyle w:val="afd"/>
            <w:noProof/>
          </w:rPr>
          <w:t>安全运维管理测评</w:t>
        </w:r>
        <w:r>
          <w:rPr>
            <w:noProof/>
            <w:webHidden/>
          </w:rPr>
          <w:tab/>
        </w:r>
        <w:r>
          <w:rPr>
            <w:noProof/>
            <w:webHidden/>
          </w:rPr>
          <w:fldChar w:fldCharType="begin"/>
        </w:r>
        <w:r>
          <w:rPr>
            <w:noProof/>
            <w:webHidden/>
          </w:rPr>
          <w:instrText xml:space="preserve"> PAGEREF _Toc93073267 \h </w:instrText>
        </w:r>
        <w:r>
          <w:rPr>
            <w:noProof/>
            <w:webHidden/>
          </w:rPr>
        </w:r>
        <w:r>
          <w:rPr>
            <w:noProof/>
            <w:webHidden/>
          </w:rPr>
          <w:fldChar w:fldCharType="separate"/>
        </w:r>
        <w:r>
          <w:rPr>
            <w:noProof/>
            <w:webHidden/>
          </w:rPr>
          <w:t>31</w:t>
        </w:r>
        <w:r>
          <w:rPr>
            <w:noProof/>
            <w:webHidden/>
          </w:rPr>
          <w:fldChar w:fldCharType="end"/>
        </w:r>
      </w:hyperlink>
    </w:p>
    <w:p w14:paraId="254D5999" w14:textId="78C032BB" w:rsidR="0057072A" w:rsidRDefault="0057072A">
      <w:pPr>
        <w:pStyle w:val="TOC2"/>
        <w:tabs>
          <w:tab w:val="left" w:pos="1260"/>
          <w:tab w:val="right" w:leader="dot" w:pos="9628"/>
        </w:tabs>
        <w:rPr>
          <w:rFonts w:asciiTheme="minorHAnsi" w:eastAsiaTheme="minorEastAsia" w:hAnsiTheme="minorHAnsi" w:cstheme="minorBidi"/>
          <w:noProof/>
          <w:szCs w:val="22"/>
        </w:rPr>
      </w:pPr>
      <w:hyperlink w:anchor="_Toc93073268" w:history="1">
        <w:r w:rsidRPr="007E3D8B">
          <w:rPr>
            <w:rStyle w:val="afd"/>
            <w:rFonts w:cs="Times New Roman"/>
            <w:noProof/>
            <w14:scene3d>
              <w14:camera w14:prst="orthographicFront"/>
              <w14:lightRig w14:rig="threePt" w14:dir="t">
                <w14:rot w14:lat="0" w14:lon="0" w14:rev="0"/>
              </w14:lightRig>
            </w14:scene3d>
          </w:rPr>
          <w:t>5.2</w:t>
        </w:r>
        <w:r>
          <w:rPr>
            <w:rFonts w:asciiTheme="minorHAnsi" w:eastAsiaTheme="minorEastAsia" w:hAnsiTheme="minorHAnsi" w:cstheme="minorBidi"/>
            <w:noProof/>
            <w:szCs w:val="22"/>
          </w:rPr>
          <w:tab/>
        </w:r>
        <w:r w:rsidRPr="007E3D8B">
          <w:rPr>
            <w:rStyle w:val="afd"/>
            <w:noProof/>
          </w:rPr>
          <w:t>工具测试</w:t>
        </w:r>
        <w:r>
          <w:rPr>
            <w:noProof/>
            <w:webHidden/>
          </w:rPr>
          <w:tab/>
        </w:r>
        <w:r>
          <w:rPr>
            <w:noProof/>
            <w:webHidden/>
          </w:rPr>
          <w:fldChar w:fldCharType="begin"/>
        </w:r>
        <w:r>
          <w:rPr>
            <w:noProof/>
            <w:webHidden/>
          </w:rPr>
          <w:instrText xml:space="preserve"> PAGEREF _Toc93073268 \h </w:instrText>
        </w:r>
        <w:r>
          <w:rPr>
            <w:noProof/>
            <w:webHidden/>
          </w:rPr>
        </w:r>
        <w:r>
          <w:rPr>
            <w:noProof/>
            <w:webHidden/>
          </w:rPr>
          <w:fldChar w:fldCharType="separate"/>
        </w:r>
        <w:r>
          <w:rPr>
            <w:noProof/>
            <w:webHidden/>
          </w:rPr>
          <w:t>34</w:t>
        </w:r>
        <w:r>
          <w:rPr>
            <w:noProof/>
            <w:webHidden/>
          </w:rPr>
          <w:fldChar w:fldCharType="end"/>
        </w:r>
      </w:hyperlink>
    </w:p>
    <w:p w14:paraId="23730AAA" w14:textId="4F734C57" w:rsidR="0057072A" w:rsidRDefault="0057072A">
      <w:pPr>
        <w:pStyle w:val="TOC2"/>
        <w:tabs>
          <w:tab w:val="left" w:pos="1260"/>
          <w:tab w:val="right" w:leader="dot" w:pos="9628"/>
        </w:tabs>
        <w:rPr>
          <w:rFonts w:asciiTheme="minorHAnsi" w:eastAsiaTheme="minorEastAsia" w:hAnsiTheme="minorHAnsi" w:cstheme="minorBidi"/>
          <w:noProof/>
          <w:szCs w:val="22"/>
        </w:rPr>
      </w:pPr>
      <w:hyperlink w:anchor="_Toc93073269" w:history="1">
        <w:r w:rsidRPr="007E3D8B">
          <w:rPr>
            <w:rStyle w:val="afd"/>
            <w:rFonts w:cs="Times New Roman"/>
            <w:noProof/>
            <w14:scene3d>
              <w14:camera w14:prst="orthographicFront"/>
              <w14:lightRig w14:rig="threePt" w14:dir="t">
                <w14:rot w14:lat="0" w14:lon="0" w14:rev="0"/>
              </w14:lightRig>
            </w14:scene3d>
          </w:rPr>
          <w:t>5.3</w:t>
        </w:r>
        <w:r>
          <w:rPr>
            <w:rFonts w:asciiTheme="minorHAnsi" w:eastAsiaTheme="minorEastAsia" w:hAnsiTheme="minorHAnsi" w:cstheme="minorBidi"/>
            <w:noProof/>
            <w:szCs w:val="22"/>
          </w:rPr>
          <w:tab/>
        </w:r>
        <w:r w:rsidRPr="007E3D8B">
          <w:rPr>
            <w:rStyle w:val="afd"/>
            <w:noProof/>
          </w:rPr>
          <w:t>测评风险及应对措施</w:t>
        </w:r>
        <w:r>
          <w:rPr>
            <w:noProof/>
            <w:webHidden/>
          </w:rPr>
          <w:tab/>
        </w:r>
        <w:r>
          <w:rPr>
            <w:noProof/>
            <w:webHidden/>
          </w:rPr>
          <w:fldChar w:fldCharType="begin"/>
        </w:r>
        <w:r>
          <w:rPr>
            <w:noProof/>
            <w:webHidden/>
          </w:rPr>
          <w:instrText xml:space="preserve"> PAGEREF _Toc93073269 \h </w:instrText>
        </w:r>
        <w:r>
          <w:rPr>
            <w:noProof/>
            <w:webHidden/>
          </w:rPr>
        </w:r>
        <w:r>
          <w:rPr>
            <w:noProof/>
            <w:webHidden/>
          </w:rPr>
          <w:fldChar w:fldCharType="separate"/>
        </w:r>
        <w:r>
          <w:rPr>
            <w:noProof/>
            <w:webHidden/>
          </w:rPr>
          <w:t>35</w:t>
        </w:r>
        <w:r>
          <w:rPr>
            <w:noProof/>
            <w:webHidden/>
          </w:rPr>
          <w:fldChar w:fldCharType="end"/>
        </w:r>
      </w:hyperlink>
    </w:p>
    <w:p w14:paraId="0F6CEB8F" w14:textId="7EBB6D25" w:rsidR="0057072A" w:rsidRDefault="0057072A">
      <w:pPr>
        <w:pStyle w:val="TOC2"/>
        <w:tabs>
          <w:tab w:val="left" w:pos="1260"/>
          <w:tab w:val="right" w:leader="dot" w:pos="9628"/>
        </w:tabs>
        <w:rPr>
          <w:rFonts w:asciiTheme="minorHAnsi" w:eastAsiaTheme="minorEastAsia" w:hAnsiTheme="minorHAnsi" w:cstheme="minorBidi"/>
          <w:noProof/>
          <w:szCs w:val="22"/>
        </w:rPr>
      </w:pPr>
      <w:hyperlink w:anchor="_Toc93073270" w:history="1">
        <w:r w:rsidRPr="007E3D8B">
          <w:rPr>
            <w:rStyle w:val="afd"/>
            <w:rFonts w:cs="Times New Roman"/>
            <w:noProof/>
            <w14:scene3d>
              <w14:camera w14:prst="orthographicFront"/>
              <w14:lightRig w14:rig="threePt" w14:dir="t">
                <w14:rot w14:lat="0" w14:lon="0" w14:rev="0"/>
              </w14:lightRig>
            </w14:scene3d>
          </w:rPr>
          <w:t>5.4</w:t>
        </w:r>
        <w:r>
          <w:rPr>
            <w:rFonts w:asciiTheme="minorHAnsi" w:eastAsiaTheme="minorEastAsia" w:hAnsiTheme="minorHAnsi" w:cstheme="minorBidi"/>
            <w:noProof/>
            <w:szCs w:val="22"/>
          </w:rPr>
          <w:tab/>
        </w:r>
        <w:r w:rsidRPr="007E3D8B">
          <w:rPr>
            <w:rStyle w:val="afd"/>
            <w:noProof/>
          </w:rPr>
          <w:t>整体测评</w:t>
        </w:r>
        <w:r>
          <w:rPr>
            <w:noProof/>
            <w:webHidden/>
          </w:rPr>
          <w:tab/>
        </w:r>
        <w:r>
          <w:rPr>
            <w:noProof/>
            <w:webHidden/>
          </w:rPr>
          <w:fldChar w:fldCharType="begin"/>
        </w:r>
        <w:r>
          <w:rPr>
            <w:noProof/>
            <w:webHidden/>
          </w:rPr>
          <w:instrText xml:space="preserve"> PAGEREF _Toc93073270 \h </w:instrText>
        </w:r>
        <w:r>
          <w:rPr>
            <w:noProof/>
            <w:webHidden/>
          </w:rPr>
        </w:r>
        <w:r>
          <w:rPr>
            <w:noProof/>
            <w:webHidden/>
          </w:rPr>
          <w:fldChar w:fldCharType="separate"/>
        </w:r>
        <w:r>
          <w:rPr>
            <w:noProof/>
            <w:webHidden/>
          </w:rPr>
          <w:t>36</w:t>
        </w:r>
        <w:r>
          <w:rPr>
            <w:noProof/>
            <w:webHidden/>
          </w:rPr>
          <w:fldChar w:fldCharType="end"/>
        </w:r>
      </w:hyperlink>
    </w:p>
    <w:p w14:paraId="60959195" w14:textId="41B2E01A" w:rsidR="0057072A" w:rsidRDefault="0057072A">
      <w:pPr>
        <w:pStyle w:val="TOC1"/>
        <w:rPr>
          <w:rFonts w:asciiTheme="minorHAnsi" w:eastAsiaTheme="minorEastAsia" w:hAnsiTheme="minorHAnsi" w:cstheme="minorBidi"/>
          <w:noProof/>
        </w:rPr>
      </w:pPr>
      <w:hyperlink w:anchor="_Toc93073271" w:history="1">
        <w:r w:rsidRPr="007E3D8B">
          <w:rPr>
            <w:rStyle w:val="afd"/>
            <w:rFonts w:ascii="Arial" w:hAnsi="Arial" w:cs="Arial"/>
            <w:noProof/>
            <w:snapToGrid w:val="0"/>
            <w:kern w:val="0"/>
          </w:rPr>
          <w:t>等级保护测评方案用户确认</w:t>
        </w:r>
        <w:r>
          <w:rPr>
            <w:noProof/>
            <w:webHidden/>
          </w:rPr>
          <w:tab/>
        </w:r>
        <w:r>
          <w:rPr>
            <w:noProof/>
            <w:webHidden/>
          </w:rPr>
          <w:fldChar w:fldCharType="begin"/>
        </w:r>
        <w:r>
          <w:rPr>
            <w:noProof/>
            <w:webHidden/>
          </w:rPr>
          <w:instrText xml:space="preserve"> PAGEREF _Toc93073271 \h </w:instrText>
        </w:r>
        <w:r>
          <w:rPr>
            <w:noProof/>
            <w:webHidden/>
          </w:rPr>
        </w:r>
        <w:r>
          <w:rPr>
            <w:noProof/>
            <w:webHidden/>
          </w:rPr>
          <w:fldChar w:fldCharType="separate"/>
        </w:r>
        <w:r>
          <w:rPr>
            <w:noProof/>
            <w:webHidden/>
          </w:rPr>
          <w:t>40</w:t>
        </w:r>
        <w:r>
          <w:rPr>
            <w:noProof/>
            <w:webHidden/>
          </w:rPr>
          <w:fldChar w:fldCharType="end"/>
        </w:r>
      </w:hyperlink>
    </w:p>
    <w:p w14:paraId="69BB3763" w14:textId="64FEE9A7"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0" w:name="_Toc93073227"/>
      <w:r>
        <w:rPr>
          <w:rFonts w:ascii="Arial" w:cs="Arial" w:hint="eastAsia"/>
        </w:rPr>
        <w:lastRenderedPageBreak/>
        <w:t>概述</w:t>
      </w:r>
      <w:bookmarkEnd w:id="0"/>
    </w:p>
    <w:p w14:paraId="58796838" w14:textId="77777777" w:rsidR="006548BD" w:rsidRDefault="00C40723">
      <w:pPr>
        <w:pStyle w:val="20"/>
        <w:numPr>
          <w:ilvl w:val="1"/>
          <w:numId w:val="4"/>
        </w:numPr>
      </w:pPr>
      <w:bookmarkStart w:id="1" w:name="_Toc93073228"/>
      <w:r>
        <w:rPr>
          <w:rFonts w:hint="eastAsia"/>
        </w:rPr>
        <w:t>项目简介</w:t>
      </w:r>
      <w:bookmarkEnd w:id="1"/>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4273F6F3"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（第三级）</w:t>
      </w:r>
      <w:r>
        <w:rPr>
          <w:rFonts w:ascii="Times New Roman" w:hAnsi="Times New Roman" w:hint="eastAsia"/>
          <w:color w:val="FF0000"/>
          <w:sz w:val="24"/>
        </w:rPr>
        <w:t>S3A3G3</w:t>
      </w:r>
      <w:r>
        <w:rPr>
          <w:rFonts w:ascii="Times New Roman" w:hAnsi="Times New Roman"/>
          <w:sz w:val="24"/>
        </w:rPr>
        <w:t>的要求。</w:t>
      </w:r>
    </w:p>
    <w:p w14:paraId="4E93BC8A" w14:textId="77777777" w:rsidR="006548BD" w:rsidRDefault="00C40723">
      <w:pPr>
        <w:pStyle w:val="20"/>
      </w:pPr>
      <w:bookmarkStart w:id="2" w:name="_Toc93073229"/>
      <w:r>
        <w:rPr>
          <w:rFonts w:hint="eastAsia"/>
        </w:rPr>
        <w:t>测评依据</w:t>
      </w:r>
      <w:bookmarkEnd w:id="2"/>
    </w:p>
    <w:p w14:paraId="467A0611" w14:textId="77777777" w:rsidR="00E01F79" w:rsidRDefault="00E01F79" w:rsidP="00E01F79">
      <w:pPr>
        <w:widowControl/>
        <w:spacing w:line="360" w:lineRule="auto"/>
        <w:ind w:firstLineChars="187" w:firstLine="449"/>
        <w:rPr>
          <w:rFonts w:ascii="宋体" w:hAnsi="宋体"/>
          <w:sz w:val="24"/>
        </w:rPr>
      </w:pPr>
      <w:r>
        <w:rPr>
          <w:rFonts w:ascii="宋体" w:hAnsi="宋体" w:hint="eastAsia"/>
          <w:sz w:val="24"/>
        </w:rPr>
        <w:t>以下标准为本次测评的主要依据标准：</w:t>
      </w:r>
    </w:p>
    <w:p w14:paraId="52479F41"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22239-2019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网络安全等级保护基本要求》</w:t>
      </w:r>
    </w:p>
    <w:p w14:paraId="20B55BBA"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28448-2019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网络安全等级保护测评要求》</w:t>
      </w:r>
    </w:p>
    <w:p w14:paraId="688CC39D" w14:textId="77777777" w:rsidR="00E01F79" w:rsidRDefault="00E01F79" w:rsidP="00E01F79">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7B393E17"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 xml:space="preserve">GB/T 17859—1999 </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5E0FF350"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28449-2018</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网络安全等级保护测评过程指南》</w:t>
      </w:r>
    </w:p>
    <w:p w14:paraId="24F620C0" w14:textId="77777777" w:rsidR="00E01F79"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20984-2007</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信息安全风险评估规范》</w:t>
      </w:r>
    </w:p>
    <w:p w14:paraId="46025324" w14:textId="77777777" w:rsidR="006548BD" w:rsidRDefault="00925725">
      <w:pPr>
        <w:pStyle w:val="1"/>
        <w:numPr>
          <w:ilvl w:val="0"/>
          <w:numId w:val="1"/>
        </w:numPr>
        <w:tabs>
          <w:tab w:val="left" w:pos="0"/>
        </w:tabs>
        <w:ind w:left="0" w:firstLine="0"/>
        <w:rPr>
          <w:rFonts w:ascii="Arial" w:cs="Arial"/>
        </w:rPr>
      </w:pPr>
      <w:bookmarkStart w:id="3" w:name="_Toc93073230"/>
      <w:r>
        <w:rPr>
          <w:rFonts w:ascii="Arial" w:cs="Arial" w:hint="eastAsia"/>
        </w:rPr>
        <w:t>被测对象</w:t>
      </w:r>
      <w:r w:rsidR="00C40723">
        <w:rPr>
          <w:rFonts w:ascii="Arial" w:cs="Arial" w:hint="eastAsia"/>
        </w:rPr>
        <w:t>描述</w:t>
      </w:r>
      <w:bookmarkEnd w:id="3"/>
    </w:p>
    <w:p w14:paraId="623C6218" w14:textId="77777777" w:rsidR="006548BD" w:rsidRDefault="00C40723">
      <w:pPr>
        <w:pStyle w:val="20"/>
        <w:numPr>
          <w:ilvl w:val="1"/>
          <w:numId w:val="5"/>
        </w:numPr>
      </w:pPr>
      <w:bookmarkStart w:id="4" w:name="_Toc229389882"/>
      <w:bookmarkStart w:id="5" w:name="_Toc523861682"/>
      <w:bookmarkStart w:id="6" w:name="_Toc93073231"/>
      <w:r>
        <w:t>承载的业务</w:t>
      </w:r>
      <w:bookmarkEnd w:id="4"/>
      <w:r>
        <w:t>情况</w:t>
      </w:r>
      <w:bookmarkEnd w:id="5"/>
      <w:bookmarkEnd w:id="6"/>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4D77D6D9" w14:textId="77777777" w:rsidR="006548BD" w:rsidRDefault="006548BD">
      <w:pPr>
        <w:spacing w:line="360" w:lineRule="auto"/>
        <w:ind w:firstLineChars="200" w:firstLine="480"/>
        <w:jc w:val="center"/>
        <w:rPr>
          <w:rFonts w:ascii="宋体" w:hAnsi="宋体"/>
          <w:sz w:val="24"/>
        </w:rPr>
      </w:pPr>
    </w:p>
    <w:p w14:paraId="49F6A06A" w14:textId="77777777"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Pr>
          <w:rFonts w:ascii="宋体" w:hAnsi="宋体" w:hint="eastAsia"/>
          <w:color w:val="FF0000"/>
          <w:szCs w:val="21"/>
        </w:rPr>
        <w:t>业务截图</w:t>
      </w:r>
    </w:p>
    <w:p w14:paraId="1574D934" w14:textId="77777777" w:rsidR="000B1C9F" w:rsidRDefault="000B1C9F" w:rsidP="000B1C9F">
      <w:pPr>
        <w:spacing w:line="360" w:lineRule="auto"/>
        <w:ind w:firstLineChars="200" w:firstLine="480"/>
        <w:jc w:val="center"/>
        <w:rPr>
          <w:rFonts w:ascii="宋体" w:hAnsi="宋体"/>
          <w:sz w:val="24"/>
        </w:rPr>
      </w:pPr>
    </w:p>
    <w:p w14:paraId="3EBD5970" w14:textId="50670E35"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011CE459" w14:textId="77777777" w:rsidR="000B1C9F" w:rsidRDefault="000B1C9F" w:rsidP="000B1C9F">
      <w:pPr>
        <w:spacing w:line="360" w:lineRule="auto"/>
        <w:ind w:firstLineChars="200" w:firstLine="480"/>
        <w:jc w:val="center"/>
        <w:rPr>
          <w:rFonts w:ascii="宋体" w:hAnsi="宋体"/>
          <w:sz w:val="24"/>
        </w:rPr>
      </w:pPr>
    </w:p>
    <w:p w14:paraId="4C70E8D2" w14:textId="4BD8F129"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22A0ACDD" w14:textId="77777777" w:rsidR="000B1C9F" w:rsidRDefault="000B1C9F" w:rsidP="000B1C9F">
      <w:pPr>
        <w:spacing w:line="360" w:lineRule="auto"/>
        <w:ind w:firstLineChars="200" w:firstLine="480"/>
        <w:jc w:val="center"/>
        <w:rPr>
          <w:rFonts w:ascii="宋体" w:hAnsi="宋体"/>
          <w:sz w:val="24"/>
        </w:rPr>
      </w:pPr>
    </w:p>
    <w:p w14:paraId="091460CC" w14:textId="154DCDEF"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66A95C23" w14:textId="77777777" w:rsidR="006548BD" w:rsidRDefault="00C40723">
      <w:pPr>
        <w:pStyle w:val="20"/>
        <w:numPr>
          <w:ilvl w:val="1"/>
          <w:numId w:val="5"/>
        </w:numPr>
      </w:pPr>
      <w:bookmarkStart w:id="7" w:name="_Toc93073232"/>
      <w:r>
        <w:rPr>
          <w:rFonts w:hint="eastAsia"/>
        </w:rPr>
        <w:t>定级情况</w:t>
      </w:r>
      <w:bookmarkEnd w:id="7"/>
    </w:p>
    <w:p w14:paraId="1FEB8E8B"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Pr>
          <w:rFonts w:ascii="宋体" w:hAnsi="宋体"/>
          <w:color w:val="FF0000"/>
          <w:sz w:val="24"/>
          <w:szCs w:val="24"/>
        </w:rPr>
        <w:t>3</w:t>
      </w:r>
      <w:r>
        <w:rPr>
          <w:rFonts w:ascii="宋体" w:hAnsi="宋体" w:hint="eastAsia"/>
          <w:color w:val="FF0000"/>
          <w:sz w:val="24"/>
          <w:szCs w:val="24"/>
        </w:rPr>
        <w:t>。</w:t>
      </w:r>
    </w:p>
    <w:p w14:paraId="4D99CD99"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系统服务遭到破坏中断后，对社会秩序和公共利益造成严重损害，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Pr>
          <w:rFonts w:ascii="宋体" w:hAnsi="宋体"/>
          <w:color w:val="FF0000"/>
          <w:sz w:val="24"/>
          <w:szCs w:val="24"/>
        </w:rPr>
        <w:t>3</w:t>
      </w:r>
      <w:r>
        <w:rPr>
          <w:rFonts w:ascii="宋体" w:hAnsi="宋体" w:hint="eastAsia"/>
          <w:color w:val="FF0000"/>
          <w:sz w:val="24"/>
          <w:szCs w:val="24"/>
        </w:rPr>
        <w:t>。</w:t>
      </w:r>
    </w:p>
    <w:p w14:paraId="20714A8A" w14:textId="30E8F7E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ED068E">
        <w:rPr>
          <w:rFonts w:ascii="宋体" w:hAnsi="宋体" w:hint="eastAsia"/>
          <w:color w:val="FF0000"/>
          <w:sz w:val="24"/>
        </w:rPr>
        <w:t>三</w:t>
      </w:r>
      <w:r>
        <w:rPr>
          <w:rFonts w:ascii="宋体" w:hAnsi="宋体"/>
          <w:sz w:val="24"/>
        </w:rPr>
        <w:t>级（</w:t>
      </w:r>
      <w:r>
        <w:rPr>
          <w:rFonts w:ascii="宋体" w:hAnsi="宋体"/>
          <w:color w:val="FF0000"/>
          <w:sz w:val="24"/>
        </w:rPr>
        <w:t>S</w:t>
      </w:r>
      <w:r w:rsidR="00ED068E">
        <w:rPr>
          <w:rFonts w:ascii="宋体" w:hAnsi="宋体"/>
          <w:color w:val="FF0000"/>
          <w:sz w:val="24"/>
        </w:rPr>
        <w:t>3</w:t>
      </w:r>
      <w:r>
        <w:rPr>
          <w:rFonts w:ascii="宋体" w:hAnsi="宋体"/>
          <w:color w:val="FF0000"/>
          <w:sz w:val="24"/>
        </w:rPr>
        <w:t>A</w:t>
      </w:r>
      <w:r w:rsidR="00ED068E">
        <w:rPr>
          <w:rFonts w:ascii="宋体" w:hAnsi="宋体"/>
          <w:color w:val="FF0000"/>
          <w:sz w:val="24"/>
        </w:rPr>
        <w:t>3</w:t>
      </w:r>
      <w:r>
        <w:rPr>
          <w:rFonts w:ascii="宋体" w:hAnsi="宋体"/>
          <w:color w:val="FF0000"/>
          <w:sz w:val="24"/>
        </w:rPr>
        <w:t>G</w:t>
      </w:r>
      <w:r w:rsidR="00ED068E">
        <w:rPr>
          <w:rFonts w:ascii="宋体" w:hAnsi="宋体"/>
          <w:color w:val="FF0000"/>
          <w:sz w:val="24"/>
        </w:rPr>
        <w:t>3</w:t>
      </w:r>
      <w:r>
        <w:rPr>
          <w:rFonts w:ascii="宋体" w:hAnsi="宋体"/>
          <w:sz w:val="24"/>
        </w:rPr>
        <w:t>）。</w:t>
      </w:r>
    </w:p>
    <w:p w14:paraId="35454F73" w14:textId="77777777" w:rsidR="006548BD" w:rsidRDefault="00C40723">
      <w:pPr>
        <w:pStyle w:val="20"/>
      </w:pPr>
      <w:bookmarkStart w:id="8" w:name="_Toc93073233"/>
      <w:r>
        <w:rPr>
          <w:rFonts w:hint="eastAsia"/>
        </w:rPr>
        <w:t>网络结构</w:t>
      </w:r>
      <w:bookmarkEnd w:id="8"/>
    </w:p>
    <w:p w14:paraId="3F05B4E9" w14:textId="77777777" w:rsidR="006548BD" w:rsidRDefault="00C40723">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58FA2915" w14:textId="186BFBB6"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E01F79">
        <w:rPr>
          <w:rFonts w:ascii="宋体" w:hAnsi="宋体" w:hint="eastAsia"/>
          <w:color w:val="FF0000"/>
          <w:szCs w:val="21"/>
        </w:rPr>
        <w:t>x</w:t>
      </w:r>
      <w:r>
        <w:rPr>
          <w:rFonts w:ascii="宋体" w:hAnsi="宋体" w:hint="eastAsia"/>
          <w:color w:val="FF0000"/>
          <w:szCs w:val="21"/>
        </w:rPr>
        <w:t xml:space="preserve">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9" w:name="_Toc29800027"/>
      <w:r>
        <w:rPr>
          <w:rFonts w:ascii="宋体" w:hAnsi="宋体" w:hint="eastAsia"/>
          <w:color w:val="FF0000"/>
          <w:sz w:val="24"/>
          <w:szCs w:val="24"/>
        </w:rPr>
        <w:t>网络架构图说明。</w:t>
      </w:r>
    </w:p>
    <w:p w14:paraId="4B4767A5" w14:textId="77777777" w:rsidR="006548BD" w:rsidRDefault="00C40723">
      <w:pPr>
        <w:pStyle w:val="20"/>
      </w:pPr>
      <w:bookmarkStart w:id="10" w:name="_Toc93073234"/>
      <w:r>
        <w:t>系统构成</w:t>
      </w:r>
      <w:bookmarkEnd w:id="9"/>
      <w:bookmarkEnd w:id="10"/>
    </w:p>
    <w:p w14:paraId="0D5FFAE3" w14:textId="77777777" w:rsidR="006548BD" w:rsidRDefault="00C40723">
      <w:pPr>
        <w:pStyle w:val="3"/>
        <w:ind w:left="1786" w:hanging="1077"/>
      </w:pPr>
      <w:bookmarkStart w:id="11" w:name="_Toc34661147"/>
      <w:bookmarkStart w:id="12" w:name="_Toc93073235"/>
      <w:r>
        <w:rPr>
          <w:rFonts w:hint="eastAsia"/>
        </w:rPr>
        <w:t>物理机房</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3" w:name="_Toc34661148"/>
      <w:bookmarkStart w:id="14" w:name="_Toc93073236"/>
      <w:bookmarkEnd w:id="11"/>
      <w:r>
        <w:rPr>
          <w:rFonts w:hint="eastAsia"/>
        </w:rPr>
        <w:lastRenderedPageBreak/>
        <w:t>网络设备</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5" w:name="_Toc93073237"/>
      <w:r>
        <w:rPr>
          <w:rFonts w:hint="eastAsia"/>
        </w:rPr>
        <w:t>安全设备</w:t>
      </w:r>
      <w:bookmarkEnd w:id="13"/>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6" w:name="_Toc34661149"/>
      <w:bookmarkStart w:id="17" w:name="_Toc93073238"/>
      <w:r>
        <w:rPr>
          <w:rFonts w:hint="eastAsia"/>
        </w:rPr>
        <w:t>服务器</w:t>
      </w:r>
      <w:r>
        <w:rPr>
          <w:rFonts w:hint="eastAsia"/>
        </w:rPr>
        <w:t>/</w:t>
      </w:r>
      <w:r>
        <w:rPr>
          <w:rFonts w:hint="eastAsia"/>
        </w:rPr>
        <w:t>存储设备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18" w:name="_Toc34661150"/>
      <w:bookmarkStart w:id="19" w:name="_Toc93073239"/>
      <w:r>
        <w:rPr>
          <w:rFonts w:hint="eastAsia"/>
        </w:rPr>
        <w:t>终端</w:t>
      </w:r>
      <w:r>
        <w:rPr>
          <w:rFonts w:hint="eastAsia"/>
        </w:rPr>
        <w:t>/</w:t>
      </w:r>
      <w:r>
        <w:rPr>
          <w:rFonts w:hint="eastAsia"/>
        </w:rPr>
        <w:t>现场设备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0" w:name="_Toc34661151"/>
      <w:bookmarkStart w:id="21" w:name="_Toc93073240"/>
      <w:r>
        <w:rPr>
          <w:rFonts w:hint="eastAsia"/>
        </w:rPr>
        <w:t>系统管理软件</w:t>
      </w:r>
      <w:r>
        <w:rPr>
          <w:rFonts w:hint="eastAsia"/>
        </w:rPr>
        <w:t>/</w:t>
      </w:r>
      <w:r>
        <w:rPr>
          <w:rFonts w:hint="eastAsia"/>
        </w:rPr>
        <w:t>平台</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2"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3" w:name="_Toc93073241"/>
      <w:r>
        <w:rPr>
          <w:rFonts w:hint="eastAsia"/>
        </w:rPr>
        <w:t>业务应用系统</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4" w:name="_Toc34661153"/>
      <w:bookmarkStart w:id="25" w:name="_Toc93073242"/>
      <w:r>
        <w:rPr>
          <w:rFonts w:hint="eastAsia"/>
          <w:color w:val="FF0000"/>
        </w:rPr>
        <w:t>数据</w:t>
      </w:r>
      <w:bookmarkEnd w:id="24"/>
      <w:r>
        <w:rPr>
          <w:rFonts w:hint="eastAsia"/>
          <w:color w:val="FF0000"/>
        </w:rPr>
        <w:t>资源</w:t>
      </w:r>
      <w:bookmarkEnd w:id="25"/>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6" w:name="_Toc34661154"/>
      <w:bookmarkStart w:id="27" w:name="_Toc93073243"/>
      <w:r>
        <w:rPr>
          <w:rFonts w:hint="eastAsia"/>
        </w:rPr>
        <w:t>安全相关人员</w:t>
      </w:r>
      <w:bookmarkEnd w:id="26"/>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28" w:name="_Toc34661155"/>
      <w:bookmarkStart w:id="29" w:name="_Toc93073244"/>
      <w:r>
        <w:rPr>
          <w:rFonts w:hint="eastAsia"/>
        </w:rPr>
        <w:t>安全管理文档</w:t>
      </w:r>
      <w:bookmarkEnd w:id="28"/>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网络安全管理（网络配置、帐号管理等）方面的管理制度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系统安全管理（系统配置、帐号管理等）方面的管理制度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0" w:name="_Toc533770883"/>
      <w:bookmarkStart w:id="31" w:name="_Toc34219764"/>
      <w:bookmarkStart w:id="32" w:name="_Toc93073245"/>
      <w:r>
        <w:rPr>
          <w:rFonts w:hint="eastAsia"/>
        </w:rPr>
        <w:t>安全服务</w:t>
      </w:r>
      <w:bookmarkEnd w:id="30"/>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ED068E">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3" w:name="_Toc29800036"/>
      <w:bookmarkStart w:id="34" w:name="_Toc93073246"/>
      <w:r>
        <w:rPr>
          <w:rFonts w:ascii="Arial" w:cs="Arial" w:hint="eastAsia"/>
        </w:rPr>
        <w:t>测评对象与指标</w:t>
      </w:r>
      <w:bookmarkEnd w:id="33"/>
      <w:bookmarkEnd w:id="34"/>
    </w:p>
    <w:p w14:paraId="36FCA897" w14:textId="77777777" w:rsidR="006548BD" w:rsidRDefault="00C40723">
      <w:pPr>
        <w:pStyle w:val="20"/>
        <w:numPr>
          <w:ilvl w:val="1"/>
          <w:numId w:val="17"/>
        </w:numPr>
      </w:pPr>
      <w:bookmarkStart w:id="35" w:name="_Toc93073247"/>
      <w:r>
        <w:rPr>
          <w:rFonts w:hint="eastAsia"/>
        </w:rPr>
        <w:t>测评指标</w:t>
      </w:r>
      <w:bookmarkEnd w:id="35"/>
    </w:p>
    <w:p w14:paraId="15DC8193" w14:textId="77777777"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53226045" w14:textId="77777777" w:rsidR="006548BD" w:rsidRDefault="00C40723">
      <w:pPr>
        <w:pStyle w:val="3"/>
        <w:ind w:left="1786" w:hanging="1077"/>
      </w:pPr>
      <w:bookmarkStart w:id="36" w:name="_Toc93073248"/>
      <w:r>
        <w:rPr>
          <w:rFonts w:hint="eastAsia"/>
        </w:rPr>
        <w:t>安全通用要求指标</w:t>
      </w:r>
      <w:bookmarkEnd w:id="36"/>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548BD" w14:paraId="2DC4017C" w14:textId="77777777">
        <w:trPr>
          <w:trHeight w:val="454"/>
          <w:tblHeader/>
          <w:jc w:val="center"/>
        </w:trPr>
        <w:tc>
          <w:tcPr>
            <w:tcW w:w="8063" w:type="dxa"/>
            <w:gridSpan w:val="6"/>
            <w:shd w:val="clear" w:color="auto" w:fill="BFBFBF"/>
            <w:vAlign w:val="center"/>
          </w:tcPr>
          <w:p w14:paraId="68D4260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4C6FAF67" w14:textId="77777777">
        <w:trPr>
          <w:trHeight w:val="454"/>
          <w:jc w:val="center"/>
        </w:trPr>
        <w:tc>
          <w:tcPr>
            <w:tcW w:w="1243" w:type="dxa"/>
            <w:vMerge w:val="restart"/>
            <w:vAlign w:val="center"/>
          </w:tcPr>
          <w:p w14:paraId="5379C032" w14:textId="77777777" w:rsidR="006548BD" w:rsidRDefault="00C4072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00CF2951"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2670B22A" w14:textId="77777777" w:rsidR="006548BD" w:rsidRDefault="00C40723">
            <w:pPr>
              <w:spacing w:line="360" w:lineRule="auto"/>
              <w:jc w:val="center"/>
              <w:rPr>
                <w:rFonts w:ascii="Times New Roman" w:hAnsi="Times New Roman"/>
                <w:szCs w:val="21"/>
              </w:rPr>
            </w:pPr>
            <w:r>
              <w:rPr>
                <w:rFonts w:ascii="Times New Roman" w:hAnsi="Times New Roman"/>
                <w:szCs w:val="21"/>
              </w:rPr>
              <w:t>类数量</w:t>
            </w:r>
          </w:p>
        </w:tc>
      </w:tr>
      <w:tr w:rsidR="006548BD" w14:paraId="25042EE3" w14:textId="77777777">
        <w:trPr>
          <w:trHeight w:val="454"/>
          <w:jc w:val="center"/>
        </w:trPr>
        <w:tc>
          <w:tcPr>
            <w:tcW w:w="1243" w:type="dxa"/>
            <w:vMerge/>
            <w:vAlign w:val="center"/>
          </w:tcPr>
          <w:p w14:paraId="73A8E5F5" w14:textId="77777777" w:rsidR="006548BD" w:rsidRDefault="006548BD">
            <w:pPr>
              <w:ind w:firstLine="480"/>
              <w:jc w:val="center"/>
              <w:rPr>
                <w:rFonts w:ascii="Times New Roman" w:hAnsi="Times New Roman"/>
                <w:szCs w:val="21"/>
              </w:rPr>
            </w:pPr>
          </w:p>
        </w:tc>
        <w:tc>
          <w:tcPr>
            <w:tcW w:w="2229" w:type="dxa"/>
            <w:vMerge/>
            <w:vAlign w:val="center"/>
          </w:tcPr>
          <w:p w14:paraId="318AE0F0" w14:textId="77777777" w:rsidR="006548BD" w:rsidRDefault="006548BD">
            <w:pPr>
              <w:ind w:firstLine="480"/>
              <w:jc w:val="center"/>
              <w:rPr>
                <w:rFonts w:ascii="Times New Roman" w:hAnsi="Times New Roman"/>
                <w:szCs w:val="21"/>
              </w:rPr>
            </w:pPr>
          </w:p>
        </w:tc>
        <w:tc>
          <w:tcPr>
            <w:tcW w:w="1143" w:type="dxa"/>
            <w:vAlign w:val="center"/>
          </w:tcPr>
          <w:p w14:paraId="37E4379F" w14:textId="77777777" w:rsidR="006548BD" w:rsidRDefault="00C40723">
            <w:pPr>
              <w:spacing w:line="360" w:lineRule="auto"/>
              <w:jc w:val="center"/>
              <w:rPr>
                <w:rFonts w:ascii="Times New Roman" w:hAnsi="Times New Roman"/>
                <w:szCs w:val="21"/>
              </w:rPr>
            </w:pPr>
            <w:r>
              <w:rPr>
                <w:rFonts w:ascii="Times New Roman" w:hAnsi="Times New Roman"/>
                <w:szCs w:val="21"/>
              </w:rPr>
              <w:t>S3</w:t>
            </w:r>
          </w:p>
        </w:tc>
        <w:tc>
          <w:tcPr>
            <w:tcW w:w="1147" w:type="dxa"/>
            <w:vAlign w:val="center"/>
          </w:tcPr>
          <w:p w14:paraId="49369FD5" w14:textId="77777777" w:rsidR="006548BD" w:rsidRDefault="00C40723">
            <w:pPr>
              <w:spacing w:line="360" w:lineRule="auto"/>
              <w:jc w:val="center"/>
              <w:rPr>
                <w:rFonts w:ascii="Times New Roman" w:hAnsi="Times New Roman"/>
                <w:szCs w:val="21"/>
              </w:rPr>
            </w:pPr>
            <w:r>
              <w:rPr>
                <w:rFonts w:ascii="Times New Roman" w:hAnsi="Times New Roman"/>
                <w:szCs w:val="21"/>
              </w:rPr>
              <w:t>A</w:t>
            </w:r>
            <w:r>
              <w:rPr>
                <w:rFonts w:ascii="Times New Roman" w:hAnsi="Times New Roman" w:hint="eastAsia"/>
                <w:szCs w:val="21"/>
              </w:rPr>
              <w:t>3</w:t>
            </w:r>
          </w:p>
        </w:tc>
        <w:tc>
          <w:tcPr>
            <w:tcW w:w="1016" w:type="dxa"/>
            <w:vAlign w:val="center"/>
          </w:tcPr>
          <w:p w14:paraId="4F9E9CBF" w14:textId="77777777" w:rsidR="006548BD" w:rsidRDefault="00C40723">
            <w:pPr>
              <w:spacing w:line="360" w:lineRule="auto"/>
              <w:jc w:val="center"/>
              <w:rPr>
                <w:rFonts w:ascii="Times New Roman" w:hAnsi="Times New Roman"/>
                <w:szCs w:val="21"/>
              </w:rPr>
            </w:pPr>
            <w:r>
              <w:rPr>
                <w:rFonts w:ascii="Times New Roman" w:hAnsi="Times New Roman"/>
                <w:szCs w:val="21"/>
              </w:rPr>
              <w:t>G3</w:t>
            </w:r>
          </w:p>
        </w:tc>
        <w:tc>
          <w:tcPr>
            <w:tcW w:w="1285" w:type="dxa"/>
            <w:vAlign w:val="center"/>
          </w:tcPr>
          <w:p w14:paraId="12F03A95" w14:textId="77777777" w:rsidR="006548BD" w:rsidRDefault="00C40723">
            <w:pPr>
              <w:spacing w:line="360" w:lineRule="auto"/>
              <w:jc w:val="center"/>
              <w:rPr>
                <w:rFonts w:ascii="Times New Roman" w:hAnsi="Times New Roman"/>
                <w:szCs w:val="21"/>
              </w:rPr>
            </w:pPr>
            <w:r>
              <w:rPr>
                <w:rFonts w:ascii="Times New Roman" w:hAnsi="Times New Roman"/>
                <w:szCs w:val="21"/>
              </w:rPr>
              <w:t>小计</w:t>
            </w:r>
          </w:p>
        </w:tc>
      </w:tr>
      <w:tr w:rsidR="006548BD" w14:paraId="0D10F249" w14:textId="77777777">
        <w:trPr>
          <w:trHeight w:val="454"/>
          <w:jc w:val="center"/>
        </w:trPr>
        <w:tc>
          <w:tcPr>
            <w:tcW w:w="1243" w:type="dxa"/>
            <w:vMerge w:val="restart"/>
            <w:vAlign w:val="center"/>
          </w:tcPr>
          <w:p w14:paraId="2C877C41" w14:textId="77777777" w:rsidR="006548BD" w:rsidRDefault="00C40723">
            <w:pPr>
              <w:jc w:val="center"/>
              <w:rPr>
                <w:rFonts w:ascii="Times New Roman" w:hAnsi="Times New Roman"/>
                <w:szCs w:val="21"/>
              </w:rPr>
            </w:pPr>
            <w:r>
              <w:rPr>
                <w:rFonts w:ascii="Times New Roman" w:hAnsi="Times New Roman"/>
                <w:szCs w:val="21"/>
              </w:rPr>
              <w:t>技术要求</w:t>
            </w:r>
          </w:p>
        </w:tc>
        <w:tc>
          <w:tcPr>
            <w:tcW w:w="2229" w:type="dxa"/>
            <w:vAlign w:val="center"/>
          </w:tcPr>
          <w:p w14:paraId="64B68F85" w14:textId="77777777" w:rsidR="006548BD" w:rsidRDefault="00C40723">
            <w:pPr>
              <w:jc w:val="center"/>
              <w:rPr>
                <w:rFonts w:ascii="Times New Roman" w:hAnsi="Times New Roman"/>
                <w:szCs w:val="21"/>
              </w:rPr>
            </w:pPr>
            <w:r>
              <w:rPr>
                <w:rFonts w:ascii="Times New Roman" w:hAnsi="Times New Roman" w:hint="eastAsia"/>
                <w:szCs w:val="21"/>
              </w:rPr>
              <w:t>安全物理环境</w:t>
            </w:r>
          </w:p>
        </w:tc>
        <w:tc>
          <w:tcPr>
            <w:tcW w:w="1143" w:type="dxa"/>
          </w:tcPr>
          <w:p w14:paraId="4AACCD36"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62498009"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38C1B6EE" w14:textId="77777777" w:rsidR="006548BD" w:rsidRDefault="00C40723">
            <w:pPr>
              <w:spacing w:line="360" w:lineRule="auto"/>
              <w:jc w:val="center"/>
              <w:rPr>
                <w:rFonts w:ascii="Times New Roman" w:hAnsi="Times New Roman"/>
                <w:szCs w:val="21"/>
              </w:rPr>
            </w:pPr>
            <w:r>
              <w:rPr>
                <w:rFonts w:ascii="Times New Roman" w:hAnsi="Times New Roman"/>
                <w:szCs w:val="21"/>
              </w:rPr>
              <w:t>8</w:t>
            </w:r>
          </w:p>
        </w:tc>
        <w:tc>
          <w:tcPr>
            <w:tcW w:w="1285" w:type="dxa"/>
          </w:tcPr>
          <w:p w14:paraId="7A93A43F"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F0C0577" w14:textId="77777777">
        <w:trPr>
          <w:trHeight w:val="454"/>
          <w:jc w:val="center"/>
        </w:trPr>
        <w:tc>
          <w:tcPr>
            <w:tcW w:w="1243" w:type="dxa"/>
            <w:vMerge/>
            <w:vAlign w:val="center"/>
          </w:tcPr>
          <w:p w14:paraId="5E2B957D" w14:textId="77777777" w:rsidR="006548BD" w:rsidRDefault="006548BD">
            <w:pPr>
              <w:ind w:firstLine="480"/>
              <w:jc w:val="center"/>
              <w:rPr>
                <w:rFonts w:ascii="Times New Roman" w:hAnsi="Times New Roman"/>
                <w:szCs w:val="21"/>
              </w:rPr>
            </w:pPr>
          </w:p>
        </w:tc>
        <w:tc>
          <w:tcPr>
            <w:tcW w:w="2229" w:type="dxa"/>
            <w:vAlign w:val="center"/>
          </w:tcPr>
          <w:p w14:paraId="4912B460" w14:textId="77777777" w:rsidR="006548BD" w:rsidRDefault="00C40723">
            <w:pPr>
              <w:jc w:val="center"/>
              <w:rPr>
                <w:rFonts w:ascii="Times New Roman" w:hAnsi="Times New Roman"/>
                <w:szCs w:val="21"/>
              </w:rPr>
            </w:pPr>
            <w:r>
              <w:rPr>
                <w:rFonts w:ascii="Times New Roman" w:hAnsi="Times New Roman" w:hint="eastAsia"/>
                <w:szCs w:val="21"/>
              </w:rPr>
              <w:t>安全通信网络</w:t>
            </w:r>
          </w:p>
        </w:tc>
        <w:tc>
          <w:tcPr>
            <w:tcW w:w="1143" w:type="dxa"/>
          </w:tcPr>
          <w:p w14:paraId="6D9EAA27"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7AF28DDB"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4638F5C8"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1239D0CD"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r>
      <w:tr w:rsidR="006548BD" w14:paraId="067F725C" w14:textId="77777777">
        <w:trPr>
          <w:trHeight w:val="454"/>
          <w:jc w:val="center"/>
        </w:trPr>
        <w:tc>
          <w:tcPr>
            <w:tcW w:w="1243" w:type="dxa"/>
            <w:vMerge/>
            <w:vAlign w:val="center"/>
          </w:tcPr>
          <w:p w14:paraId="1B3A7A87" w14:textId="77777777" w:rsidR="006548BD" w:rsidRDefault="006548BD">
            <w:pPr>
              <w:ind w:firstLine="480"/>
              <w:jc w:val="center"/>
              <w:rPr>
                <w:rFonts w:ascii="Times New Roman" w:hAnsi="Times New Roman"/>
                <w:szCs w:val="21"/>
              </w:rPr>
            </w:pPr>
          </w:p>
        </w:tc>
        <w:tc>
          <w:tcPr>
            <w:tcW w:w="2229" w:type="dxa"/>
            <w:vAlign w:val="center"/>
          </w:tcPr>
          <w:p w14:paraId="2D7B4DC8"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6E63C918"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05269CF3"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355FDA3D" w14:textId="77777777" w:rsidR="006548BD" w:rsidRDefault="00C40723">
            <w:pPr>
              <w:spacing w:line="360" w:lineRule="auto"/>
              <w:jc w:val="center"/>
              <w:rPr>
                <w:rFonts w:ascii="Times New Roman" w:hAnsi="Times New Roman"/>
                <w:szCs w:val="21"/>
              </w:rPr>
            </w:pPr>
            <w:r>
              <w:rPr>
                <w:rFonts w:ascii="Times New Roman" w:hAnsi="Times New Roman"/>
                <w:szCs w:val="21"/>
              </w:rPr>
              <w:t>5</w:t>
            </w:r>
          </w:p>
        </w:tc>
        <w:tc>
          <w:tcPr>
            <w:tcW w:w="1285" w:type="dxa"/>
          </w:tcPr>
          <w:p w14:paraId="39442656"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r>
      <w:tr w:rsidR="006548BD" w14:paraId="51E39265" w14:textId="77777777">
        <w:trPr>
          <w:trHeight w:val="454"/>
          <w:jc w:val="center"/>
        </w:trPr>
        <w:tc>
          <w:tcPr>
            <w:tcW w:w="1243" w:type="dxa"/>
            <w:vMerge/>
            <w:vAlign w:val="center"/>
          </w:tcPr>
          <w:p w14:paraId="6252E0FA" w14:textId="77777777" w:rsidR="006548BD" w:rsidRDefault="006548BD">
            <w:pPr>
              <w:ind w:firstLine="480"/>
              <w:jc w:val="center"/>
              <w:rPr>
                <w:rFonts w:ascii="Times New Roman" w:hAnsi="Times New Roman"/>
                <w:szCs w:val="21"/>
              </w:rPr>
            </w:pPr>
          </w:p>
        </w:tc>
        <w:tc>
          <w:tcPr>
            <w:tcW w:w="2229" w:type="dxa"/>
            <w:vAlign w:val="center"/>
          </w:tcPr>
          <w:p w14:paraId="208DC172"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7942F818" w14:textId="77777777" w:rsidR="006548BD" w:rsidRDefault="00C40723">
            <w:pPr>
              <w:spacing w:line="360" w:lineRule="auto"/>
              <w:jc w:val="center"/>
              <w:rPr>
                <w:rFonts w:ascii="Times New Roman" w:hAnsi="Times New Roman"/>
                <w:szCs w:val="21"/>
              </w:rPr>
            </w:pPr>
            <w:r>
              <w:rPr>
                <w:rFonts w:ascii="Times New Roman" w:hAnsi="Times New Roman"/>
                <w:szCs w:val="21"/>
              </w:rPr>
              <w:t>7</w:t>
            </w:r>
          </w:p>
        </w:tc>
        <w:tc>
          <w:tcPr>
            <w:tcW w:w="1147" w:type="dxa"/>
          </w:tcPr>
          <w:p w14:paraId="1934AE14"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1506E466"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c>
          <w:tcPr>
            <w:tcW w:w="1285" w:type="dxa"/>
          </w:tcPr>
          <w:p w14:paraId="4474DA32" w14:textId="77777777" w:rsidR="006548BD" w:rsidRDefault="00C40723">
            <w:pPr>
              <w:spacing w:line="360" w:lineRule="auto"/>
              <w:jc w:val="center"/>
              <w:rPr>
                <w:rFonts w:ascii="Times New Roman" w:hAnsi="Times New Roman"/>
                <w:szCs w:val="21"/>
              </w:rPr>
            </w:pPr>
            <w:r>
              <w:rPr>
                <w:rFonts w:ascii="Times New Roman" w:hAnsi="Times New Roman"/>
                <w:szCs w:val="21"/>
              </w:rPr>
              <w:t>11</w:t>
            </w:r>
          </w:p>
        </w:tc>
      </w:tr>
      <w:tr w:rsidR="006548BD" w14:paraId="37D2DFC5" w14:textId="77777777">
        <w:trPr>
          <w:trHeight w:val="454"/>
          <w:jc w:val="center"/>
        </w:trPr>
        <w:tc>
          <w:tcPr>
            <w:tcW w:w="1243" w:type="dxa"/>
            <w:vMerge/>
            <w:vAlign w:val="center"/>
          </w:tcPr>
          <w:p w14:paraId="22740B8E" w14:textId="77777777" w:rsidR="006548BD" w:rsidRDefault="006548BD">
            <w:pPr>
              <w:ind w:firstLine="480"/>
              <w:jc w:val="center"/>
              <w:rPr>
                <w:rFonts w:ascii="Times New Roman" w:hAnsi="Times New Roman"/>
                <w:szCs w:val="21"/>
              </w:rPr>
            </w:pPr>
          </w:p>
        </w:tc>
        <w:tc>
          <w:tcPr>
            <w:tcW w:w="2229" w:type="dxa"/>
            <w:vAlign w:val="center"/>
          </w:tcPr>
          <w:p w14:paraId="58EBF869" w14:textId="77777777" w:rsidR="006548BD" w:rsidRDefault="00C40723">
            <w:pPr>
              <w:jc w:val="center"/>
              <w:rPr>
                <w:rFonts w:ascii="Times New Roman" w:hAnsi="Times New Roman"/>
                <w:szCs w:val="21"/>
              </w:rPr>
            </w:pPr>
            <w:r>
              <w:rPr>
                <w:rFonts w:ascii="Times New Roman" w:hAnsi="Times New Roman" w:hint="eastAsia"/>
                <w:szCs w:val="21"/>
              </w:rPr>
              <w:t>安全管理中心</w:t>
            </w:r>
          </w:p>
        </w:tc>
        <w:tc>
          <w:tcPr>
            <w:tcW w:w="1143" w:type="dxa"/>
          </w:tcPr>
          <w:p w14:paraId="6FA5CC54"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469C99D7"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00C6B988"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tcPr>
          <w:p w14:paraId="62C84383"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3F1A4CFC" w14:textId="77777777">
        <w:trPr>
          <w:trHeight w:val="454"/>
          <w:jc w:val="center"/>
        </w:trPr>
        <w:tc>
          <w:tcPr>
            <w:tcW w:w="1243" w:type="dxa"/>
            <w:vMerge w:val="restart"/>
            <w:vAlign w:val="center"/>
          </w:tcPr>
          <w:p w14:paraId="2FDF4C14" w14:textId="77777777" w:rsidR="006548BD" w:rsidRDefault="00C40723">
            <w:pPr>
              <w:jc w:val="center"/>
              <w:rPr>
                <w:rFonts w:ascii="Times New Roman" w:hAnsi="Times New Roman"/>
                <w:szCs w:val="21"/>
              </w:rPr>
            </w:pPr>
            <w:r>
              <w:rPr>
                <w:rFonts w:ascii="Times New Roman" w:hAnsi="Times New Roman"/>
                <w:szCs w:val="21"/>
              </w:rPr>
              <w:t>管理要求</w:t>
            </w:r>
          </w:p>
        </w:tc>
        <w:tc>
          <w:tcPr>
            <w:tcW w:w="2229" w:type="dxa"/>
            <w:vAlign w:val="center"/>
          </w:tcPr>
          <w:p w14:paraId="247667FF" w14:textId="77777777" w:rsidR="006548BD" w:rsidRDefault="00C4072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6D80551C" w14:textId="77777777" w:rsidR="006548BD" w:rsidRDefault="00C4072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F4E0B34"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2010C9CC"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5FD0860A" w14:textId="77777777">
        <w:trPr>
          <w:trHeight w:val="454"/>
          <w:jc w:val="center"/>
        </w:trPr>
        <w:tc>
          <w:tcPr>
            <w:tcW w:w="1243" w:type="dxa"/>
            <w:vMerge/>
            <w:vAlign w:val="center"/>
          </w:tcPr>
          <w:p w14:paraId="6F082A06" w14:textId="77777777" w:rsidR="006548BD" w:rsidRDefault="006548BD">
            <w:pPr>
              <w:ind w:firstLine="480"/>
              <w:jc w:val="center"/>
              <w:rPr>
                <w:rFonts w:ascii="Times New Roman" w:hAnsi="Times New Roman"/>
                <w:szCs w:val="21"/>
              </w:rPr>
            </w:pPr>
          </w:p>
        </w:tc>
        <w:tc>
          <w:tcPr>
            <w:tcW w:w="2229" w:type="dxa"/>
            <w:vAlign w:val="center"/>
          </w:tcPr>
          <w:p w14:paraId="27411726" w14:textId="77777777" w:rsidR="006548BD" w:rsidRDefault="00C4072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721E719"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3AAB58D7"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A7BF0C4"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r>
      <w:tr w:rsidR="006548BD" w14:paraId="439BB618" w14:textId="77777777">
        <w:trPr>
          <w:trHeight w:val="454"/>
          <w:jc w:val="center"/>
        </w:trPr>
        <w:tc>
          <w:tcPr>
            <w:tcW w:w="1243" w:type="dxa"/>
            <w:vMerge/>
            <w:vAlign w:val="center"/>
          </w:tcPr>
          <w:p w14:paraId="5DB30A9E" w14:textId="77777777" w:rsidR="006548BD" w:rsidRDefault="006548BD">
            <w:pPr>
              <w:ind w:firstLine="480"/>
              <w:jc w:val="center"/>
              <w:rPr>
                <w:rFonts w:ascii="Times New Roman" w:hAnsi="Times New Roman"/>
                <w:szCs w:val="21"/>
              </w:rPr>
            </w:pPr>
          </w:p>
        </w:tc>
        <w:tc>
          <w:tcPr>
            <w:tcW w:w="2229" w:type="dxa"/>
            <w:vAlign w:val="center"/>
          </w:tcPr>
          <w:p w14:paraId="38AB3933"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BBE1F4A"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67C3117A"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41826CFB"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47ED2A3D" w14:textId="77777777">
        <w:trPr>
          <w:trHeight w:val="454"/>
          <w:jc w:val="center"/>
        </w:trPr>
        <w:tc>
          <w:tcPr>
            <w:tcW w:w="1243" w:type="dxa"/>
            <w:vMerge/>
            <w:vAlign w:val="center"/>
          </w:tcPr>
          <w:p w14:paraId="47A5998D" w14:textId="77777777" w:rsidR="006548BD" w:rsidRDefault="006548BD">
            <w:pPr>
              <w:ind w:firstLine="480"/>
              <w:jc w:val="center"/>
              <w:rPr>
                <w:rFonts w:ascii="Times New Roman" w:hAnsi="Times New Roman"/>
                <w:szCs w:val="21"/>
              </w:rPr>
            </w:pPr>
          </w:p>
        </w:tc>
        <w:tc>
          <w:tcPr>
            <w:tcW w:w="2229" w:type="dxa"/>
            <w:vAlign w:val="center"/>
          </w:tcPr>
          <w:p w14:paraId="3700801A"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293F4308"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7AFB5EB9"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186DD0BA"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EC59373" w14:textId="77777777">
        <w:trPr>
          <w:trHeight w:val="454"/>
          <w:jc w:val="center"/>
        </w:trPr>
        <w:tc>
          <w:tcPr>
            <w:tcW w:w="1243" w:type="dxa"/>
            <w:vMerge/>
            <w:vAlign w:val="center"/>
          </w:tcPr>
          <w:p w14:paraId="707A489D" w14:textId="77777777" w:rsidR="006548BD" w:rsidRDefault="006548BD">
            <w:pPr>
              <w:ind w:firstLine="480"/>
              <w:jc w:val="center"/>
              <w:rPr>
                <w:rFonts w:ascii="Times New Roman" w:hAnsi="Times New Roman"/>
                <w:szCs w:val="21"/>
              </w:rPr>
            </w:pPr>
          </w:p>
        </w:tc>
        <w:tc>
          <w:tcPr>
            <w:tcW w:w="2229" w:type="dxa"/>
            <w:vAlign w:val="center"/>
          </w:tcPr>
          <w:p w14:paraId="1E40A2CD"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运维管理</w:t>
            </w:r>
          </w:p>
        </w:tc>
        <w:tc>
          <w:tcPr>
            <w:tcW w:w="2290" w:type="dxa"/>
            <w:gridSpan w:val="2"/>
            <w:vMerge/>
            <w:tcBorders>
              <w:right w:val="single" w:sz="4" w:space="0" w:color="auto"/>
            </w:tcBorders>
            <w:vAlign w:val="center"/>
          </w:tcPr>
          <w:p w14:paraId="30B25E60"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45DB62CA"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0C69B807"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r>
      <w:tr w:rsidR="006548BD" w14:paraId="7DBCFF53" w14:textId="77777777">
        <w:trPr>
          <w:trHeight w:val="454"/>
          <w:jc w:val="center"/>
        </w:trPr>
        <w:tc>
          <w:tcPr>
            <w:tcW w:w="6778" w:type="dxa"/>
            <w:gridSpan w:val="5"/>
            <w:vAlign w:val="center"/>
          </w:tcPr>
          <w:p w14:paraId="0CB67161" w14:textId="77777777" w:rsidR="006548BD" w:rsidRDefault="00C40723">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S3A3G3</w:t>
            </w:r>
            <w:r>
              <w:rPr>
                <w:rFonts w:ascii="Times New Roman" w:hAnsi="Times New Roman" w:hint="eastAsia"/>
                <w:szCs w:val="21"/>
              </w:rPr>
              <w:t>）</w:t>
            </w:r>
          </w:p>
        </w:tc>
        <w:tc>
          <w:tcPr>
            <w:tcW w:w="1285" w:type="dxa"/>
            <w:vAlign w:val="center"/>
          </w:tcPr>
          <w:p w14:paraId="4E285E7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7</w:t>
            </w:r>
            <w:r>
              <w:rPr>
                <w:rFonts w:ascii="Times New Roman" w:hAnsi="Times New Roman"/>
                <w:szCs w:val="21"/>
              </w:rPr>
              <w:t>1</w:t>
            </w:r>
            <w:r>
              <w:rPr>
                <w:rFonts w:ascii="Times New Roman" w:hAnsi="Times New Roman"/>
                <w:szCs w:val="21"/>
              </w:rPr>
              <w:t>（类）</w:t>
            </w:r>
          </w:p>
        </w:tc>
      </w:tr>
    </w:tbl>
    <w:p w14:paraId="2AA74580" w14:textId="77777777" w:rsidR="006548BD" w:rsidRDefault="00C40723">
      <w:pPr>
        <w:pStyle w:val="20"/>
      </w:pPr>
      <w:bookmarkStart w:id="37" w:name="_Toc93073249"/>
      <w:r>
        <w:rPr>
          <w:rFonts w:hint="eastAsia"/>
        </w:rPr>
        <w:lastRenderedPageBreak/>
        <w:t>测评对象</w:t>
      </w:r>
      <w:bookmarkStart w:id="38" w:name="_Toc370412393"/>
      <w:bookmarkEnd w:id="37"/>
    </w:p>
    <w:p w14:paraId="6E220D6C" w14:textId="77777777" w:rsidR="006548BD" w:rsidRDefault="00C40723">
      <w:pPr>
        <w:pStyle w:val="3"/>
        <w:ind w:left="1077" w:hanging="1077"/>
      </w:pPr>
      <w:bookmarkStart w:id="39" w:name="_Toc72854920"/>
      <w:bookmarkStart w:id="40" w:name="_Toc93073250"/>
      <w:r>
        <w:rPr>
          <w:rFonts w:hint="eastAsia"/>
        </w:rPr>
        <w:t>测评对象选择方法</w:t>
      </w:r>
      <w:bookmarkEnd w:id="39"/>
      <w:bookmarkEnd w:id="40"/>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1" w:name="_Toc93073251"/>
      <w:r>
        <w:rPr>
          <w:rFonts w:hint="eastAsia"/>
        </w:rPr>
        <w:t>测评对象选择结果</w:t>
      </w:r>
      <w:bookmarkEnd w:id="41"/>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lastRenderedPageBreak/>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lastRenderedPageBreak/>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r>
        <w:rPr>
          <w:rFonts w:hint="eastAsia"/>
          <w:color w:val="FF0000"/>
        </w:rPr>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lastRenderedPageBreak/>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6548BD" w14:paraId="5E5B53C0" w14:textId="77777777">
        <w:trPr>
          <w:tblHeader/>
          <w:jc w:val="center"/>
        </w:trPr>
        <w:tc>
          <w:tcPr>
            <w:tcW w:w="704"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trPr>
          <w:jc w:val="center"/>
        </w:trPr>
        <w:tc>
          <w:tcPr>
            <w:tcW w:w="704"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63EDBE0" w14:textId="77777777" w:rsidR="006548BD" w:rsidRDefault="006548BD">
            <w:pPr>
              <w:spacing w:line="300" w:lineRule="auto"/>
              <w:jc w:val="center"/>
              <w:rPr>
                <w:rFonts w:ascii="华文仿宋" w:hAnsi="华文仿宋"/>
                <w:szCs w:val="21"/>
              </w:rPr>
            </w:pPr>
          </w:p>
        </w:tc>
        <w:tc>
          <w:tcPr>
            <w:tcW w:w="535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trPr>
          <w:jc w:val="center"/>
        </w:trPr>
        <w:tc>
          <w:tcPr>
            <w:tcW w:w="704"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20EBBD6" w14:textId="77777777" w:rsidR="006548BD" w:rsidRDefault="006548BD">
            <w:pPr>
              <w:spacing w:line="300" w:lineRule="auto"/>
              <w:jc w:val="center"/>
              <w:rPr>
                <w:rFonts w:ascii="华文仿宋" w:hAnsi="华文仿宋"/>
                <w:szCs w:val="21"/>
              </w:rPr>
            </w:pPr>
          </w:p>
        </w:tc>
        <w:tc>
          <w:tcPr>
            <w:tcW w:w="535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trPr>
          <w:jc w:val="center"/>
        </w:trPr>
        <w:tc>
          <w:tcPr>
            <w:tcW w:w="704"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0360F5F" w14:textId="77777777" w:rsidR="006548BD" w:rsidRDefault="006548BD">
            <w:pPr>
              <w:spacing w:line="300" w:lineRule="auto"/>
              <w:jc w:val="center"/>
              <w:rPr>
                <w:rFonts w:ascii="华文仿宋" w:hAnsi="华文仿宋"/>
                <w:szCs w:val="21"/>
              </w:rPr>
            </w:pPr>
          </w:p>
        </w:tc>
        <w:tc>
          <w:tcPr>
            <w:tcW w:w="535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trPr>
          <w:jc w:val="center"/>
        </w:trPr>
        <w:tc>
          <w:tcPr>
            <w:tcW w:w="704"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946542B" w14:textId="77777777" w:rsidR="006548BD" w:rsidRDefault="006548BD">
            <w:pPr>
              <w:spacing w:line="300" w:lineRule="auto"/>
              <w:jc w:val="center"/>
              <w:rPr>
                <w:rFonts w:ascii="华文仿宋" w:hAnsi="华文仿宋"/>
                <w:szCs w:val="21"/>
              </w:rPr>
            </w:pPr>
          </w:p>
        </w:tc>
        <w:tc>
          <w:tcPr>
            <w:tcW w:w="535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trPr>
          <w:jc w:val="center"/>
        </w:trPr>
        <w:tc>
          <w:tcPr>
            <w:tcW w:w="704"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9C68B" w14:textId="77777777" w:rsidR="006548BD" w:rsidRDefault="006548BD">
            <w:pPr>
              <w:spacing w:line="300" w:lineRule="auto"/>
              <w:jc w:val="center"/>
              <w:rPr>
                <w:rFonts w:ascii="华文仿宋" w:hAnsi="华文仿宋"/>
                <w:szCs w:val="21"/>
              </w:rPr>
            </w:pPr>
          </w:p>
        </w:tc>
        <w:tc>
          <w:tcPr>
            <w:tcW w:w="535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管理制度、操作规程修订、维护方面的管理制度</w:t>
            </w:r>
          </w:p>
        </w:tc>
      </w:tr>
      <w:tr w:rsidR="006548BD" w14:paraId="77403529" w14:textId="77777777">
        <w:trPr>
          <w:jc w:val="center"/>
        </w:trPr>
        <w:tc>
          <w:tcPr>
            <w:tcW w:w="704"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960A375" w14:textId="77777777" w:rsidR="006548BD" w:rsidRDefault="006548BD">
            <w:pPr>
              <w:spacing w:line="300" w:lineRule="auto"/>
              <w:jc w:val="center"/>
              <w:rPr>
                <w:rFonts w:ascii="华文仿宋" w:hAnsi="华文仿宋"/>
                <w:szCs w:val="21"/>
              </w:rPr>
            </w:pPr>
          </w:p>
        </w:tc>
        <w:tc>
          <w:tcPr>
            <w:tcW w:w="535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trPr>
          <w:jc w:val="center"/>
        </w:trPr>
        <w:tc>
          <w:tcPr>
            <w:tcW w:w="704"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8420A8A" w14:textId="77777777" w:rsidR="006548BD" w:rsidRDefault="006548BD">
            <w:pPr>
              <w:spacing w:line="300" w:lineRule="auto"/>
              <w:jc w:val="center"/>
              <w:rPr>
                <w:rFonts w:ascii="华文仿宋" w:hAnsi="华文仿宋"/>
                <w:szCs w:val="21"/>
              </w:rPr>
            </w:pPr>
          </w:p>
        </w:tc>
        <w:tc>
          <w:tcPr>
            <w:tcW w:w="535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trPr>
          <w:jc w:val="center"/>
        </w:trPr>
        <w:tc>
          <w:tcPr>
            <w:tcW w:w="704"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98FA76B" w14:textId="77777777" w:rsidR="006548BD" w:rsidRDefault="006548BD">
            <w:pPr>
              <w:spacing w:line="300" w:lineRule="auto"/>
              <w:jc w:val="center"/>
              <w:rPr>
                <w:rFonts w:ascii="华文仿宋" w:hAnsi="华文仿宋"/>
                <w:szCs w:val="21"/>
              </w:rPr>
            </w:pPr>
          </w:p>
        </w:tc>
        <w:tc>
          <w:tcPr>
            <w:tcW w:w="535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trPr>
          <w:jc w:val="center"/>
        </w:trPr>
        <w:tc>
          <w:tcPr>
            <w:tcW w:w="704"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5D25828" w14:textId="77777777" w:rsidR="006548BD" w:rsidRDefault="006548BD">
            <w:pPr>
              <w:spacing w:line="300" w:lineRule="auto"/>
              <w:jc w:val="center"/>
              <w:rPr>
                <w:rFonts w:ascii="华文仿宋" w:hAnsi="华文仿宋"/>
                <w:szCs w:val="21"/>
              </w:rPr>
            </w:pPr>
          </w:p>
        </w:tc>
        <w:tc>
          <w:tcPr>
            <w:tcW w:w="535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trPr>
          <w:jc w:val="center"/>
        </w:trPr>
        <w:tc>
          <w:tcPr>
            <w:tcW w:w="704"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2349C17" w14:textId="77777777" w:rsidR="006548BD" w:rsidRDefault="006548BD">
            <w:pPr>
              <w:spacing w:line="300" w:lineRule="auto"/>
              <w:jc w:val="center"/>
              <w:rPr>
                <w:rFonts w:ascii="华文仿宋" w:hAnsi="华文仿宋"/>
                <w:szCs w:val="21"/>
              </w:rPr>
            </w:pPr>
          </w:p>
        </w:tc>
        <w:tc>
          <w:tcPr>
            <w:tcW w:w="535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trPr>
          <w:jc w:val="center"/>
        </w:trPr>
        <w:tc>
          <w:tcPr>
            <w:tcW w:w="704"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289A0" w14:textId="77777777" w:rsidR="006548BD" w:rsidRDefault="006548BD">
            <w:pPr>
              <w:spacing w:line="300" w:lineRule="auto"/>
              <w:jc w:val="center"/>
              <w:rPr>
                <w:rFonts w:ascii="华文仿宋" w:hAnsi="华文仿宋"/>
                <w:szCs w:val="21"/>
              </w:rPr>
            </w:pPr>
          </w:p>
        </w:tc>
        <w:tc>
          <w:tcPr>
            <w:tcW w:w="535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trPr>
          <w:jc w:val="center"/>
        </w:trPr>
        <w:tc>
          <w:tcPr>
            <w:tcW w:w="704"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B90C72B" w14:textId="77777777" w:rsidR="006548BD" w:rsidRDefault="006548BD">
            <w:pPr>
              <w:spacing w:line="300" w:lineRule="auto"/>
              <w:jc w:val="center"/>
              <w:rPr>
                <w:rFonts w:ascii="华文仿宋" w:hAnsi="华文仿宋"/>
                <w:szCs w:val="21"/>
              </w:rPr>
            </w:pPr>
          </w:p>
        </w:tc>
        <w:tc>
          <w:tcPr>
            <w:tcW w:w="535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trPr>
          <w:jc w:val="center"/>
        </w:trPr>
        <w:tc>
          <w:tcPr>
            <w:tcW w:w="704"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B09DAB" w14:textId="77777777" w:rsidR="006548BD" w:rsidRDefault="006548BD">
            <w:pPr>
              <w:spacing w:line="300" w:lineRule="auto"/>
              <w:jc w:val="center"/>
              <w:rPr>
                <w:rFonts w:ascii="华文仿宋" w:hAnsi="华文仿宋"/>
                <w:szCs w:val="21"/>
              </w:rPr>
            </w:pPr>
          </w:p>
        </w:tc>
        <w:tc>
          <w:tcPr>
            <w:tcW w:w="535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trPr>
          <w:jc w:val="center"/>
        </w:trPr>
        <w:tc>
          <w:tcPr>
            <w:tcW w:w="704"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8D21AC6" w14:textId="77777777" w:rsidR="006548BD" w:rsidRDefault="006548BD">
            <w:pPr>
              <w:spacing w:line="300" w:lineRule="auto"/>
              <w:jc w:val="center"/>
              <w:rPr>
                <w:rFonts w:ascii="华文仿宋" w:hAnsi="华文仿宋"/>
                <w:szCs w:val="21"/>
              </w:rPr>
            </w:pPr>
          </w:p>
        </w:tc>
        <w:tc>
          <w:tcPr>
            <w:tcW w:w="535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trPr>
          <w:jc w:val="center"/>
        </w:trPr>
        <w:tc>
          <w:tcPr>
            <w:tcW w:w="704"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F2C51E3" w14:textId="77777777" w:rsidR="006548BD" w:rsidRDefault="006548BD">
            <w:pPr>
              <w:spacing w:line="300" w:lineRule="auto"/>
              <w:jc w:val="center"/>
              <w:rPr>
                <w:rFonts w:ascii="华文仿宋" w:hAnsi="华文仿宋"/>
                <w:szCs w:val="21"/>
              </w:rPr>
            </w:pPr>
          </w:p>
        </w:tc>
        <w:tc>
          <w:tcPr>
            <w:tcW w:w="535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trPr>
          <w:jc w:val="center"/>
        </w:trPr>
        <w:tc>
          <w:tcPr>
            <w:tcW w:w="704"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0817C7BD" w14:textId="77777777" w:rsidR="006548BD" w:rsidRDefault="006548BD">
            <w:pPr>
              <w:spacing w:line="300" w:lineRule="auto"/>
              <w:jc w:val="center"/>
              <w:rPr>
                <w:rFonts w:ascii="华文仿宋" w:hAnsi="华文仿宋"/>
                <w:szCs w:val="21"/>
              </w:rPr>
            </w:pPr>
          </w:p>
        </w:tc>
        <w:tc>
          <w:tcPr>
            <w:tcW w:w="535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资产、设备、介质安全管理方面的管理制度</w:t>
            </w:r>
          </w:p>
        </w:tc>
      </w:tr>
      <w:tr w:rsidR="006548BD" w14:paraId="41FC0118" w14:textId="77777777">
        <w:trPr>
          <w:jc w:val="center"/>
        </w:trPr>
        <w:tc>
          <w:tcPr>
            <w:tcW w:w="704"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C06DBA5" w14:textId="77777777" w:rsidR="006548BD" w:rsidRDefault="006548BD">
            <w:pPr>
              <w:spacing w:line="300" w:lineRule="auto"/>
              <w:jc w:val="center"/>
              <w:rPr>
                <w:rFonts w:ascii="华文仿宋" w:hAnsi="华文仿宋"/>
                <w:szCs w:val="21"/>
              </w:rPr>
            </w:pPr>
          </w:p>
        </w:tc>
        <w:tc>
          <w:tcPr>
            <w:tcW w:w="535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trPr>
          <w:jc w:val="center"/>
        </w:trPr>
        <w:tc>
          <w:tcPr>
            <w:tcW w:w="704"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D5EFE92" w14:textId="77777777" w:rsidR="006548BD" w:rsidRDefault="006548BD">
            <w:pPr>
              <w:spacing w:line="300" w:lineRule="auto"/>
              <w:jc w:val="center"/>
              <w:rPr>
                <w:rFonts w:ascii="华文仿宋" w:hAnsi="华文仿宋"/>
                <w:szCs w:val="21"/>
              </w:rPr>
            </w:pPr>
          </w:p>
        </w:tc>
        <w:tc>
          <w:tcPr>
            <w:tcW w:w="535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网络安全管理（网络配置、帐号管理等）方面的管理制度</w:t>
            </w:r>
          </w:p>
        </w:tc>
      </w:tr>
      <w:tr w:rsidR="006548BD" w14:paraId="0EFD227F" w14:textId="77777777">
        <w:trPr>
          <w:jc w:val="center"/>
        </w:trPr>
        <w:tc>
          <w:tcPr>
            <w:tcW w:w="704"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AD25CFC" w14:textId="77777777" w:rsidR="006548BD" w:rsidRDefault="006548BD">
            <w:pPr>
              <w:spacing w:line="300" w:lineRule="auto"/>
              <w:jc w:val="center"/>
              <w:rPr>
                <w:rFonts w:ascii="华文仿宋" w:hAnsi="华文仿宋"/>
                <w:szCs w:val="21"/>
              </w:rPr>
            </w:pPr>
          </w:p>
        </w:tc>
        <w:tc>
          <w:tcPr>
            <w:tcW w:w="535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系统安全管理（系统配置、帐号管理等）方面的管理制度</w:t>
            </w:r>
          </w:p>
        </w:tc>
      </w:tr>
      <w:tr w:rsidR="006548BD" w14:paraId="6CDF2E77" w14:textId="77777777">
        <w:trPr>
          <w:jc w:val="center"/>
        </w:trPr>
        <w:tc>
          <w:tcPr>
            <w:tcW w:w="704"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18D044" w14:textId="77777777" w:rsidR="006548BD" w:rsidRDefault="006548BD">
            <w:pPr>
              <w:spacing w:line="300" w:lineRule="auto"/>
              <w:jc w:val="center"/>
              <w:rPr>
                <w:rFonts w:ascii="华文仿宋" w:hAnsi="华文仿宋"/>
                <w:szCs w:val="21"/>
              </w:rPr>
            </w:pPr>
          </w:p>
        </w:tc>
        <w:tc>
          <w:tcPr>
            <w:tcW w:w="535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trPr>
          <w:jc w:val="center"/>
        </w:trPr>
        <w:tc>
          <w:tcPr>
            <w:tcW w:w="704"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BB5786" w14:textId="77777777" w:rsidR="006548BD" w:rsidRDefault="006548BD">
            <w:pPr>
              <w:spacing w:line="300" w:lineRule="auto"/>
              <w:jc w:val="center"/>
              <w:rPr>
                <w:rFonts w:ascii="华文仿宋" w:hAnsi="华文仿宋"/>
                <w:szCs w:val="21"/>
              </w:rPr>
            </w:pPr>
          </w:p>
        </w:tc>
        <w:tc>
          <w:tcPr>
            <w:tcW w:w="535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trPr>
          <w:jc w:val="center"/>
        </w:trPr>
        <w:tc>
          <w:tcPr>
            <w:tcW w:w="704"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547690A" w14:textId="77777777" w:rsidR="006548BD" w:rsidRDefault="006548BD">
            <w:pPr>
              <w:spacing w:line="300" w:lineRule="auto"/>
              <w:jc w:val="center"/>
              <w:rPr>
                <w:rFonts w:ascii="华文仿宋" w:hAnsi="华文仿宋"/>
                <w:szCs w:val="21"/>
              </w:rPr>
            </w:pPr>
          </w:p>
        </w:tc>
        <w:tc>
          <w:tcPr>
            <w:tcW w:w="535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trPr>
          <w:jc w:val="center"/>
        </w:trPr>
        <w:tc>
          <w:tcPr>
            <w:tcW w:w="704"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125D3D" w14:textId="77777777" w:rsidR="006548BD" w:rsidRDefault="006548BD">
            <w:pPr>
              <w:spacing w:line="300" w:lineRule="auto"/>
              <w:jc w:val="center"/>
              <w:rPr>
                <w:rFonts w:ascii="华文仿宋" w:hAnsi="华文仿宋"/>
                <w:szCs w:val="21"/>
              </w:rPr>
            </w:pPr>
          </w:p>
        </w:tc>
        <w:tc>
          <w:tcPr>
            <w:tcW w:w="535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trPr>
          <w:jc w:val="center"/>
        </w:trPr>
        <w:tc>
          <w:tcPr>
            <w:tcW w:w="704"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3E858D9" w14:textId="77777777" w:rsidR="006548BD" w:rsidRDefault="006548BD">
            <w:pPr>
              <w:spacing w:line="300" w:lineRule="auto"/>
              <w:jc w:val="center"/>
              <w:rPr>
                <w:rFonts w:ascii="华文仿宋" w:hAnsi="华文仿宋"/>
                <w:szCs w:val="21"/>
              </w:rPr>
            </w:pPr>
          </w:p>
        </w:tc>
        <w:tc>
          <w:tcPr>
            <w:tcW w:w="535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2" w:name="_Toc93073252"/>
      <w:r>
        <w:rPr>
          <w:rFonts w:hint="eastAsia"/>
        </w:rPr>
        <w:t>现场测评时间安排</w:t>
      </w:r>
      <w:bookmarkEnd w:id="38"/>
      <w:bookmarkEnd w:id="4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Pr="00156D26" w:rsidRDefault="00C40723">
            <w:pPr>
              <w:spacing w:line="300" w:lineRule="auto"/>
              <w:jc w:val="center"/>
              <w:rPr>
                <w:rFonts w:ascii="宋体" w:hAnsi="宋体"/>
                <w:color w:val="FF0000"/>
                <w:szCs w:val="21"/>
              </w:rPr>
            </w:pPr>
            <w:r w:rsidRPr="00156D2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7777777" w:rsidR="006548BD" w:rsidRPr="00156D26" w:rsidRDefault="00C40723">
            <w:pPr>
              <w:spacing w:line="300" w:lineRule="auto"/>
              <w:jc w:val="center"/>
              <w:rPr>
                <w:rFonts w:ascii="宋体" w:hAnsi="宋体" w:cs="宋体"/>
                <w:color w:val="FF0000"/>
                <w:kern w:val="0"/>
                <w:szCs w:val="21"/>
              </w:rPr>
            </w:pPr>
            <w:r w:rsidRPr="00156D26">
              <w:rPr>
                <w:rFonts w:ascii="宋体" w:hAnsi="宋体" w:cs="宋体" w:hint="eastAsia"/>
                <w:color w:val="FF0000"/>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Pr="00156D26" w:rsidRDefault="00C40723">
            <w:pPr>
              <w:spacing w:line="300" w:lineRule="auto"/>
              <w:jc w:val="center"/>
              <w:rPr>
                <w:rFonts w:ascii="宋体" w:hAnsi="宋体"/>
                <w:color w:val="FF0000"/>
                <w:szCs w:val="21"/>
              </w:rPr>
            </w:pPr>
            <w:r w:rsidRPr="00156D2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77777777" w:rsidR="006548BD" w:rsidRPr="00156D26" w:rsidRDefault="00C40723">
            <w:pPr>
              <w:spacing w:line="300" w:lineRule="auto"/>
              <w:jc w:val="center"/>
              <w:rPr>
                <w:rFonts w:ascii="宋体" w:hAnsi="宋体" w:cs="宋体"/>
                <w:color w:val="FF0000"/>
                <w:kern w:val="0"/>
                <w:szCs w:val="21"/>
              </w:rPr>
            </w:pPr>
            <w:r w:rsidRPr="00156D26">
              <w:rPr>
                <w:rFonts w:ascii="宋体" w:hAnsi="宋体" w:cs="宋体" w:hint="eastAsia"/>
                <w:color w:val="FF0000"/>
                <w:kern w:val="0"/>
                <w:szCs w:val="21"/>
              </w:rPr>
              <w:t>对系统进行漏洞扫描、对应用系统进行渗透性测试</w:t>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r>
              <w:rPr>
                <w:rFonts w:ascii="宋体" w:hAnsi="宋体" w:hint="eastAsia"/>
                <w:szCs w:val="21"/>
              </w:rPr>
              <w:t>安全运维管理测评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现场查看安全运维管理相关制度、文件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43" w:name="_Toc93073253"/>
      <w:r>
        <w:rPr>
          <w:rFonts w:ascii="Arial" w:cs="Arial" w:hint="eastAsia"/>
        </w:rPr>
        <w:lastRenderedPageBreak/>
        <w:t>测评方法与工具</w:t>
      </w:r>
      <w:bookmarkEnd w:id="43"/>
    </w:p>
    <w:p w14:paraId="13DDDC7C" w14:textId="77777777" w:rsidR="006548BD" w:rsidRDefault="00C40723">
      <w:pPr>
        <w:pStyle w:val="20"/>
        <w:numPr>
          <w:ilvl w:val="1"/>
          <w:numId w:val="30"/>
        </w:numPr>
      </w:pPr>
      <w:bookmarkStart w:id="44" w:name="_Toc93073254"/>
      <w:r>
        <w:rPr>
          <w:rFonts w:hint="eastAsia"/>
        </w:rPr>
        <w:t>测评方法</w:t>
      </w:r>
      <w:bookmarkEnd w:id="44"/>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04760CF6" w14:textId="77777777" w:rsidR="006548BD" w:rsidRDefault="00C40723">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45" w:name="_Toc93073255"/>
      <w:r>
        <w:rPr>
          <w:rFonts w:hint="eastAsia"/>
        </w:rPr>
        <w:t>主要测评工具</w:t>
      </w:r>
      <w:bookmarkEnd w:id="45"/>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0B1C9F" w14:paraId="6700A2A3" w14:textId="77777777" w:rsidTr="00B65369">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46C1D519" w14:textId="77777777" w:rsidR="000B1C9F" w:rsidRDefault="000B1C9F" w:rsidP="00B65369">
            <w:pPr>
              <w:widowControl/>
              <w:spacing w:line="300" w:lineRule="auto"/>
              <w:rPr>
                <w:b/>
                <w:bCs/>
                <w:kern w:val="0"/>
              </w:rPr>
            </w:pPr>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15190490" w14:textId="77777777" w:rsidR="000B1C9F" w:rsidRDefault="000B1C9F" w:rsidP="00B65369">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7BD0D20A" w14:textId="77777777" w:rsidR="000B1C9F" w:rsidRDefault="000B1C9F" w:rsidP="00B65369">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1516BFA6" w14:textId="77777777" w:rsidR="000B1C9F" w:rsidRDefault="000B1C9F" w:rsidP="00B65369">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24C2FA14" w14:textId="77777777" w:rsidR="000B1C9F" w:rsidRDefault="000B1C9F" w:rsidP="00B65369">
            <w:pPr>
              <w:widowControl/>
              <w:spacing w:line="300" w:lineRule="auto"/>
              <w:jc w:val="center"/>
              <w:rPr>
                <w:b/>
                <w:bCs/>
                <w:kern w:val="0"/>
              </w:rPr>
            </w:pPr>
            <w:r>
              <w:rPr>
                <w:rFonts w:hint="eastAsia"/>
                <w:b/>
                <w:bCs/>
                <w:kern w:val="0"/>
              </w:rPr>
              <w:t>漏洞库版本</w:t>
            </w:r>
          </w:p>
        </w:tc>
      </w:tr>
      <w:tr w:rsidR="000B1C9F" w14:paraId="5AC7DC6D"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1E6C2B19"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36BE166E" w14:textId="77777777" w:rsidR="000B1C9F" w:rsidRDefault="000B1C9F" w:rsidP="00B65369">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356F4437" w14:textId="77777777" w:rsidR="000B1C9F" w:rsidRDefault="000B1C9F" w:rsidP="00B65369">
            <w:pPr>
              <w:spacing w:line="300" w:lineRule="auto"/>
              <w:jc w:val="center"/>
              <w:rPr>
                <w:rFonts w:ascii="宋体" w:hAnsi="宋体"/>
                <w:color w:val="FF0000"/>
                <w:szCs w:val="21"/>
              </w:rPr>
            </w:pPr>
            <w:r w:rsidRPr="00C95244">
              <w:rPr>
                <w:rFonts w:ascii="宋体" w:hAnsi="宋体"/>
                <w:color w:val="FF0000"/>
                <w:szCs w:val="21"/>
              </w:rPr>
              <w:t> Acunetix</w:t>
            </w:r>
          </w:p>
        </w:tc>
        <w:tc>
          <w:tcPr>
            <w:tcW w:w="1587" w:type="dxa"/>
            <w:tcBorders>
              <w:top w:val="single" w:sz="4" w:space="0" w:color="auto"/>
              <w:left w:val="single" w:sz="4" w:space="0" w:color="auto"/>
              <w:bottom w:val="single" w:sz="4" w:space="0" w:color="auto"/>
              <w:right w:val="single" w:sz="4" w:space="0" w:color="auto"/>
            </w:tcBorders>
            <w:vAlign w:val="center"/>
          </w:tcPr>
          <w:p w14:paraId="0898CC0C"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68D8A892"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14.3.210628104</w:t>
            </w:r>
          </w:p>
        </w:tc>
      </w:tr>
      <w:tr w:rsidR="000B1C9F" w14:paraId="5534D4E3"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4060374F"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636B940" w14:textId="77777777" w:rsidR="000B1C9F" w:rsidRDefault="000B1C9F" w:rsidP="00B65369">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3C6DA723" w14:textId="77777777" w:rsidR="000B1C9F" w:rsidRDefault="000B1C9F" w:rsidP="00B65369">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55B1D03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218DBA6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202107020132</w:t>
            </w:r>
          </w:p>
        </w:tc>
      </w:tr>
      <w:tr w:rsidR="000B1C9F" w14:paraId="13885B91"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6D7EFA4"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51144FE" w14:textId="77777777" w:rsidR="000B1C9F" w:rsidRDefault="000B1C9F" w:rsidP="00B65369">
            <w:pPr>
              <w:spacing w:line="300" w:lineRule="auto"/>
              <w:jc w:val="center"/>
              <w:rPr>
                <w:rFonts w:ascii="宋体" w:hAnsi="宋体"/>
                <w:color w:val="FF0000"/>
                <w:szCs w:val="21"/>
              </w:rPr>
            </w:pPr>
            <w:r>
              <w:rPr>
                <w:color w:val="FF0000"/>
                <w:kern w:val="0"/>
              </w:rPr>
              <w:t>绿盟远程安全评估系</w:t>
            </w:r>
            <w:r>
              <w:rPr>
                <w:color w:val="FF0000"/>
                <w:kern w:val="0"/>
              </w:rPr>
              <w:lastRenderedPageBreak/>
              <w:t>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029072A8" w14:textId="77777777" w:rsidR="000B1C9F" w:rsidRDefault="000B1C9F" w:rsidP="00B65369">
            <w:pPr>
              <w:spacing w:line="300" w:lineRule="auto"/>
              <w:jc w:val="center"/>
              <w:rPr>
                <w:rFonts w:ascii="宋体" w:hAnsi="宋体"/>
                <w:color w:val="FF0000"/>
                <w:szCs w:val="21"/>
              </w:rPr>
            </w:pPr>
            <w:r>
              <w:rPr>
                <w:color w:val="FF0000"/>
                <w:kern w:val="0"/>
              </w:rPr>
              <w:lastRenderedPageBreak/>
              <w:t>北京神州绿盟信息安全科技股份</w:t>
            </w:r>
            <w:r>
              <w:rPr>
                <w:color w:val="FF0000"/>
                <w:kern w:val="0"/>
              </w:rPr>
              <w:lastRenderedPageBreak/>
              <w:t>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A8B5B36"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lastRenderedPageBreak/>
              <w:t>V6.0R024F00SP</w:t>
            </w:r>
            <w:r w:rsidRPr="00C95244">
              <w:rPr>
                <w:rFonts w:ascii="宋体" w:hAnsi="宋体"/>
                <w:color w:val="FF0000"/>
                <w:szCs w:val="21"/>
              </w:rPr>
              <w:lastRenderedPageBreak/>
              <w:t>06</w:t>
            </w:r>
          </w:p>
        </w:tc>
        <w:tc>
          <w:tcPr>
            <w:tcW w:w="1960" w:type="dxa"/>
            <w:tcBorders>
              <w:top w:val="single" w:sz="4" w:space="0" w:color="auto"/>
              <w:left w:val="single" w:sz="4" w:space="0" w:color="auto"/>
              <w:bottom w:val="single" w:sz="4" w:space="0" w:color="auto"/>
              <w:right w:val="single" w:sz="4" w:space="0" w:color="auto"/>
            </w:tcBorders>
            <w:vAlign w:val="center"/>
          </w:tcPr>
          <w:p w14:paraId="4F37320F"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lastRenderedPageBreak/>
              <w:t>V6.0R02F01.2400</w:t>
            </w:r>
          </w:p>
        </w:tc>
      </w:tr>
      <w:tr w:rsidR="000B1C9F" w14:paraId="7015A69B"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12D95A7"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CD3088C"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46FBDDD1"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杭州安恒信息技术股份有限公司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4779779D"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19EE8FF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V6.1.115</w:t>
            </w:r>
          </w:p>
        </w:tc>
      </w:tr>
      <w:tr w:rsidR="000B1C9F" w14:paraId="5B225EBE"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9A58B23"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2ED776E3"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1AF8ACA5"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51040909"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22DB88F8"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hint="eastAsia"/>
                <w:color w:val="FF0000"/>
                <w:szCs w:val="21"/>
              </w:rPr>
              <w:t>--</w:t>
            </w:r>
          </w:p>
        </w:tc>
      </w:tr>
    </w:tbl>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46" w:name="_Toc367280137"/>
      <w:bookmarkStart w:id="47" w:name="_Toc93073256"/>
      <w:r>
        <w:rPr>
          <w:rFonts w:ascii="Arial" w:cs="Arial" w:hint="eastAsia"/>
        </w:rPr>
        <w:t>测评内容与实施</w:t>
      </w:r>
      <w:bookmarkEnd w:id="46"/>
      <w:bookmarkEnd w:id="47"/>
    </w:p>
    <w:p w14:paraId="2F3011D7" w14:textId="77777777" w:rsidR="006548BD" w:rsidRDefault="00C40723">
      <w:pPr>
        <w:pStyle w:val="20"/>
        <w:numPr>
          <w:ilvl w:val="1"/>
          <w:numId w:val="32"/>
        </w:numPr>
      </w:pPr>
      <w:bookmarkStart w:id="48" w:name="_Toc367280166"/>
      <w:bookmarkStart w:id="49" w:name="_Toc93073257"/>
      <w:r>
        <w:rPr>
          <w:rFonts w:hint="eastAsia"/>
        </w:rPr>
        <w:t>通用安全要求</w:t>
      </w:r>
      <w:bookmarkEnd w:id="49"/>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具体分为安全物理环境、安全通信网络、安全区域边界、安全计算环境、安全管理中心、安全管理制度、安全管理机构、安全管理人员、安全建设管理、安全运维管理等方面。</w:t>
      </w:r>
    </w:p>
    <w:p w14:paraId="611BF5B5" w14:textId="77777777" w:rsidR="006548BD" w:rsidRDefault="00C40723">
      <w:pPr>
        <w:pStyle w:val="3"/>
        <w:ind w:leftChars="150" w:left="1392" w:hanging="1077"/>
      </w:pPr>
      <w:bookmarkStart w:id="50" w:name="_Toc38034007"/>
      <w:bookmarkStart w:id="51" w:name="_Toc367280142"/>
      <w:bookmarkStart w:id="52" w:name="_Toc93073258"/>
      <w:r>
        <w:rPr>
          <w:rFonts w:hint="eastAsia"/>
        </w:rPr>
        <w:t>安全物理环境测评</w:t>
      </w:r>
      <w:bookmarkEnd w:id="50"/>
      <w:bookmarkEnd w:id="52"/>
    </w:p>
    <w:p w14:paraId="08AE14F9" w14:textId="77777777" w:rsidR="006548BD" w:rsidRDefault="00C40723" w:rsidP="00255B72">
      <w:pPr>
        <w:pStyle w:val="aff0"/>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32592EAE"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19673D5F" w14:textId="77777777" w:rsidR="006548BD" w:rsidRDefault="00C40723">
            <w:pPr>
              <w:spacing w:line="300" w:lineRule="auto"/>
              <w:jc w:val="center"/>
              <w:rPr>
                <w:b/>
                <w:szCs w:val="21"/>
              </w:rPr>
            </w:pPr>
            <w:r>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28AA1FBC" w14:textId="77777777" w:rsidR="006548BD" w:rsidRDefault="00C40723">
            <w:pPr>
              <w:spacing w:line="300" w:lineRule="auto"/>
              <w:jc w:val="center"/>
              <w:rPr>
                <w:b/>
                <w:szCs w:val="21"/>
              </w:rPr>
            </w:pPr>
            <w:r>
              <w:rPr>
                <w:rFonts w:hint="eastAsia"/>
                <w:b/>
                <w:szCs w:val="21"/>
              </w:rPr>
              <w:t>安全子类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219027F2" w14:textId="77777777" w:rsidR="006548BD" w:rsidRDefault="00C40723">
            <w:pPr>
              <w:spacing w:line="300" w:lineRule="auto"/>
              <w:jc w:val="center"/>
              <w:rPr>
                <w:b/>
                <w:szCs w:val="21"/>
              </w:rPr>
            </w:pPr>
            <w:r>
              <w:rPr>
                <w:rFonts w:hint="eastAsia"/>
                <w:b/>
                <w:szCs w:val="21"/>
              </w:rPr>
              <w:t>测评指标描述</w:t>
            </w:r>
          </w:p>
        </w:tc>
      </w:tr>
      <w:tr w:rsidR="006548BD" w14:paraId="357996DB" w14:textId="77777777">
        <w:trPr>
          <w:jc w:val="center"/>
        </w:trPr>
        <w:tc>
          <w:tcPr>
            <w:tcW w:w="779" w:type="dxa"/>
            <w:noWrap/>
            <w:vAlign w:val="center"/>
          </w:tcPr>
          <w:p w14:paraId="226092CB"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DEC377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1A1868C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7964FC28" w14:textId="77777777">
        <w:trPr>
          <w:jc w:val="center"/>
        </w:trPr>
        <w:tc>
          <w:tcPr>
            <w:tcW w:w="779" w:type="dxa"/>
            <w:noWrap/>
            <w:vAlign w:val="center"/>
          </w:tcPr>
          <w:p w14:paraId="149D183E"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9B7BD57" w14:textId="77777777" w:rsidR="006548BD" w:rsidRDefault="006548BD">
            <w:pPr>
              <w:spacing w:line="300" w:lineRule="auto"/>
              <w:jc w:val="center"/>
              <w:rPr>
                <w:rFonts w:ascii="华文仿宋" w:hAnsi="华文仿宋"/>
                <w:szCs w:val="21"/>
              </w:rPr>
            </w:pPr>
          </w:p>
        </w:tc>
        <w:tc>
          <w:tcPr>
            <w:tcW w:w="7648" w:type="dxa"/>
            <w:noWrap/>
            <w:vAlign w:val="center"/>
          </w:tcPr>
          <w:p w14:paraId="48E7A2F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4B22312A" w14:textId="77777777">
        <w:trPr>
          <w:jc w:val="center"/>
        </w:trPr>
        <w:tc>
          <w:tcPr>
            <w:tcW w:w="779" w:type="dxa"/>
            <w:noWrap/>
            <w:vAlign w:val="center"/>
          </w:tcPr>
          <w:p w14:paraId="322A7D79"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231C570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1142CF9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293639F" w14:textId="77777777">
        <w:trPr>
          <w:jc w:val="center"/>
        </w:trPr>
        <w:tc>
          <w:tcPr>
            <w:tcW w:w="779" w:type="dxa"/>
            <w:noWrap/>
            <w:vAlign w:val="center"/>
          </w:tcPr>
          <w:p w14:paraId="79C4EE46"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12F5E15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防盗窃和防破坏</w:t>
            </w:r>
          </w:p>
        </w:tc>
        <w:tc>
          <w:tcPr>
            <w:tcW w:w="7648" w:type="dxa"/>
            <w:noWrap/>
            <w:vAlign w:val="center"/>
          </w:tcPr>
          <w:p w14:paraId="7DD2FF2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）应将设备或主要部件进行固定，并设置明显的不易除去的标识；</w:t>
            </w:r>
          </w:p>
        </w:tc>
      </w:tr>
      <w:tr w:rsidR="006548BD" w14:paraId="062D30B2" w14:textId="77777777">
        <w:trPr>
          <w:jc w:val="center"/>
        </w:trPr>
        <w:tc>
          <w:tcPr>
            <w:tcW w:w="779" w:type="dxa"/>
            <w:noWrap/>
            <w:vAlign w:val="center"/>
          </w:tcPr>
          <w:p w14:paraId="0B61865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76B2DDE" w14:textId="77777777" w:rsidR="006548BD" w:rsidRDefault="006548BD">
            <w:pPr>
              <w:spacing w:line="300" w:lineRule="auto"/>
              <w:jc w:val="center"/>
              <w:rPr>
                <w:rFonts w:ascii="华文仿宋" w:hAnsi="华文仿宋"/>
                <w:szCs w:val="21"/>
              </w:rPr>
            </w:pPr>
          </w:p>
        </w:tc>
        <w:tc>
          <w:tcPr>
            <w:tcW w:w="7648" w:type="dxa"/>
            <w:noWrap/>
            <w:vAlign w:val="center"/>
          </w:tcPr>
          <w:p w14:paraId="25CB5F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6D014F1A" w14:textId="77777777">
        <w:trPr>
          <w:jc w:val="center"/>
        </w:trPr>
        <w:tc>
          <w:tcPr>
            <w:tcW w:w="779" w:type="dxa"/>
            <w:noWrap/>
            <w:vAlign w:val="center"/>
          </w:tcPr>
          <w:p w14:paraId="0EB1C55A"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4ECD95F" w14:textId="77777777" w:rsidR="006548BD" w:rsidRDefault="006548BD">
            <w:pPr>
              <w:spacing w:line="300" w:lineRule="auto"/>
              <w:jc w:val="center"/>
              <w:rPr>
                <w:rFonts w:ascii="华文仿宋" w:hAnsi="华文仿宋"/>
                <w:szCs w:val="21"/>
              </w:rPr>
            </w:pPr>
          </w:p>
        </w:tc>
        <w:tc>
          <w:tcPr>
            <w:tcW w:w="7648" w:type="dxa"/>
            <w:noWrap/>
            <w:vAlign w:val="center"/>
          </w:tcPr>
          <w:p w14:paraId="1D5BFCE3"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）应设置机房防盗报警系统或设置有专人值守的视频监控系统。</w:t>
            </w:r>
          </w:p>
        </w:tc>
      </w:tr>
      <w:tr w:rsidR="006548BD" w14:paraId="79368178" w14:textId="77777777">
        <w:trPr>
          <w:jc w:val="center"/>
        </w:trPr>
        <w:tc>
          <w:tcPr>
            <w:tcW w:w="779" w:type="dxa"/>
            <w:noWrap/>
            <w:vAlign w:val="center"/>
          </w:tcPr>
          <w:p w14:paraId="664492F3"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FC673E1"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2B58656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6DE7D98A" w14:textId="77777777">
        <w:trPr>
          <w:jc w:val="center"/>
        </w:trPr>
        <w:tc>
          <w:tcPr>
            <w:tcW w:w="779" w:type="dxa"/>
            <w:noWrap/>
            <w:vAlign w:val="center"/>
          </w:tcPr>
          <w:p w14:paraId="3B11D81F"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69CFD19" w14:textId="77777777" w:rsidR="006548BD" w:rsidRDefault="006548BD">
            <w:pPr>
              <w:spacing w:line="300" w:lineRule="auto"/>
              <w:jc w:val="center"/>
              <w:rPr>
                <w:rFonts w:ascii="华文仿宋" w:hAnsi="华文仿宋"/>
                <w:szCs w:val="21"/>
              </w:rPr>
            </w:pPr>
          </w:p>
        </w:tc>
        <w:tc>
          <w:tcPr>
            <w:tcW w:w="7648" w:type="dxa"/>
            <w:noWrap/>
            <w:vAlign w:val="center"/>
          </w:tcPr>
          <w:p w14:paraId="3FA667C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）应采取措施防止感应雷，例如设置防雷保安器或过压保护装置等。</w:t>
            </w:r>
          </w:p>
        </w:tc>
      </w:tr>
      <w:tr w:rsidR="006548BD" w14:paraId="18ED3604" w14:textId="77777777">
        <w:trPr>
          <w:jc w:val="center"/>
        </w:trPr>
        <w:tc>
          <w:tcPr>
            <w:tcW w:w="779" w:type="dxa"/>
            <w:noWrap/>
            <w:vAlign w:val="center"/>
          </w:tcPr>
          <w:p w14:paraId="72916F54"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068CE72"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5FC4B8A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77465E7" w14:textId="77777777">
        <w:trPr>
          <w:jc w:val="center"/>
        </w:trPr>
        <w:tc>
          <w:tcPr>
            <w:tcW w:w="779" w:type="dxa"/>
            <w:noWrap/>
            <w:vAlign w:val="center"/>
          </w:tcPr>
          <w:p w14:paraId="5F3DEC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59E3BCE" w14:textId="77777777" w:rsidR="006548BD" w:rsidRDefault="006548BD">
            <w:pPr>
              <w:spacing w:line="300" w:lineRule="auto"/>
              <w:jc w:val="center"/>
              <w:rPr>
                <w:rFonts w:ascii="华文仿宋" w:hAnsi="华文仿宋"/>
                <w:szCs w:val="21"/>
              </w:rPr>
            </w:pPr>
          </w:p>
        </w:tc>
        <w:tc>
          <w:tcPr>
            <w:tcW w:w="7648" w:type="dxa"/>
            <w:noWrap/>
            <w:vAlign w:val="center"/>
          </w:tcPr>
          <w:p w14:paraId="026929C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00F09FA" w14:textId="77777777">
        <w:trPr>
          <w:jc w:val="center"/>
        </w:trPr>
        <w:tc>
          <w:tcPr>
            <w:tcW w:w="779" w:type="dxa"/>
            <w:noWrap/>
            <w:vAlign w:val="center"/>
          </w:tcPr>
          <w:p w14:paraId="677601A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52A06A9" w14:textId="77777777" w:rsidR="006548BD" w:rsidRDefault="006548BD">
            <w:pPr>
              <w:spacing w:line="300" w:lineRule="auto"/>
              <w:jc w:val="center"/>
              <w:rPr>
                <w:rFonts w:ascii="华文仿宋" w:hAnsi="华文仿宋"/>
                <w:szCs w:val="21"/>
              </w:rPr>
            </w:pPr>
          </w:p>
        </w:tc>
        <w:tc>
          <w:tcPr>
            <w:tcW w:w="7648" w:type="dxa"/>
            <w:noWrap/>
            <w:vAlign w:val="center"/>
          </w:tcPr>
          <w:p w14:paraId="284E549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）应对机房划分区域进行管理，区域和区域之间设置隔离防火措施。</w:t>
            </w:r>
          </w:p>
        </w:tc>
      </w:tr>
      <w:tr w:rsidR="006548BD" w14:paraId="4C2138E1" w14:textId="77777777">
        <w:trPr>
          <w:jc w:val="center"/>
        </w:trPr>
        <w:tc>
          <w:tcPr>
            <w:tcW w:w="779" w:type="dxa"/>
            <w:noWrap/>
            <w:vAlign w:val="center"/>
          </w:tcPr>
          <w:p w14:paraId="3BFEAAB7"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33E801B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66970ED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1FB66AD0" w14:textId="77777777">
        <w:trPr>
          <w:jc w:val="center"/>
        </w:trPr>
        <w:tc>
          <w:tcPr>
            <w:tcW w:w="779" w:type="dxa"/>
            <w:noWrap/>
            <w:vAlign w:val="center"/>
          </w:tcPr>
          <w:p w14:paraId="318FE35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78120F2B" w14:textId="77777777" w:rsidR="006548BD" w:rsidRDefault="006548BD">
            <w:pPr>
              <w:spacing w:line="300" w:lineRule="auto"/>
              <w:jc w:val="center"/>
              <w:rPr>
                <w:rFonts w:ascii="华文仿宋" w:hAnsi="华文仿宋"/>
                <w:szCs w:val="21"/>
              </w:rPr>
            </w:pPr>
          </w:p>
        </w:tc>
        <w:tc>
          <w:tcPr>
            <w:tcW w:w="7648" w:type="dxa"/>
            <w:noWrap/>
            <w:vAlign w:val="center"/>
          </w:tcPr>
          <w:p w14:paraId="67DCE12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08FFA0AC" w14:textId="77777777">
        <w:trPr>
          <w:jc w:val="center"/>
        </w:trPr>
        <w:tc>
          <w:tcPr>
            <w:tcW w:w="779" w:type="dxa"/>
            <w:noWrap/>
            <w:vAlign w:val="center"/>
          </w:tcPr>
          <w:p w14:paraId="342C78A4"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291D0592" w14:textId="77777777" w:rsidR="006548BD" w:rsidRDefault="006548BD">
            <w:pPr>
              <w:spacing w:line="300" w:lineRule="auto"/>
              <w:jc w:val="center"/>
              <w:rPr>
                <w:rFonts w:ascii="华文仿宋" w:hAnsi="华文仿宋"/>
                <w:szCs w:val="21"/>
              </w:rPr>
            </w:pPr>
          </w:p>
        </w:tc>
        <w:tc>
          <w:tcPr>
            <w:tcW w:w="7648" w:type="dxa"/>
            <w:noWrap/>
            <w:vAlign w:val="center"/>
          </w:tcPr>
          <w:p w14:paraId="596B6B4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）应安装对水敏感的检测仪表或元件，对机房进行防水检测和报警。</w:t>
            </w:r>
          </w:p>
        </w:tc>
      </w:tr>
      <w:tr w:rsidR="006548BD" w14:paraId="4ED00001" w14:textId="77777777">
        <w:trPr>
          <w:jc w:val="center"/>
        </w:trPr>
        <w:tc>
          <w:tcPr>
            <w:tcW w:w="779" w:type="dxa"/>
            <w:noWrap/>
            <w:vAlign w:val="center"/>
          </w:tcPr>
          <w:p w14:paraId="51C38F18"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65576C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7BB12E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489DC6BC" w14:textId="77777777">
        <w:trPr>
          <w:jc w:val="center"/>
        </w:trPr>
        <w:tc>
          <w:tcPr>
            <w:tcW w:w="779" w:type="dxa"/>
            <w:noWrap/>
            <w:vAlign w:val="center"/>
          </w:tcPr>
          <w:p w14:paraId="1C9CFE08"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4DCA4050" w14:textId="77777777" w:rsidR="006548BD" w:rsidRDefault="006548BD">
            <w:pPr>
              <w:spacing w:line="300" w:lineRule="auto"/>
              <w:jc w:val="center"/>
              <w:rPr>
                <w:rFonts w:ascii="华文仿宋" w:hAnsi="华文仿宋"/>
                <w:szCs w:val="21"/>
              </w:rPr>
            </w:pPr>
          </w:p>
        </w:tc>
        <w:tc>
          <w:tcPr>
            <w:tcW w:w="7648" w:type="dxa"/>
            <w:noWrap/>
            <w:vAlign w:val="center"/>
          </w:tcPr>
          <w:p w14:paraId="63121AD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）应采取措施防止静电的产生，例如采用静电消除器、佩戴防静电手环等。</w:t>
            </w:r>
          </w:p>
        </w:tc>
      </w:tr>
      <w:tr w:rsidR="006548BD" w14:paraId="131AA6E8" w14:textId="77777777">
        <w:trPr>
          <w:jc w:val="center"/>
        </w:trPr>
        <w:tc>
          <w:tcPr>
            <w:tcW w:w="779" w:type="dxa"/>
            <w:noWrap/>
            <w:vAlign w:val="center"/>
          </w:tcPr>
          <w:p w14:paraId="67DDFF73"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4A9DC0D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20FC88D9"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503B0C2B" w14:textId="77777777">
        <w:trPr>
          <w:jc w:val="center"/>
        </w:trPr>
        <w:tc>
          <w:tcPr>
            <w:tcW w:w="779" w:type="dxa"/>
            <w:noWrap/>
            <w:vAlign w:val="center"/>
          </w:tcPr>
          <w:p w14:paraId="0081BCFF"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0C3C244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7A48A6F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53D5D7C3" w14:textId="77777777">
        <w:trPr>
          <w:jc w:val="center"/>
        </w:trPr>
        <w:tc>
          <w:tcPr>
            <w:tcW w:w="779" w:type="dxa"/>
            <w:noWrap/>
            <w:vAlign w:val="center"/>
          </w:tcPr>
          <w:p w14:paraId="044E9E2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716BB93" w14:textId="77777777" w:rsidR="006548BD" w:rsidRDefault="006548BD">
            <w:pPr>
              <w:spacing w:line="300" w:lineRule="auto"/>
              <w:jc w:val="center"/>
              <w:rPr>
                <w:rFonts w:ascii="华文仿宋" w:hAnsi="华文仿宋"/>
                <w:szCs w:val="21"/>
              </w:rPr>
            </w:pPr>
          </w:p>
        </w:tc>
        <w:tc>
          <w:tcPr>
            <w:tcW w:w="7648" w:type="dxa"/>
            <w:noWrap/>
            <w:vAlign w:val="center"/>
          </w:tcPr>
          <w:p w14:paraId="1E26DC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3F79919F" w14:textId="77777777">
        <w:trPr>
          <w:jc w:val="center"/>
        </w:trPr>
        <w:tc>
          <w:tcPr>
            <w:tcW w:w="779" w:type="dxa"/>
            <w:noWrap/>
            <w:vAlign w:val="center"/>
          </w:tcPr>
          <w:p w14:paraId="4DC32E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3D33CD9" w14:textId="77777777" w:rsidR="006548BD" w:rsidRDefault="006548BD">
            <w:pPr>
              <w:spacing w:line="300" w:lineRule="auto"/>
              <w:jc w:val="center"/>
              <w:rPr>
                <w:rFonts w:ascii="华文仿宋" w:hAnsi="华文仿宋"/>
                <w:szCs w:val="21"/>
              </w:rPr>
            </w:pPr>
          </w:p>
        </w:tc>
        <w:tc>
          <w:tcPr>
            <w:tcW w:w="7648" w:type="dxa"/>
            <w:noWrap/>
            <w:vAlign w:val="center"/>
          </w:tcPr>
          <w:p w14:paraId="69D22F9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）应设置冗余或并行的电力电缆线路为计算机系统供电。</w:t>
            </w:r>
          </w:p>
        </w:tc>
      </w:tr>
      <w:tr w:rsidR="006548BD" w14:paraId="03890611" w14:textId="77777777">
        <w:trPr>
          <w:jc w:val="center"/>
        </w:trPr>
        <w:tc>
          <w:tcPr>
            <w:tcW w:w="779" w:type="dxa"/>
            <w:noWrap/>
            <w:vAlign w:val="center"/>
          </w:tcPr>
          <w:p w14:paraId="35D456B5"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2E0F1E5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150BDF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r w:rsidR="006548BD" w14:paraId="0422020B" w14:textId="77777777">
        <w:trPr>
          <w:jc w:val="center"/>
        </w:trPr>
        <w:tc>
          <w:tcPr>
            <w:tcW w:w="779" w:type="dxa"/>
            <w:noWrap/>
            <w:vAlign w:val="center"/>
          </w:tcPr>
          <w:p w14:paraId="3ABA7D3D"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1F635671" w14:textId="77777777" w:rsidR="006548BD" w:rsidRDefault="006548BD">
            <w:pPr>
              <w:spacing w:line="300" w:lineRule="auto"/>
              <w:jc w:val="center"/>
              <w:rPr>
                <w:rFonts w:ascii="华文仿宋" w:hAnsi="华文仿宋"/>
                <w:szCs w:val="21"/>
              </w:rPr>
            </w:pPr>
          </w:p>
        </w:tc>
        <w:tc>
          <w:tcPr>
            <w:tcW w:w="7648" w:type="dxa"/>
            <w:noWrap/>
            <w:vAlign w:val="center"/>
          </w:tcPr>
          <w:p w14:paraId="40F7F94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）应对关键设备实施电磁屏蔽。</w:t>
            </w:r>
          </w:p>
        </w:tc>
      </w:tr>
    </w:tbl>
    <w:p w14:paraId="1600209F" w14:textId="77777777" w:rsidR="006548BD" w:rsidRDefault="00C40723" w:rsidP="00255B72">
      <w:pPr>
        <w:pStyle w:val="4"/>
        <w:numPr>
          <w:ilvl w:val="3"/>
          <w:numId w:val="1"/>
        </w:numPr>
        <w:spacing w:line="377" w:lineRule="auto"/>
        <w:ind w:leftChars="300" w:left="2070"/>
      </w:pPr>
      <w:bookmarkStart w:id="53" w:name="_Toc534652945"/>
      <w:bookmarkStart w:id="54" w:name="_Toc367280140"/>
      <w:bookmarkStart w:id="55" w:name="_Toc28939607"/>
      <w:bookmarkStart w:id="56" w:name="_Toc34219784"/>
      <w:r>
        <w:t>测评实施</w:t>
      </w:r>
      <w:bookmarkEnd w:id="53"/>
      <w:bookmarkEnd w:id="54"/>
      <w:bookmarkEnd w:id="55"/>
      <w:bookmarkEnd w:id="56"/>
    </w:p>
    <w:p w14:paraId="1DF042E3" w14:textId="77777777" w:rsidR="006548BD" w:rsidRDefault="00C40723">
      <w:pPr>
        <w:pStyle w:val="aff0"/>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f0"/>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f0"/>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1FC26646" w14:textId="77777777" w:rsidR="006548BD" w:rsidRDefault="00C40723">
      <w:pPr>
        <w:pStyle w:val="aff0"/>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f0"/>
        <w:spacing w:line="360" w:lineRule="auto"/>
        <w:ind w:left="839" w:firstLineChars="0" w:firstLine="0"/>
        <w:rPr>
          <w:sz w:val="24"/>
          <w:szCs w:val="24"/>
        </w:rPr>
      </w:pPr>
      <w:r>
        <w:rPr>
          <w:sz w:val="24"/>
          <w:szCs w:val="24"/>
        </w:rPr>
        <w:t>测评人员向配合人员提交安全物理环境测评的初步结果记录。测评双方对初步结果进一步分析和修订后，认可形成安全物理环境测评结果记录。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57" w:name="_Toc28939608"/>
      <w:bookmarkStart w:id="58" w:name="_Toc534652946"/>
      <w:bookmarkStart w:id="59" w:name="_Toc367280141"/>
      <w:bookmarkStart w:id="60" w:name="_Toc34219785"/>
      <w:r>
        <w:lastRenderedPageBreak/>
        <w:t>配合需求</w:t>
      </w:r>
      <w:bookmarkEnd w:id="57"/>
      <w:bookmarkEnd w:id="58"/>
      <w:bookmarkEnd w:id="59"/>
      <w:bookmarkEnd w:id="6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f0"/>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61" w:name="_Toc28939609"/>
      <w:bookmarkStart w:id="62" w:name="_Toc29800056"/>
      <w:bookmarkStart w:id="63" w:name="_Toc34219786"/>
      <w:bookmarkStart w:id="64" w:name="_Toc93073259"/>
      <w:r>
        <w:t>安全通信网络测评</w:t>
      </w:r>
      <w:bookmarkEnd w:id="51"/>
      <w:bookmarkEnd w:id="61"/>
      <w:bookmarkEnd w:id="62"/>
      <w:bookmarkEnd w:id="63"/>
      <w:bookmarkEnd w:id="64"/>
    </w:p>
    <w:p w14:paraId="389E079B" w14:textId="77777777" w:rsidR="006548BD" w:rsidRDefault="00C40723" w:rsidP="00255B72">
      <w:pPr>
        <w:pStyle w:val="4"/>
        <w:numPr>
          <w:ilvl w:val="3"/>
          <w:numId w:val="1"/>
        </w:numPr>
        <w:spacing w:line="377" w:lineRule="auto"/>
        <w:ind w:leftChars="300" w:left="2070"/>
      </w:pPr>
      <w:bookmarkStart w:id="65" w:name="_Toc34219787"/>
      <w:bookmarkStart w:id="66" w:name="_Toc28939610"/>
      <w:bookmarkStart w:id="67" w:name="_Toc367280143"/>
      <w:r>
        <w:t>测评内容</w:t>
      </w:r>
      <w:bookmarkEnd w:id="65"/>
      <w:bookmarkEnd w:id="66"/>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22DDC81E"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2196939C" w14:textId="77777777" w:rsidR="006548BD" w:rsidRDefault="00C40723">
            <w:pPr>
              <w:jc w:val="center"/>
              <w:rPr>
                <w:b/>
                <w:szCs w:val="21"/>
              </w:rPr>
            </w:pPr>
            <w:r>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28A99A65" w14:textId="77777777" w:rsidR="006548BD" w:rsidRDefault="00C40723">
            <w:pPr>
              <w:jc w:val="center"/>
              <w:rPr>
                <w:b/>
                <w:szCs w:val="21"/>
              </w:rPr>
            </w:pPr>
            <w:r>
              <w:rPr>
                <w:rFonts w:hint="eastAsia"/>
                <w:b/>
                <w:szCs w:val="21"/>
              </w:rPr>
              <w:t>安全子类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0D94DC8D" w14:textId="77777777" w:rsidR="006548BD" w:rsidRDefault="00C40723">
            <w:pPr>
              <w:jc w:val="center"/>
              <w:rPr>
                <w:b/>
                <w:szCs w:val="21"/>
              </w:rPr>
            </w:pPr>
            <w:r>
              <w:rPr>
                <w:rFonts w:hint="eastAsia"/>
                <w:b/>
                <w:szCs w:val="21"/>
              </w:rPr>
              <w:t>测评指标描述</w:t>
            </w:r>
          </w:p>
        </w:tc>
      </w:tr>
      <w:tr w:rsidR="006548BD" w14:paraId="17F9EF5E" w14:textId="77777777">
        <w:trPr>
          <w:jc w:val="center"/>
        </w:trPr>
        <w:tc>
          <w:tcPr>
            <w:tcW w:w="779" w:type="dxa"/>
            <w:noWrap/>
            <w:vAlign w:val="center"/>
          </w:tcPr>
          <w:p w14:paraId="3152F7E6"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56FCF397" w14:textId="77777777" w:rsidR="006548BD" w:rsidRDefault="00C40723">
            <w:pPr>
              <w:jc w:val="center"/>
              <w:rPr>
                <w:rFonts w:ascii="华文仿宋" w:hAnsi="华文仿宋"/>
                <w:szCs w:val="21"/>
              </w:rPr>
            </w:pPr>
            <w:r>
              <w:rPr>
                <w:rFonts w:ascii="华文仿宋" w:hAnsi="华文仿宋" w:hint="eastAsia"/>
                <w:color w:val="000000"/>
                <w:szCs w:val="21"/>
              </w:rPr>
              <w:t>网络架构</w:t>
            </w:r>
          </w:p>
        </w:tc>
        <w:tc>
          <w:tcPr>
            <w:tcW w:w="7506" w:type="dxa"/>
            <w:noWrap/>
            <w:vAlign w:val="center"/>
          </w:tcPr>
          <w:p w14:paraId="4119DB2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）应保证网络设备的业务处理能力满足业务高峰期需要；</w:t>
            </w:r>
          </w:p>
        </w:tc>
      </w:tr>
      <w:tr w:rsidR="006548BD" w14:paraId="0D3FDAFD" w14:textId="77777777">
        <w:trPr>
          <w:jc w:val="center"/>
        </w:trPr>
        <w:tc>
          <w:tcPr>
            <w:tcW w:w="779" w:type="dxa"/>
            <w:noWrap/>
            <w:vAlign w:val="center"/>
          </w:tcPr>
          <w:p w14:paraId="6A60AE74"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1A119905" w14:textId="77777777" w:rsidR="006548BD" w:rsidRDefault="006548BD">
            <w:pPr>
              <w:jc w:val="center"/>
              <w:rPr>
                <w:rFonts w:ascii="华文仿宋" w:hAnsi="华文仿宋"/>
                <w:szCs w:val="21"/>
              </w:rPr>
            </w:pPr>
          </w:p>
        </w:tc>
        <w:tc>
          <w:tcPr>
            <w:tcW w:w="7506" w:type="dxa"/>
            <w:noWrap/>
            <w:vAlign w:val="center"/>
          </w:tcPr>
          <w:p w14:paraId="3028187A"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）应保证网络各个部分的带宽满足业务高峰期需要；</w:t>
            </w:r>
          </w:p>
        </w:tc>
      </w:tr>
      <w:tr w:rsidR="006548BD" w14:paraId="1CC52A3B" w14:textId="77777777">
        <w:trPr>
          <w:jc w:val="center"/>
        </w:trPr>
        <w:tc>
          <w:tcPr>
            <w:tcW w:w="779" w:type="dxa"/>
            <w:noWrap/>
            <w:vAlign w:val="center"/>
          </w:tcPr>
          <w:p w14:paraId="65C0C724"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2FA4A8DD" w14:textId="77777777" w:rsidR="006548BD" w:rsidRDefault="006548BD">
            <w:pPr>
              <w:jc w:val="center"/>
              <w:rPr>
                <w:rFonts w:ascii="华文仿宋" w:hAnsi="华文仿宋"/>
                <w:szCs w:val="21"/>
              </w:rPr>
            </w:pPr>
          </w:p>
        </w:tc>
        <w:tc>
          <w:tcPr>
            <w:tcW w:w="7506" w:type="dxa"/>
            <w:noWrap/>
            <w:vAlign w:val="center"/>
          </w:tcPr>
          <w:p w14:paraId="5AEEF8A1"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7E846FFB" w14:textId="77777777">
        <w:trPr>
          <w:jc w:val="center"/>
        </w:trPr>
        <w:tc>
          <w:tcPr>
            <w:tcW w:w="779" w:type="dxa"/>
            <w:noWrap/>
            <w:vAlign w:val="center"/>
          </w:tcPr>
          <w:p w14:paraId="52F1E8EF"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vMerge/>
            <w:noWrap/>
            <w:vAlign w:val="center"/>
          </w:tcPr>
          <w:p w14:paraId="2581E7F3" w14:textId="77777777" w:rsidR="006548BD" w:rsidRDefault="006548BD">
            <w:pPr>
              <w:jc w:val="center"/>
              <w:rPr>
                <w:rFonts w:ascii="华文仿宋" w:hAnsi="华文仿宋"/>
                <w:szCs w:val="21"/>
              </w:rPr>
            </w:pPr>
          </w:p>
        </w:tc>
        <w:tc>
          <w:tcPr>
            <w:tcW w:w="7506" w:type="dxa"/>
            <w:noWrap/>
            <w:vAlign w:val="center"/>
          </w:tcPr>
          <w:p w14:paraId="03AC27ED"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22AEEEA7" w14:textId="77777777">
        <w:trPr>
          <w:jc w:val="center"/>
        </w:trPr>
        <w:tc>
          <w:tcPr>
            <w:tcW w:w="779" w:type="dxa"/>
            <w:noWrap/>
            <w:vAlign w:val="center"/>
          </w:tcPr>
          <w:p w14:paraId="39C8FBED"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vMerge/>
            <w:noWrap/>
            <w:vAlign w:val="center"/>
          </w:tcPr>
          <w:p w14:paraId="6E7583CB" w14:textId="77777777" w:rsidR="006548BD" w:rsidRDefault="006548BD">
            <w:pPr>
              <w:jc w:val="center"/>
              <w:rPr>
                <w:rFonts w:ascii="华文仿宋" w:hAnsi="华文仿宋"/>
                <w:szCs w:val="21"/>
              </w:rPr>
            </w:pPr>
          </w:p>
        </w:tc>
        <w:tc>
          <w:tcPr>
            <w:tcW w:w="7506" w:type="dxa"/>
            <w:noWrap/>
            <w:vAlign w:val="center"/>
          </w:tcPr>
          <w:p w14:paraId="2D4DF4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489D38D7" w14:textId="77777777">
        <w:trPr>
          <w:jc w:val="center"/>
        </w:trPr>
        <w:tc>
          <w:tcPr>
            <w:tcW w:w="779" w:type="dxa"/>
            <w:noWrap/>
            <w:vAlign w:val="center"/>
          </w:tcPr>
          <w:p w14:paraId="2C06438D" w14:textId="77777777" w:rsidR="006548BD" w:rsidRDefault="00C40723">
            <w:pPr>
              <w:jc w:val="center"/>
              <w:rPr>
                <w:rFonts w:ascii="华文仿宋" w:hAnsi="华文仿宋"/>
                <w:szCs w:val="21"/>
              </w:rPr>
            </w:pPr>
            <w:r>
              <w:rPr>
                <w:rFonts w:ascii="华文仿宋" w:hAnsi="华文仿宋" w:hint="eastAsia"/>
                <w:color w:val="000000"/>
                <w:szCs w:val="21"/>
              </w:rPr>
              <w:t>6</w:t>
            </w:r>
          </w:p>
        </w:tc>
        <w:tc>
          <w:tcPr>
            <w:tcW w:w="1343" w:type="dxa"/>
            <w:vMerge w:val="restart"/>
            <w:noWrap/>
            <w:vAlign w:val="center"/>
          </w:tcPr>
          <w:p w14:paraId="075A4B9F"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2E13CC9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）应采用校验技术或密码技术保证通信过程中数据的完整性；</w:t>
            </w:r>
          </w:p>
        </w:tc>
      </w:tr>
      <w:tr w:rsidR="006548BD" w14:paraId="4FA97E86" w14:textId="77777777">
        <w:trPr>
          <w:jc w:val="center"/>
        </w:trPr>
        <w:tc>
          <w:tcPr>
            <w:tcW w:w="779" w:type="dxa"/>
            <w:noWrap/>
            <w:vAlign w:val="center"/>
          </w:tcPr>
          <w:p w14:paraId="529A6479" w14:textId="77777777" w:rsidR="006548BD" w:rsidRDefault="00C40723">
            <w:pPr>
              <w:jc w:val="center"/>
              <w:rPr>
                <w:rFonts w:ascii="华文仿宋" w:hAnsi="华文仿宋"/>
                <w:szCs w:val="21"/>
              </w:rPr>
            </w:pPr>
            <w:r>
              <w:rPr>
                <w:rFonts w:ascii="华文仿宋" w:hAnsi="华文仿宋" w:hint="eastAsia"/>
                <w:color w:val="000000"/>
                <w:szCs w:val="21"/>
              </w:rPr>
              <w:t>7</w:t>
            </w:r>
          </w:p>
        </w:tc>
        <w:tc>
          <w:tcPr>
            <w:tcW w:w="1343" w:type="dxa"/>
            <w:vMerge/>
            <w:noWrap/>
            <w:vAlign w:val="center"/>
          </w:tcPr>
          <w:p w14:paraId="080D6408" w14:textId="77777777" w:rsidR="006548BD" w:rsidRDefault="006548BD">
            <w:pPr>
              <w:jc w:val="center"/>
              <w:rPr>
                <w:rFonts w:ascii="华文仿宋" w:hAnsi="华文仿宋"/>
                <w:szCs w:val="21"/>
              </w:rPr>
            </w:pPr>
          </w:p>
        </w:tc>
        <w:tc>
          <w:tcPr>
            <w:tcW w:w="7506" w:type="dxa"/>
            <w:noWrap/>
            <w:vAlign w:val="center"/>
          </w:tcPr>
          <w:p w14:paraId="04C333DE"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）应采用密码技术保证通信过程中数据的保密性。</w:t>
            </w:r>
          </w:p>
        </w:tc>
      </w:tr>
      <w:tr w:rsidR="006548BD" w14:paraId="1AD43CE0" w14:textId="77777777">
        <w:trPr>
          <w:jc w:val="center"/>
        </w:trPr>
        <w:tc>
          <w:tcPr>
            <w:tcW w:w="779" w:type="dxa"/>
            <w:noWrap/>
            <w:vAlign w:val="center"/>
          </w:tcPr>
          <w:p w14:paraId="3467C155" w14:textId="77777777" w:rsidR="006548BD" w:rsidRDefault="00C40723">
            <w:pPr>
              <w:jc w:val="center"/>
              <w:rPr>
                <w:rFonts w:ascii="华文仿宋" w:hAnsi="华文仿宋"/>
                <w:szCs w:val="21"/>
              </w:rPr>
            </w:pPr>
            <w:r>
              <w:rPr>
                <w:rFonts w:ascii="华文仿宋" w:hAnsi="华文仿宋" w:hint="eastAsia"/>
                <w:color w:val="000000"/>
                <w:szCs w:val="21"/>
              </w:rPr>
              <w:t>8</w:t>
            </w:r>
          </w:p>
        </w:tc>
        <w:tc>
          <w:tcPr>
            <w:tcW w:w="1343" w:type="dxa"/>
            <w:noWrap/>
            <w:vAlign w:val="center"/>
          </w:tcPr>
          <w:p w14:paraId="0B70ADE1"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7CCB359A"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ED14B5A" w14:textId="77777777" w:rsidR="006548BD" w:rsidRDefault="00C40723" w:rsidP="00255B72">
      <w:pPr>
        <w:pStyle w:val="4"/>
        <w:numPr>
          <w:ilvl w:val="3"/>
          <w:numId w:val="1"/>
        </w:numPr>
        <w:spacing w:line="377" w:lineRule="auto"/>
        <w:ind w:leftChars="300" w:left="2070"/>
      </w:pPr>
      <w:bookmarkStart w:id="68" w:name="_Toc367280144"/>
      <w:bookmarkStart w:id="69" w:name="_Toc28939611"/>
      <w:bookmarkStart w:id="70" w:name="_Toc34219788"/>
      <w:r>
        <w:t>测评实施</w:t>
      </w:r>
      <w:bookmarkEnd w:id="68"/>
      <w:bookmarkEnd w:id="69"/>
      <w:bookmarkEnd w:id="70"/>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lastRenderedPageBreak/>
        <w:t>测评人员访谈网络运维相关人员，并对照网络拓扑图分析网络架构与带宽分配、网段划分、区域隔离情况，记录相关结果。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t>测评人员向配合人员提交安全通信网络测评的初步结果记录。测评双方对初步结果进一步分析和修订后，认可形成安全通信网络测评结果记录。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71" w:name="_Toc34219789"/>
      <w:bookmarkStart w:id="72" w:name="_Toc367280145"/>
      <w:bookmarkStart w:id="73" w:name="_Toc28939612"/>
      <w:r>
        <w:t>配合需求</w:t>
      </w:r>
      <w:bookmarkEnd w:id="71"/>
      <w:bookmarkEnd w:id="72"/>
      <w:bookmarkEnd w:id="7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74" w:name="_Toc29800057"/>
      <w:bookmarkStart w:id="75" w:name="_Toc34219790"/>
      <w:bookmarkStart w:id="76" w:name="_Toc364672184"/>
      <w:bookmarkStart w:id="77" w:name="_Toc28939613"/>
      <w:bookmarkStart w:id="78" w:name="_Toc364686715"/>
      <w:bookmarkStart w:id="79" w:name="_Toc367280146"/>
      <w:bookmarkStart w:id="80" w:name="_Toc93073260"/>
      <w:r>
        <w:t>安全区域边界测评</w:t>
      </w:r>
      <w:bookmarkEnd w:id="74"/>
      <w:bookmarkEnd w:id="75"/>
      <w:bookmarkEnd w:id="76"/>
      <w:bookmarkEnd w:id="77"/>
      <w:bookmarkEnd w:id="78"/>
      <w:bookmarkEnd w:id="80"/>
    </w:p>
    <w:p w14:paraId="496368DE" w14:textId="77777777" w:rsidR="006548BD" w:rsidRDefault="00C40723" w:rsidP="00255B72">
      <w:pPr>
        <w:pStyle w:val="4"/>
        <w:numPr>
          <w:ilvl w:val="3"/>
          <w:numId w:val="1"/>
        </w:numPr>
        <w:spacing w:line="377" w:lineRule="auto"/>
        <w:ind w:leftChars="300" w:left="2070"/>
      </w:pPr>
      <w:bookmarkStart w:id="81" w:name="_Toc28939614"/>
      <w:bookmarkStart w:id="82" w:name="_Toc364686716"/>
      <w:bookmarkStart w:id="83" w:name="_Toc34219791"/>
      <w:bookmarkStart w:id="84" w:name="_Toc364672185"/>
      <w:r>
        <w:t>测评内容</w:t>
      </w:r>
      <w:bookmarkEnd w:id="81"/>
      <w:bookmarkEnd w:id="82"/>
      <w:bookmarkEnd w:id="83"/>
      <w:bookmarkEnd w:id="8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0E0DE0D7" w14:textId="77777777">
        <w:trPr>
          <w:tblHeader/>
          <w:jc w:val="center"/>
        </w:trPr>
        <w:tc>
          <w:tcPr>
            <w:tcW w:w="923" w:type="dxa"/>
            <w:shd w:val="clear" w:color="auto" w:fill="BFBFBF"/>
            <w:vAlign w:val="center"/>
          </w:tcPr>
          <w:p w14:paraId="05BAD974" w14:textId="77777777" w:rsidR="006548BD" w:rsidRDefault="00C40723">
            <w:pPr>
              <w:jc w:val="center"/>
              <w:rPr>
                <w:szCs w:val="21"/>
              </w:rPr>
            </w:pPr>
            <w:r>
              <w:rPr>
                <w:szCs w:val="21"/>
              </w:rPr>
              <w:t>序号</w:t>
            </w:r>
          </w:p>
        </w:tc>
        <w:tc>
          <w:tcPr>
            <w:tcW w:w="1482" w:type="dxa"/>
            <w:shd w:val="clear" w:color="auto" w:fill="BFBFBF"/>
            <w:vAlign w:val="center"/>
          </w:tcPr>
          <w:p w14:paraId="6C34F195" w14:textId="77777777" w:rsidR="006548BD" w:rsidRDefault="00C40723">
            <w:pPr>
              <w:jc w:val="center"/>
              <w:rPr>
                <w:szCs w:val="21"/>
              </w:rPr>
            </w:pPr>
            <w:r>
              <w:rPr>
                <w:szCs w:val="21"/>
              </w:rPr>
              <w:t>安全子类</w:t>
            </w:r>
          </w:p>
        </w:tc>
        <w:tc>
          <w:tcPr>
            <w:tcW w:w="7223" w:type="dxa"/>
            <w:shd w:val="clear" w:color="auto" w:fill="BFBFBF"/>
            <w:vAlign w:val="center"/>
          </w:tcPr>
          <w:p w14:paraId="4624D50B" w14:textId="77777777" w:rsidR="006548BD" w:rsidRDefault="00C40723">
            <w:pPr>
              <w:jc w:val="center"/>
              <w:rPr>
                <w:szCs w:val="21"/>
              </w:rPr>
            </w:pPr>
            <w:r>
              <w:rPr>
                <w:szCs w:val="21"/>
              </w:rPr>
              <w:t>测评指标描述</w:t>
            </w:r>
          </w:p>
        </w:tc>
      </w:tr>
      <w:tr w:rsidR="006548BD" w14:paraId="44DEF769" w14:textId="77777777">
        <w:trPr>
          <w:trHeight w:val="99"/>
          <w:jc w:val="center"/>
        </w:trPr>
        <w:tc>
          <w:tcPr>
            <w:tcW w:w="923" w:type="dxa"/>
            <w:vMerge w:val="restart"/>
            <w:shd w:val="clear" w:color="auto" w:fill="auto"/>
            <w:vAlign w:val="center"/>
          </w:tcPr>
          <w:p w14:paraId="4577436A" w14:textId="77777777" w:rsidR="006548BD" w:rsidRDefault="00C40723">
            <w:pPr>
              <w:ind w:rightChars="-51" w:right="-107"/>
              <w:jc w:val="center"/>
              <w:rPr>
                <w:szCs w:val="21"/>
              </w:rPr>
            </w:pPr>
            <w:r>
              <w:rPr>
                <w:rFonts w:hint="eastAsia"/>
                <w:szCs w:val="21"/>
              </w:rPr>
              <w:t>1</w:t>
            </w:r>
          </w:p>
        </w:tc>
        <w:tc>
          <w:tcPr>
            <w:tcW w:w="1482" w:type="dxa"/>
            <w:vMerge w:val="restart"/>
            <w:shd w:val="clear" w:color="auto" w:fill="auto"/>
            <w:vAlign w:val="center"/>
          </w:tcPr>
          <w:p w14:paraId="0B6212E7" w14:textId="77777777" w:rsidR="006548BD" w:rsidRDefault="00C40723">
            <w:pPr>
              <w:spacing w:line="300" w:lineRule="auto"/>
              <w:jc w:val="center"/>
              <w:rPr>
                <w:szCs w:val="21"/>
              </w:rPr>
            </w:pPr>
            <w:r>
              <w:rPr>
                <w:szCs w:val="21"/>
              </w:rPr>
              <w:t>边界防护</w:t>
            </w:r>
          </w:p>
        </w:tc>
        <w:tc>
          <w:tcPr>
            <w:tcW w:w="7223" w:type="dxa"/>
            <w:shd w:val="clear" w:color="auto" w:fill="auto"/>
            <w:vAlign w:val="center"/>
          </w:tcPr>
          <w:p w14:paraId="4C7BCF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0EDFBB03" w14:textId="77777777">
        <w:trPr>
          <w:trHeight w:val="97"/>
          <w:jc w:val="center"/>
        </w:trPr>
        <w:tc>
          <w:tcPr>
            <w:tcW w:w="923" w:type="dxa"/>
            <w:vMerge/>
            <w:shd w:val="clear" w:color="auto" w:fill="auto"/>
            <w:vAlign w:val="center"/>
          </w:tcPr>
          <w:p w14:paraId="38C6431F" w14:textId="77777777" w:rsidR="006548BD" w:rsidRDefault="006548BD">
            <w:pPr>
              <w:ind w:rightChars="-51" w:right="-107"/>
              <w:jc w:val="center"/>
              <w:rPr>
                <w:szCs w:val="21"/>
              </w:rPr>
            </w:pPr>
          </w:p>
        </w:tc>
        <w:tc>
          <w:tcPr>
            <w:tcW w:w="1482" w:type="dxa"/>
            <w:vMerge/>
            <w:shd w:val="clear" w:color="auto" w:fill="auto"/>
            <w:vAlign w:val="center"/>
          </w:tcPr>
          <w:p w14:paraId="2909DD25" w14:textId="77777777" w:rsidR="006548BD" w:rsidRDefault="006548BD">
            <w:pPr>
              <w:spacing w:line="300" w:lineRule="auto"/>
              <w:jc w:val="center"/>
              <w:rPr>
                <w:szCs w:val="21"/>
              </w:rPr>
            </w:pPr>
          </w:p>
        </w:tc>
        <w:tc>
          <w:tcPr>
            <w:tcW w:w="7223" w:type="dxa"/>
            <w:shd w:val="clear" w:color="auto" w:fill="auto"/>
            <w:vAlign w:val="center"/>
          </w:tcPr>
          <w:p w14:paraId="7A75A8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应能够对非授权设备私自联到内部网络的行为进行检查或限制；</w:t>
            </w:r>
          </w:p>
        </w:tc>
      </w:tr>
      <w:tr w:rsidR="006548BD" w14:paraId="542AEF81" w14:textId="77777777">
        <w:trPr>
          <w:trHeight w:val="97"/>
          <w:jc w:val="center"/>
        </w:trPr>
        <w:tc>
          <w:tcPr>
            <w:tcW w:w="923" w:type="dxa"/>
            <w:vMerge/>
            <w:shd w:val="clear" w:color="auto" w:fill="auto"/>
            <w:vAlign w:val="center"/>
          </w:tcPr>
          <w:p w14:paraId="38162D3E" w14:textId="77777777" w:rsidR="006548BD" w:rsidRDefault="006548BD">
            <w:pPr>
              <w:ind w:rightChars="-51" w:right="-107"/>
              <w:jc w:val="center"/>
              <w:rPr>
                <w:szCs w:val="21"/>
              </w:rPr>
            </w:pPr>
          </w:p>
        </w:tc>
        <w:tc>
          <w:tcPr>
            <w:tcW w:w="1482" w:type="dxa"/>
            <w:vMerge/>
            <w:shd w:val="clear" w:color="auto" w:fill="auto"/>
            <w:vAlign w:val="center"/>
          </w:tcPr>
          <w:p w14:paraId="45D2847B" w14:textId="77777777" w:rsidR="006548BD" w:rsidRDefault="006548BD">
            <w:pPr>
              <w:spacing w:line="300" w:lineRule="auto"/>
              <w:jc w:val="center"/>
              <w:rPr>
                <w:szCs w:val="21"/>
              </w:rPr>
            </w:pPr>
          </w:p>
        </w:tc>
        <w:tc>
          <w:tcPr>
            <w:tcW w:w="7223" w:type="dxa"/>
            <w:shd w:val="clear" w:color="auto" w:fill="auto"/>
            <w:vAlign w:val="center"/>
          </w:tcPr>
          <w:p w14:paraId="38313E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应能够对内部用户非授权联到外部网络的行为进行检查或限制；</w:t>
            </w:r>
          </w:p>
        </w:tc>
      </w:tr>
      <w:tr w:rsidR="006548BD" w14:paraId="6D412500" w14:textId="77777777">
        <w:trPr>
          <w:trHeight w:val="97"/>
          <w:jc w:val="center"/>
        </w:trPr>
        <w:tc>
          <w:tcPr>
            <w:tcW w:w="923" w:type="dxa"/>
            <w:vMerge/>
            <w:shd w:val="clear" w:color="auto" w:fill="auto"/>
            <w:vAlign w:val="center"/>
          </w:tcPr>
          <w:p w14:paraId="0E3319AF" w14:textId="77777777" w:rsidR="006548BD" w:rsidRDefault="006548BD">
            <w:pPr>
              <w:ind w:rightChars="-51" w:right="-107"/>
              <w:jc w:val="center"/>
              <w:rPr>
                <w:szCs w:val="21"/>
              </w:rPr>
            </w:pPr>
          </w:p>
        </w:tc>
        <w:tc>
          <w:tcPr>
            <w:tcW w:w="1482" w:type="dxa"/>
            <w:vMerge/>
            <w:shd w:val="clear" w:color="auto" w:fill="auto"/>
            <w:vAlign w:val="center"/>
          </w:tcPr>
          <w:p w14:paraId="596CFEAD" w14:textId="77777777" w:rsidR="006548BD" w:rsidRDefault="006548BD">
            <w:pPr>
              <w:spacing w:line="300" w:lineRule="auto"/>
              <w:jc w:val="center"/>
              <w:rPr>
                <w:szCs w:val="21"/>
              </w:rPr>
            </w:pPr>
          </w:p>
        </w:tc>
        <w:tc>
          <w:tcPr>
            <w:tcW w:w="7223" w:type="dxa"/>
            <w:shd w:val="clear" w:color="auto" w:fill="auto"/>
            <w:vAlign w:val="center"/>
          </w:tcPr>
          <w:p w14:paraId="457324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应限制无线网络的使用，保证无线网络通过受控的边界设备接入内部网络。</w:t>
            </w:r>
          </w:p>
        </w:tc>
      </w:tr>
      <w:tr w:rsidR="006548BD" w14:paraId="31874E54" w14:textId="77777777">
        <w:trPr>
          <w:trHeight w:val="78"/>
          <w:jc w:val="center"/>
        </w:trPr>
        <w:tc>
          <w:tcPr>
            <w:tcW w:w="923" w:type="dxa"/>
            <w:vMerge w:val="restart"/>
            <w:shd w:val="clear" w:color="auto" w:fill="auto"/>
            <w:vAlign w:val="center"/>
          </w:tcPr>
          <w:p w14:paraId="773554BA" w14:textId="77777777" w:rsidR="006548BD" w:rsidRDefault="00C40723">
            <w:pPr>
              <w:ind w:rightChars="-51" w:right="-107"/>
              <w:jc w:val="center"/>
              <w:rPr>
                <w:szCs w:val="21"/>
              </w:rPr>
            </w:pPr>
            <w:r>
              <w:rPr>
                <w:rFonts w:hint="eastAsia"/>
                <w:szCs w:val="21"/>
              </w:rPr>
              <w:t>2</w:t>
            </w:r>
          </w:p>
        </w:tc>
        <w:tc>
          <w:tcPr>
            <w:tcW w:w="1482" w:type="dxa"/>
            <w:vMerge w:val="restart"/>
            <w:shd w:val="clear" w:color="auto" w:fill="auto"/>
            <w:vAlign w:val="center"/>
          </w:tcPr>
          <w:p w14:paraId="54005AC8" w14:textId="77777777" w:rsidR="006548BD" w:rsidRDefault="00C40723">
            <w:pPr>
              <w:spacing w:line="300" w:lineRule="auto"/>
              <w:jc w:val="center"/>
              <w:rPr>
                <w:szCs w:val="21"/>
              </w:rPr>
            </w:pPr>
            <w:r>
              <w:rPr>
                <w:szCs w:val="21"/>
              </w:rPr>
              <w:t>访问控制</w:t>
            </w:r>
          </w:p>
        </w:tc>
        <w:tc>
          <w:tcPr>
            <w:tcW w:w="7223" w:type="dxa"/>
            <w:shd w:val="clear" w:color="auto" w:fill="auto"/>
            <w:vAlign w:val="center"/>
          </w:tcPr>
          <w:p w14:paraId="2CA7843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6577D6F3" w14:textId="77777777">
        <w:trPr>
          <w:trHeight w:val="78"/>
          <w:jc w:val="center"/>
        </w:trPr>
        <w:tc>
          <w:tcPr>
            <w:tcW w:w="923" w:type="dxa"/>
            <w:vMerge/>
            <w:shd w:val="clear" w:color="auto" w:fill="auto"/>
            <w:vAlign w:val="center"/>
          </w:tcPr>
          <w:p w14:paraId="2ED4B007" w14:textId="77777777" w:rsidR="006548BD" w:rsidRDefault="006548BD">
            <w:pPr>
              <w:ind w:rightChars="-51" w:right="-107"/>
              <w:jc w:val="center"/>
              <w:rPr>
                <w:szCs w:val="21"/>
              </w:rPr>
            </w:pPr>
          </w:p>
        </w:tc>
        <w:tc>
          <w:tcPr>
            <w:tcW w:w="1482" w:type="dxa"/>
            <w:vMerge/>
            <w:shd w:val="clear" w:color="auto" w:fill="auto"/>
            <w:vAlign w:val="center"/>
          </w:tcPr>
          <w:p w14:paraId="3071C945" w14:textId="77777777" w:rsidR="006548BD" w:rsidRDefault="006548BD">
            <w:pPr>
              <w:spacing w:line="300" w:lineRule="auto"/>
              <w:jc w:val="center"/>
              <w:rPr>
                <w:szCs w:val="21"/>
              </w:rPr>
            </w:pPr>
          </w:p>
        </w:tc>
        <w:tc>
          <w:tcPr>
            <w:tcW w:w="7223" w:type="dxa"/>
            <w:shd w:val="clear" w:color="auto" w:fill="auto"/>
            <w:vAlign w:val="center"/>
          </w:tcPr>
          <w:p w14:paraId="184335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3ADB3CC9" w14:textId="77777777">
        <w:trPr>
          <w:trHeight w:val="78"/>
          <w:jc w:val="center"/>
        </w:trPr>
        <w:tc>
          <w:tcPr>
            <w:tcW w:w="923" w:type="dxa"/>
            <w:vMerge/>
            <w:shd w:val="clear" w:color="auto" w:fill="auto"/>
            <w:vAlign w:val="center"/>
          </w:tcPr>
          <w:p w14:paraId="417E2808" w14:textId="77777777" w:rsidR="006548BD" w:rsidRDefault="006548BD">
            <w:pPr>
              <w:ind w:rightChars="-51" w:right="-107"/>
              <w:jc w:val="center"/>
              <w:rPr>
                <w:szCs w:val="21"/>
              </w:rPr>
            </w:pPr>
          </w:p>
        </w:tc>
        <w:tc>
          <w:tcPr>
            <w:tcW w:w="1482" w:type="dxa"/>
            <w:vMerge/>
            <w:shd w:val="clear" w:color="auto" w:fill="auto"/>
            <w:vAlign w:val="center"/>
          </w:tcPr>
          <w:p w14:paraId="1FD28922" w14:textId="77777777" w:rsidR="006548BD" w:rsidRDefault="006548BD">
            <w:pPr>
              <w:spacing w:line="300" w:lineRule="auto"/>
              <w:jc w:val="center"/>
              <w:rPr>
                <w:szCs w:val="21"/>
              </w:rPr>
            </w:pPr>
          </w:p>
        </w:tc>
        <w:tc>
          <w:tcPr>
            <w:tcW w:w="7223" w:type="dxa"/>
            <w:shd w:val="clear" w:color="auto" w:fill="auto"/>
            <w:vAlign w:val="center"/>
          </w:tcPr>
          <w:p w14:paraId="6AE3A91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w:t>
            </w:r>
            <w:r>
              <w:rPr>
                <w:rFonts w:ascii="华文仿宋" w:hAnsi="华文仿宋" w:hint="eastAsia"/>
                <w:color w:val="000000"/>
                <w:szCs w:val="21"/>
              </w:rPr>
              <w:lastRenderedPageBreak/>
              <w:t>绝数据包进出；</w:t>
            </w:r>
          </w:p>
        </w:tc>
      </w:tr>
      <w:tr w:rsidR="006548BD" w14:paraId="5C82075C" w14:textId="77777777">
        <w:trPr>
          <w:trHeight w:val="78"/>
          <w:jc w:val="center"/>
        </w:trPr>
        <w:tc>
          <w:tcPr>
            <w:tcW w:w="923" w:type="dxa"/>
            <w:vMerge/>
            <w:shd w:val="clear" w:color="auto" w:fill="auto"/>
            <w:vAlign w:val="center"/>
          </w:tcPr>
          <w:p w14:paraId="07B7CC0E" w14:textId="77777777" w:rsidR="006548BD" w:rsidRDefault="006548BD">
            <w:pPr>
              <w:ind w:rightChars="-51" w:right="-107"/>
              <w:jc w:val="center"/>
              <w:rPr>
                <w:szCs w:val="21"/>
              </w:rPr>
            </w:pPr>
          </w:p>
        </w:tc>
        <w:tc>
          <w:tcPr>
            <w:tcW w:w="1482" w:type="dxa"/>
            <w:vMerge/>
            <w:shd w:val="clear" w:color="auto" w:fill="auto"/>
            <w:vAlign w:val="center"/>
          </w:tcPr>
          <w:p w14:paraId="311BF12E" w14:textId="77777777" w:rsidR="006548BD" w:rsidRDefault="006548BD">
            <w:pPr>
              <w:spacing w:line="300" w:lineRule="auto"/>
              <w:jc w:val="center"/>
              <w:rPr>
                <w:szCs w:val="21"/>
              </w:rPr>
            </w:pPr>
          </w:p>
        </w:tc>
        <w:tc>
          <w:tcPr>
            <w:tcW w:w="7223" w:type="dxa"/>
            <w:shd w:val="clear" w:color="auto" w:fill="auto"/>
            <w:vAlign w:val="center"/>
          </w:tcPr>
          <w:p w14:paraId="18003F1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01A41013" w14:textId="77777777">
        <w:trPr>
          <w:trHeight w:val="78"/>
          <w:jc w:val="center"/>
        </w:trPr>
        <w:tc>
          <w:tcPr>
            <w:tcW w:w="923" w:type="dxa"/>
            <w:vMerge/>
            <w:shd w:val="clear" w:color="auto" w:fill="auto"/>
            <w:vAlign w:val="center"/>
          </w:tcPr>
          <w:p w14:paraId="03614DBC" w14:textId="77777777" w:rsidR="006548BD" w:rsidRDefault="006548BD">
            <w:pPr>
              <w:ind w:rightChars="-51" w:right="-107"/>
              <w:jc w:val="center"/>
              <w:rPr>
                <w:szCs w:val="21"/>
              </w:rPr>
            </w:pPr>
          </w:p>
        </w:tc>
        <w:tc>
          <w:tcPr>
            <w:tcW w:w="1482" w:type="dxa"/>
            <w:vMerge/>
            <w:shd w:val="clear" w:color="auto" w:fill="auto"/>
            <w:vAlign w:val="center"/>
          </w:tcPr>
          <w:p w14:paraId="46EFDBB2" w14:textId="77777777" w:rsidR="006548BD" w:rsidRDefault="006548BD">
            <w:pPr>
              <w:spacing w:line="300" w:lineRule="auto"/>
              <w:jc w:val="center"/>
              <w:rPr>
                <w:szCs w:val="21"/>
              </w:rPr>
            </w:pPr>
          </w:p>
        </w:tc>
        <w:tc>
          <w:tcPr>
            <w:tcW w:w="7223" w:type="dxa"/>
            <w:shd w:val="clear" w:color="auto" w:fill="auto"/>
            <w:vAlign w:val="center"/>
          </w:tcPr>
          <w:p w14:paraId="7ACC10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应对进出网络的数据流实现基于应用协议和应用内容的访问控制。</w:t>
            </w:r>
          </w:p>
        </w:tc>
      </w:tr>
      <w:tr w:rsidR="006548BD" w14:paraId="222095C2" w14:textId="77777777">
        <w:trPr>
          <w:trHeight w:val="99"/>
          <w:jc w:val="center"/>
        </w:trPr>
        <w:tc>
          <w:tcPr>
            <w:tcW w:w="923" w:type="dxa"/>
            <w:vMerge w:val="restart"/>
            <w:shd w:val="clear" w:color="auto" w:fill="auto"/>
            <w:vAlign w:val="center"/>
          </w:tcPr>
          <w:p w14:paraId="0E095F61" w14:textId="77777777" w:rsidR="006548BD" w:rsidRDefault="00C40723">
            <w:pPr>
              <w:ind w:rightChars="-51" w:right="-107"/>
              <w:jc w:val="center"/>
              <w:rPr>
                <w:szCs w:val="21"/>
              </w:rPr>
            </w:pPr>
            <w:r>
              <w:rPr>
                <w:rFonts w:hint="eastAsia"/>
                <w:szCs w:val="21"/>
              </w:rPr>
              <w:t>3</w:t>
            </w:r>
          </w:p>
        </w:tc>
        <w:tc>
          <w:tcPr>
            <w:tcW w:w="1482" w:type="dxa"/>
            <w:vMerge w:val="restart"/>
            <w:shd w:val="clear" w:color="auto" w:fill="auto"/>
            <w:vAlign w:val="center"/>
          </w:tcPr>
          <w:p w14:paraId="189CC1BE" w14:textId="77777777" w:rsidR="006548BD" w:rsidRDefault="00C40723">
            <w:pPr>
              <w:spacing w:line="300" w:lineRule="auto"/>
              <w:jc w:val="center"/>
              <w:rPr>
                <w:szCs w:val="21"/>
              </w:rPr>
            </w:pPr>
            <w:r>
              <w:rPr>
                <w:szCs w:val="21"/>
              </w:rPr>
              <w:t>入侵防范</w:t>
            </w:r>
          </w:p>
        </w:tc>
        <w:tc>
          <w:tcPr>
            <w:tcW w:w="7223" w:type="dxa"/>
            <w:shd w:val="clear" w:color="auto" w:fill="auto"/>
            <w:vAlign w:val="center"/>
          </w:tcPr>
          <w:p w14:paraId="50C149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应在关键网络节点处检测、防止或限制从外部发起的网络攻击行为；</w:t>
            </w:r>
          </w:p>
        </w:tc>
      </w:tr>
      <w:tr w:rsidR="006548BD" w14:paraId="7FD4AB52" w14:textId="77777777">
        <w:trPr>
          <w:trHeight w:val="97"/>
          <w:jc w:val="center"/>
        </w:trPr>
        <w:tc>
          <w:tcPr>
            <w:tcW w:w="923" w:type="dxa"/>
            <w:vMerge/>
            <w:shd w:val="clear" w:color="auto" w:fill="auto"/>
            <w:vAlign w:val="center"/>
          </w:tcPr>
          <w:p w14:paraId="571DE5D4" w14:textId="77777777" w:rsidR="006548BD" w:rsidRDefault="006548BD">
            <w:pPr>
              <w:ind w:rightChars="-51" w:right="-107"/>
              <w:jc w:val="center"/>
              <w:rPr>
                <w:szCs w:val="21"/>
              </w:rPr>
            </w:pPr>
          </w:p>
        </w:tc>
        <w:tc>
          <w:tcPr>
            <w:tcW w:w="1482" w:type="dxa"/>
            <w:vMerge/>
            <w:shd w:val="clear" w:color="auto" w:fill="auto"/>
            <w:vAlign w:val="center"/>
          </w:tcPr>
          <w:p w14:paraId="3106D241" w14:textId="77777777" w:rsidR="006548BD" w:rsidRDefault="006548BD">
            <w:pPr>
              <w:spacing w:line="300" w:lineRule="auto"/>
              <w:jc w:val="center"/>
              <w:rPr>
                <w:szCs w:val="21"/>
              </w:rPr>
            </w:pPr>
          </w:p>
        </w:tc>
        <w:tc>
          <w:tcPr>
            <w:tcW w:w="7223" w:type="dxa"/>
            <w:shd w:val="clear" w:color="auto" w:fill="auto"/>
            <w:vAlign w:val="center"/>
          </w:tcPr>
          <w:p w14:paraId="6DBCD2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应在关键网络节点处检测、防止或限制从内部发起的网络攻击行为</w:t>
            </w:r>
          </w:p>
        </w:tc>
      </w:tr>
      <w:tr w:rsidR="006548BD" w14:paraId="535103AB" w14:textId="77777777">
        <w:trPr>
          <w:trHeight w:val="97"/>
          <w:jc w:val="center"/>
        </w:trPr>
        <w:tc>
          <w:tcPr>
            <w:tcW w:w="923" w:type="dxa"/>
            <w:vMerge/>
            <w:shd w:val="clear" w:color="auto" w:fill="auto"/>
            <w:vAlign w:val="center"/>
          </w:tcPr>
          <w:p w14:paraId="1CBD6972" w14:textId="77777777" w:rsidR="006548BD" w:rsidRDefault="006548BD">
            <w:pPr>
              <w:ind w:rightChars="-51" w:right="-107"/>
              <w:jc w:val="center"/>
              <w:rPr>
                <w:szCs w:val="21"/>
              </w:rPr>
            </w:pPr>
          </w:p>
        </w:tc>
        <w:tc>
          <w:tcPr>
            <w:tcW w:w="1482" w:type="dxa"/>
            <w:vMerge/>
            <w:shd w:val="clear" w:color="auto" w:fill="auto"/>
            <w:vAlign w:val="center"/>
          </w:tcPr>
          <w:p w14:paraId="2982E93F" w14:textId="77777777" w:rsidR="006548BD" w:rsidRDefault="006548BD">
            <w:pPr>
              <w:spacing w:line="300" w:lineRule="auto"/>
              <w:jc w:val="center"/>
              <w:rPr>
                <w:szCs w:val="21"/>
              </w:rPr>
            </w:pPr>
          </w:p>
        </w:tc>
        <w:tc>
          <w:tcPr>
            <w:tcW w:w="7223" w:type="dxa"/>
            <w:shd w:val="clear" w:color="auto" w:fill="auto"/>
            <w:vAlign w:val="center"/>
          </w:tcPr>
          <w:p w14:paraId="1E3ADD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应采取技术措施对网络行为进行分析，实现对网络攻击特别是新型网络攻击行为的分析；</w:t>
            </w:r>
          </w:p>
        </w:tc>
      </w:tr>
      <w:tr w:rsidR="006548BD" w14:paraId="1352F9F0" w14:textId="77777777">
        <w:trPr>
          <w:trHeight w:val="97"/>
          <w:jc w:val="center"/>
        </w:trPr>
        <w:tc>
          <w:tcPr>
            <w:tcW w:w="923" w:type="dxa"/>
            <w:vMerge/>
            <w:shd w:val="clear" w:color="auto" w:fill="auto"/>
            <w:vAlign w:val="center"/>
          </w:tcPr>
          <w:p w14:paraId="6606947B" w14:textId="77777777" w:rsidR="006548BD" w:rsidRDefault="006548BD">
            <w:pPr>
              <w:ind w:rightChars="-51" w:right="-107"/>
              <w:jc w:val="center"/>
              <w:rPr>
                <w:szCs w:val="21"/>
              </w:rPr>
            </w:pPr>
          </w:p>
        </w:tc>
        <w:tc>
          <w:tcPr>
            <w:tcW w:w="1482" w:type="dxa"/>
            <w:vMerge/>
            <w:shd w:val="clear" w:color="auto" w:fill="auto"/>
            <w:vAlign w:val="center"/>
          </w:tcPr>
          <w:p w14:paraId="257B18F6" w14:textId="77777777" w:rsidR="006548BD" w:rsidRDefault="006548BD">
            <w:pPr>
              <w:spacing w:line="300" w:lineRule="auto"/>
              <w:jc w:val="center"/>
              <w:rPr>
                <w:szCs w:val="21"/>
              </w:rPr>
            </w:pPr>
          </w:p>
        </w:tc>
        <w:tc>
          <w:tcPr>
            <w:tcW w:w="7223" w:type="dxa"/>
            <w:shd w:val="clear" w:color="auto" w:fill="auto"/>
            <w:vAlign w:val="center"/>
          </w:tcPr>
          <w:p w14:paraId="7E796C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当检测到攻击行为时，记录攻击源</w:t>
            </w:r>
            <w:r>
              <w:rPr>
                <w:rFonts w:ascii="华文仿宋" w:hAnsi="华文仿宋" w:hint="eastAsia"/>
                <w:color w:val="000000"/>
                <w:szCs w:val="21"/>
              </w:rPr>
              <w:t xml:space="preserve"> IP</w:t>
            </w:r>
            <w:r>
              <w:rPr>
                <w:rFonts w:ascii="华文仿宋" w:hAnsi="华文仿宋" w:hint="eastAsia"/>
                <w:color w:val="000000"/>
                <w:szCs w:val="21"/>
              </w:rPr>
              <w:t>、攻击类型、攻击目标、攻击时间，在发生严重入侵事件时应提供报警。</w:t>
            </w:r>
          </w:p>
        </w:tc>
      </w:tr>
      <w:tr w:rsidR="006548BD" w14:paraId="6B68CAFD" w14:textId="77777777">
        <w:trPr>
          <w:trHeight w:val="390"/>
          <w:jc w:val="center"/>
        </w:trPr>
        <w:tc>
          <w:tcPr>
            <w:tcW w:w="923" w:type="dxa"/>
            <w:vMerge w:val="restart"/>
            <w:shd w:val="clear" w:color="auto" w:fill="auto"/>
            <w:vAlign w:val="center"/>
          </w:tcPr>
          <w:p w14:paraId="714B2BF3" w14:textId="77777777" w:rsidR="006548BD" w:rsidRDefault="00C40723">
            <w:pPr>
              <w:ind w:rightChars="-51" w:right="-107"/>
              <w:jc w:val="center"/>
              <w:rPr>
                <w:szCs w:val="21"/>
              </w:rPr>
            </w:pPr>
            <w:r>
              <w:rPr>
                <w:rFonts w:hint="eastAsia"/>
                <w:szCs w:val="21"/>
              </w:rPr>
              <w:t>4</w:t>
            </w:r>
          </w:p>
        </w:tc>
        <w:tc>
          <w:tcPr>
            <w:tcW w:w="1482" w:type="dxa"/>
            <w:vMerge w:val="restart"/>
            <w:shd w:val="clear" w:color="auto" w:fill="auto"/>
            <w:vAlign w:val="center"/>
          </w:tcPr>
          <w:p w14:paraId="6BE1F938" w14:textId="77777777" w:rsidR="006548BD" w:rsidRDefault="00C40723">
            <w:pPr>
              <w:spacing w:line="300" w:lineRule="auto"/>
              <w:jc w:val="center"/>
              <w:rPr>
                <w:szCs w:val="21"/>
              </w:rPr>
            </w:pPr>
            <w:r>
              <w:rPr>
                <w:szCs w:val="21"/>
              </w:rPr>
              <w:t>恶意代码和垃圾邮件防范</w:t>
            </w:r>
          </w:p>
        </w:tc>
        <w:tc>
          <w:tcPr>
            <w:tcW w:w="7223" w:type="dxa"/>
            <w:shd w:val="clear" w:color="auto" w:fill="auto"/>
            <w:vAlign w:val="center"/>
          </w:tcPr>
          <w:p w14:paraId="5722C19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应在关键网络节点处对恶意代码进行检测和清除，并维护恶意代码防护机制的升级和更新；</w:t>
            </w:r>
          </w:p>
        </w:tc>
      </w:tr>
      <w:tr w:rsidR="006548BD" w14:paraId="6CE434DA" w14:textId="77777777">
        <w:trPr>
          <w:trHeight w:val="390"/>
          <w:jc w:val="center"/>
        </w:trPr>
        <w:tc>
          <w:tcPr>
            <w:tcW w:w="923" w:type="dxa"/>
            <w:vMerge/>
            <w:shd w:val="clear" w:color="auto" w:fill="auto"/>
            <w:vAlign w:val="center"/>
          </w:tcPr>
          <w:p w14:paraId="2E403AA8" w14:textId="77777777" w:rsidR="006548BD" w:rsidRDefault="006548BD">
            <w:pPr>
              <w:ind w:rightChars="-51" w:right="-107"/>
              <w:jc w:val="center"/>
              <w:rPr>
                <w:szCs w:val="21"/>
              </w:rPr>
            </w:pPr>
          </w:p>
        </w:tc>
        <w:tc>
          <w:tcPr>
            <w:tcW w:w="1482" w:type="dxa"/>
            <w:vMerge/>
            <w:shd w:val="clear" w:color="auto" w:fill="auto"/>
            <w:vAlign w:val="center"/>
          </w:tcPr>
          <w:p w14:paraId="7117047D" w14:textId="77777777" w:rsidR="006548BD" w:rsidRDefault="006548BD">
            <w:pPr>
              <w:spacing w:line="300" w:lineRule="auto"/>
              <w:jc w:val="center"/>
              <w:rPr>
                <w:szCs w:val="21"/>
              </w:rPr>
            </w:pPr>
          </w:p>
        </w:tc>
        <w:tc>
          <w:tcPr>
            <w:tcW w:w="7223" w:type="dxa"/>
            <w:shd w:val="clear" w:color="auto" w:fill="auto"/>
            <w:vAlign w:val="center"/>
          </w:tcPr>
          <w:p w14:paraId="1B1417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应在关键网络节点处对垃圾邮件进行检测和防护，并维护垃圾邮件防护机制的升级和更新。</w:t>
            </w:r>
          </w:p>
        </w:tc>
      </w:tr>
      <w:tr w:rsidR="006548BD" w14:paraId="3EE6FE88" w14:textId="77777777">
        <w:trPr>
          <w:trHeight w:val="99"/>
          <w:jc w:val="center"/>
        </w:trPr>
        <w:tc>
          <w:tcPr>
            <w:tcW w:w="923" w:type="dxa"/>
            <w:vMerge w:val="restart"/>
            <w:shd w:val="clear" w:color="auto" w:fill="auto"/>
            <w:vAlign w:val="center"/>
          </w:tcPr>
          <w:p w14:paraId="09CC788C" w14:textId="77777777" w:rsidR="006548BD" w:rsidRDefault="00C40723">
            <w:pPr>
              <w:ind w:rightChars="-51" w:right="-107"/>
              <w:jc w:val="center"/>
              <w:rPr>
                <w:szCs w:val="21"/>
              </w:rPr>
            </w:pPr>
            <w:r>
              <w:rPr>
                <w:rFonts w:hint="eastAsia"/>
                <w:szCs w:val="21"/>
              </w:rPr>
              <w:t>5</w:t>
            </w:r>
          </w:p>
        </w:tc>
        <w:tc>
          <w:tcPr>
            <w:tcW w:w="1482" w:type="dxa"/>
            <w:vMerge w:val="restart"/>
            <w:shd w:val="clear" w:color="auto" w:fill="auto"/>
            <w:vAlign w:val="center"/>
          </w:tcPr>
          <w:p w14:paraId="04395553" w14:textId="77777777" w:rsidR="006548BD" w:rsidRDefault="00C40723">
            <w:pPr>
              <w:spacing w:line="300" w:lineRule="auto"/>
              <w:jc w:val="center"/>
              <w:rPr>
                <w:szCs w:val="21"/>
              </w:rPr>
            </w:pPr>
            <w:r>
              <w:rPr>
                <w:szCs w:val="21"/>
              </w:rPr>
              <w:t>安全审计</w:t>
            </w:r>
          </w:p>
        </w:tc>
        <w:tc>
          <w:tcPr>
            <w:tcW w:w="7223" w:type="dxa"/>
            <w:shd w:val="clear" w:color="auto" w:fill="auto"/>
            <w:vAlign w:val="center"/>
          </w:tcPr>
          <w:p w14:paraId="268B090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5974E589" w14:textId="77777777">
        <w:trPr>
          <w:trHeight w:val="97"/>
          <w:jc w:val="center"/>
        </w:trPr>
        <w:tc>
          <w:tcPr>
            <w:tcW w:w="923" w:type="dxa"/>
            <w:vMerge/>
            <w:shd w:val="clear" w:color="auto" w:fill="auto"/>
            <w:vAlign w:val="center"/>
          </w:tcPr>
          <w:p w14:paraId="3EBF73D5" w14:textId="77777777" w:rsidR="006548BD" w:rsidRDefault="006548BD">
            <w:pPr>
              <w:ind w:rightChars="-51" w:right="-107"/>
              <w:jc w:val="center"/>
              <w:rPr>
                <w:szCs w:val="21"/>
              </w:rPr>
            </w:pPr>
          </w:p>
        </w:tc>
        <w:tc>
          <w:tcPr>
            <w:tcW w:w="1482" w:type="dxa"/>
            <w:vMerge/>
            <w:shd w:val="clear" w:color="auto" w:fill="auto"/>
            <w:vAlign w:val="center"/>
          </w:tcPr>
          <w:p w14:paraId="51CB96B5" w14:textId="77777777" w:rsidR="006548BD" w:rsidRDefault="006548BD">
            <w:pPr>
              <w:spacing w:line="300" w:lineRule="auto"/>
              <w:jc w:val="center"/>
              <w:rPr>
                <w:szCs w:val="21"/>
              </w:rPr>
            </w:pPr>
          </w:p>
        </w:tc>
        <w:tc>
          <w:tcPr>
            <w:tcW w:w="7223" w:type="dxa"/>
            <w:shd w:val="clear" w:color="auto" w:fill="auto"/>
            <w:vAlign w:val="center"/>
          </w:tcPr>
          <w:p w14:paraId="0A617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53152F35" w14:textId="77777777">
        <w:trPr>
          <w:trHeight w:val="97"/>
          <w:jc w:val="center"/>
        </w:trPr>
        <w:tc>
          <w:tcPr>
            <w:tcW w:w="923" w:type="dxa"/>
            <w:vMerge/>
            <w:shd w:val="clear" w:color="auto" w:fill="auto"/>
            <w:vAlign w:val="center"/>
          </w:tcPr>
          <w:p w14:paraId="74969514" w14:textId="77777777" w:rsidR="006548BD" w:rsidRDefault="006548BD">
            <w:pPr>
              <w:ind w:rightChars="-51" w:right="-107"/>
              <w:jc w:val="center"/>
              <w:rPr>
                <w:szCs w:val="21"/>
              </w:rPr>
            </w:pPr>
          </w:p>
        </w:tc>
        <w:tc>
          <w:tcPr>
            <w:tcW w:w="1482" w:type="dxa"/>
            <w:vMerge/>
            <w:shd w:val="clear" w:color="auto" w:fill="auto"/>
            <w:vAlign w:val="center"/>
          </w:tcPr>
          <w:p w14:paraId="4FE21813" w14:textId="77777777" w:rsidR="006548BD" w:rsidRDefault="006548BD">
            <w:pPr>
              <w:spacing w:line="300" w:lineRule="auto"/>
              <w:jc w:val="center"/>
              <w:rPr>
                <w:szCs w:val="21"/>
              </w:rPr>
            </w:pPr>
          </w:p>
        </w:tc>
        <w:tc>
          <w:tcPr>
            <w:tcW w:w="7223" w:type="dxa"/>
            <w:shd w:val="clear" w:color="auto" w:fill="auto"/>
            <w:vAlign w:val="center"/>
          </w:tcPr>
          <w:p w14:paraId="2FC27B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0F3E5A6" w14:textId="77777777">
        <w:trPr>
          <w:trHeight w:val="97"/>
          <w:jc w:val="center"/>
        </w:trPr>
        <w:tc>
          <w:tcPr>
            <w:tcW w:w="923" w:type="dxa"/>
            <w:vMerge/>
            <w:shd w:val="clear" w:color="auto" w:fill="auto"/>
            <w:vAlign w:val="center"/>
          </w:tcPr>
          <w:p w14:paraId="6EC0F11F" w14:textId="77777777" w:rsidR="006548BD" w:rsidRDefault="006548BD">
            <w:pPr>
              <w:ind w:rightChars="-51" w:right="-107"/>
              <w:jc w:val="center"/>
              <w:rPr>
                <w:szCs w:val="21"/>
              </w:rPr>
            </w:pPr>
          </w:p>
        </w:tc>
        <w:tc>
          <w:tcPr>
            <w:tcW w:w="1482" w:type="dxa"/>
            <w:vMerge/>
            <w:shd w:val="clear" w:color="auto" w:fill="auto"/>
            <w:vAlign w:val="center"/>
          </w:tcPr>
          <w:p w14:paraId="7AEF2F8A" w14:textId="77777777" w:rsidR="006548BD" w:rsidRDefault="006548BD">
            <w:pPr>
              <w:spacing w:line="300" w:lineRule="auto"/>
              <w:jc w:val="center"/>
              <w:rPr>
                <w:szCs w:val="21"/>
              </w:rPr>
            </w:pPr>
          </w:p>
        </w:tc>
        <w:tc>
          <w:tcPr>
            <w:tcW w:w="7223" w:type="dxa"/>
            <w:shd w:val="clear" w:color="auto" w:fill="auto"/>
            <w:vAlign w:val="center"/>
          </w:tcPr>
          <w:p w14:paraId="44FFB5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应能对远程访问的用户行为、访问互联网的用户行为等单独进行行为审计和数据分析。</w:t>
            </w:r>
          </w:p>
        </w:tc>
      </w:tr>
      <w:tr w:rsidR="006548BD" w14:paraId="587A3736" w14:textId="77777777">
        <w:trPr>
          <w:jc w:val="center"/>
        </w:trPr>
        <w:tc>
          <w:tcPr>
            <w:tcW w:w="923" w:type="dxa"/>
            <w:shd w:val="clear" w:color="auto" w:fill="auto"/>
            <w:vAlign w:val="center"/>
          </w:tcPr>
          <w:p w14:paraId="47BDD7E3" w14:textId="77777777" w:rsidR="006548BD" w:rsidRDefault="00C40723">
            <w:pPr>
              <w:ind w:rightChars="-51" w:right="-107"/>
              <w:jc w:val="center"/>
              <w:rPr>
                <w:szCs w:val="21"/>
              </w:rPr>
            </w:pPr>
            <w:r>
              <w:rPr>
                <w:rFonts w:hint="eastAsia"/>
                <w:szCs w:val="21"/>
              </w:rPr>
              <w:t>6</w:t>
            </w:r>
          </w:p>
        </w:tc>
        <w:tc>
          <w:tcPr>
            <w:tcW w:w="1482" w:type="dxa"/>
            <w:shd w:val="clear" w:color="auto" w:fill="auto"/>
            <w:vAlign w:val="center"/>
          </w:tcPr>
          <w:p w14:paraId="590FFD59" w14:textId="77777777" w:rsidR="006548BD" w:rsidRDefault="00C40723">
            <w:pPr>
              <w:spacing w:line="300" w:lineRule="auto"/>
              <w:jc w:val="center"/>
              <w:rPr>
                <w:szCs w:val="21"/>
              </w:rPr>
            </w:pPr>
            <w:r>
              <w:rPr>
                <w:szCs w:val="21"/>
              </w:rPr>
              <w:t>可信验证</w:t>
            </w:r>
          </w:p>
        </w:tc>
        <w:tc>
          <w:tcPr>
            <w:tcW w:w="7223" w:type="dxa"/>
            <w:shd w:val="clear" w:color="auto" w:fill="auto"/>
            <w:vAlign w:val="center"/>
          </w:tcPr>
          <w:p w14:paraId="55773006"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可基于可信根对边界设备的系统引导程序、系统程序、重要配置参数和边界防护应用程序等进行可信验证，并在应用程序的关键执行环节进行动态可信验证，在检测到其可信性受到破坏后进行报警，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85" w:name="_Toc364686717"/>
      <w:bookmarkStart w:id="86" w:name="_Toc364672186"/>
      <w:bookmarkStart w:id="87" w:name="_Toc28939615"/>
      <w:bookmarkStart w:id="88" w:name="_Toc34219792"/>
      <w:r>
        <w:t>测评实施</w:t>
      </w:r>
      <w:bookmarkEnd w:id="85"/>
      <w:bookmarkEnd w:id="86"/>
      <w:bookmarkEnd w:id="87"/>
      <w:bookmarkEnd w:id="88"/>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w:t>
      </w:r>
      <w:r>
        <w:rPr>
          <w:rFonts w:ascii="宋体" w:hAnsi="宋体"/>
          <w:sz w:val="24"/>
          <w:szCs w:val="24"/>
        </w:rPr>
        <w:lastRenderedPageBreak/>
        <w:t>和抓包结果进行初步分析，对入侵检测设备记录结果进行初步分析，记录相关结果。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测评人员访谈网络运维相关人员，记录并验证与安全策略的符合情况。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测评人员向配合人员提交安全区域边界的初步结果记录，测评双方对初步结果进一步分析和修订后，认可形成安全区域边界测评结果记录。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89" w:name="_Toc364686718"/>
      <w:bookmarkStart w:id="90" w:name="_Toc364672187"/>
      <w:bookmarkStart w:id="91" w:name="_Toc34219793"/>
      <w:bookmarkStart w:id="92" w:name="_Toc28939616"/>
      <w:r>
        <w:t>配合需求</w:t>
      </w:r>
      <w:bookmarkEnd w:id="89"/>
      <w:bookmarkEnd w:id="90"/>
      <w:bookmarkEnd w:id="91"/>
      <w:bookmarkEnd w:id="9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f0"/>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93" w:name="_Toc29800058"/>
      <w:bookmarkStart w:id="94" w:name="_Toc34219794"/>
      <w:bookmarkStart w:id="95" w:name="_Toc28939617"/>
      <w:bookmarkStart w:id="96" w:name="_Toc364672188"/>
      <w:bookmarkStart w:id="97" w:name="_Toc364686719"/>
      <w:bookmarkStart w:id="98" w:name="_Toc93073261"/>
      <w:r>
        <w:t>安全计算环境测评</w:t>
      </w:r>
      <w:bookmarkEnd w:id="93"/>
      <w:bookmarkEnd w:id="94"/>
      <w:bookmarkEnd w:id="95"/>
      <w:bookmarkEnd w:id="96"/>
      <w:bookmarkEnd w:id="97"/>
      <w:bookmarkEnd w:id="98"/>
    </w:p>
    <w:p w14:paraId="52331C3B" w14:textId="77777777" w:rsidR="006548BD" w:rsidRDefault="00C40723" w:rsidP="00255B72">
      <w:pPr>
        <w:pStyle w:val="4"/>
        <w:numPr>
          <w:ilvl w:val="3"/>
          <w:numId w:val="1"/>
        </w:numPr>
        <w:spacing w:line="377" w:lineRule="auto"/>
        <w:ind w:leftChars="300" w:left="2070"/>
      </w:pPr>
      <w:bookmarkStart w:id="99" w:name="_Toc364672189"/>
      <w:bookmarkStart w:id="100" w:name="_Toc34219795"/>
      <w:bookmarkStart w:id="101" w:name="_Toc364686720"/>
      <w:bookmarkStart w:id="102" w:name="_Toc28939618"/>
      <w:r>
        <w:t>测评内容</w:t>
      </w:r>
      <w:bookmarkEnd w:id="99"/>
      <w:bookmarkEnd w:id="100"/>
      <w:bookmarkEnd w:id="101"/>
      <w:bookmarkEnd w:id="10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3B405BEC" w14:textId="77777777">
        <w:trPr>
          <w:tblHeader/>
          <w:jc w:val="center"/>
        </w:trPr>
        <w:tc>
          <w:tcPr>
            <w:tcW w:w="934" w:type="dxa"/>
            <w:shd w:val="clear" w:color="auto" w:fill="BFBFBF"/>
            <w:vAlign w:val="center"/>
          </w:tcPr>
          <w:p w14:paraId="0DCED69B" w14:textId="77777777" w:rsidR="006548BD" w:rsidRDefault="00C40723">
            <w:pPr>
              <w:spacing w:line="300" w:lineRule="auto"/>
              <w:jc w:val="center"/>
              <w:rPr>
                <w:szCs w:val="21"/>
              </w:rPr>
            </w:pPr>
            <w:r>
              <w:rPr>
                <w:szCs w:val="21"/>
              </w:rPr>
              <w:t>序号</w:t>
            </w:r>
          </w:p>
        </w:tc>
        <w:tc>
          <w:tcPr>
            <w:tcW w:w="1329" w:type="dxa"/>
            <w:shd w:val="clear" w:color="auto" w:fill="BFBFBF"/>
            <w:vAlign w:val="center"/>
          </w:tcPr>
          <w:p w14:paraId="530BC39C" w14:textId="77777777" w:rsidR="006548BD" w:rsidRDefault="00C40723">
            <w:pPr>
              <w:spacing w:line="300" w:lineRule="auto"/>
              <w:jc w:val="center"/>
              <w:rPr>
                <w:szCs w:val="21"/>
              </w:rPr>
            </w:pPr>
            <w:r>
              <w:rPr>
                <w:szCs w:val="21"/>
              </w:rPr>
              <w:t>安全子类</w:t>
            </w:r>
          </w:p>
        </w:tc>
        <w:tc>
          <w:tcPr>
            <w:tcW w:w="7365" w:type="dxa"/>
            <w:shd w:val="clear" w:color="auto" w:fill="BFBFBF"/>
            <w:vAlign w:val="center"/>
          </w:tcPr>
          <w:p w14:paraId="055C2692" w14:textId="77777777" w:rsidR="006548BD" w:rsidRDefault="00C40723">
            <w:pPr>
              <w:spacing w:line="300" w:lineRule="auto"/>
              <w:jc w:val="center"/>
              <w:rPr>
                <w:szCs w:val="21"/>
              </w:rPr>
            </w:pPr>
            <w:r>
              <w:rPr>
                <w:szCs w:val="21"/>
              </w:rPr>
              <w:t>测评指标描述</w:t>
            </w:r>
          </w:p>
        </w:tc>
      </w:tr>
      <w:tr w:rsidR="006548BD" w14:paraId="12BDCFFF" w14:textId="77777777">
        <w:trPr>
          <w:trHeight w:val="99"/>
          <w:jc w:val="center"/>
        </w:trPr>
        <w:tc>
          <w:tcPr>
            <w:tcW w:w="934" w:type="dxa"/>
            <w:vMerge w:val="restart"/>
            <w:shd w:val="clear" w:color="auto" w:fill="auto"/>
            <w:vAlign w:val="center"/>
          </w:tcPr>
          <w:p w14:paraId="2F133F0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064F424" w14:textId="77777777" w:rsidR="006548BD" w:rsidRDefault="00C40723">
            <w:pPr>
              <w:spacing w:line="300" w:lineRule="auto"/>
              <w:jc w:val="center"/>
              <w:rPr>
                <w:szCs w:val="21"/>
              </w:rPr>
            </w:pPr>
            <w:r>
              <w:rPr>
                <w:szCs w:val="21"/>
              </w:rPr>
              <w:t>身份鉴别</w:t>
            </w:r>
          </w:p>
        </w:tc>
        <w:tc>
          <w:tcPr>
            <w:tcW w:w="7365" w:type="dxa"/>
            <w:shd w:val="clear" w:color="auto" w:fill="auto"/>
            <w:vAlign w:val="center"/>
          </w:tcPr>
          <w:p w14:paraId="0BF6B6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609D1B3B" w14:textId="77777777">
        <w:trPr>
          <w:trHeight w:val="97"/>
          <w:jc w:val="center"/>
        </w:trPr>
        <w:tc>
          <w:tcPr>
            <w:tcW w:w="934" w:type="dxa"/>
            <w:vMerge/>
            <w:shd w:val="clear" w:color="auto" w:fill="auto"/>
            <w:vAlign w:val="center"/>
          </w:tcPr>
          <w:p w14:paraId="16E1197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499D98B" w14:textId="77777777" w:rsidR="006548BD" w:rsidRDefault="006548BD">
            <w:pPr>
              <w:spacing w:line="300" w:lineRule="auto"/>
              <w:jc w:val="center"/>
              <w:rPr>
                <w:szCs w:val="21"/>
              </w:rPr>
            </w:pPr>
          </w:p>
        </w:tc>
        <w:tc>
          <w:tcPr>
            <w:tcW w:w="7365" w:type="dxa"/>
            <w:shd w:val="clear" w:color="auto" w:fill="auto"/>
            <w:vAlign w:val="center"/>
          </w:tcPr>
          <w:p w14:paraId="2D3B8D0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07E36A8E" w14:textId="77777777">
        <w:trPr>
          <w:trHeight w:val="97"/>
          <w:jc w:val="center"/>
        </w:trPr>
        <w:tc>
          <w:tcPr>
            <w:tcW w:w="934" w:type="dxa"/>
            <w:vMerge/>
            <w:shd w:val="clear" w:color="auto" w:fill="auto"/>
            <w:vAlign w:val="center"/>
          </w:tcPr>
          <w:p w14:paraId="062A854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8486670" w14:textId="77777777" w:rsidR="006548BD" w:rsidRDefault="006548BD">
            <w:pPr>
              <w:spacing w:line="300" w:lineRule="auto"/>
              <w:jc w:val="center"/>
              <w:rPr>
                <w:szCs w:val="21"/>
              </w:rPr>
            </w:pPr>
          </w:p>
        </w:tc>
        <w:tc>
          <w:tcPr>
            <w:tcW w:w="7365" w:type="dxa"/>
            <w:shd w:val="clear" w:color="auto" w:fill="auto"/>
            <w:vAlign w:val="center"/>
          </w:tcPr>
          <w:p w14:paraId="7C8EA88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7A68DF32" w14:textId="77777777">
        <w:trPr>
          <w:trHeight w:val="97"/>
          <w:jc w:val="center"/>
        </w:trPr>
        <w:tc>
          <w:tcPr>
            <w:tcW w:w="934" w:type="dxa"/>
            <w:vMerge/>
            <w:shd w:val="clear" w:color="auto" w:fill="auto"/>
            <w:vAlign w:val="center"/>
          </w:tcPr>
          <w:p w14:paraId="3A7B8FA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42806A" w14:textId="77777777" w:rsidR="006548BD" w:rsidRDefault="006548BD">
            <w:pPr>
              <w:spacing w:line="300" w:lineRule="auto"/>
              <w:jc w:val="center"/>
              <w:rPr>
                <w:szCs w:val="21"/>
              </w:rPr>
            </w:pPr>
          </w:p>
        </w:tc>
        <w:tc>
          <w:tcPr>
            <w:tcW w:w="7365" w:type="dxa"/>
            <w:shd w:val="clear" w:color="auto" w:fill="auto"/>
            <w:vAlign w:val="center"/>
          </w:tcPr>
          <w:p w14:paraId="5F4523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应采用口令、密码技术、生物技术等两种或两种以上组合的鉴别技术对用户进</w:t>
            </w:r>
            <w:r>
              <w:rPr>
                <w:rFonts w:ascii="华文仿宋" w:hAnsi="华文仿宋" w:hint="eastAsia"/>
                <w:color w:val="000000"/>
                <w:szCs w:val="21"/>
              </w:rPr>
              <w:lastRenderedPageBreak/>
              <w:t>行身份鉴别，</w:t>
            </w:r>
            <w:r>
              <w:rPr>
                <w:rFonts w:ascii="华文仿宋" w:hAnsi="华文仿宋" w:hint="eastAsia"/>
                <w:color w:val="000000"/>
                <w:szCs w:val="21"/>
              </w:rPr>
              <w:t xml:space="preserve"> </w:t>
            </w:r>
            <w:r>
              <w:rPr>
                <w:rFonts w:ascii="华文仿宋" w:hAnsi="华文仿宋" w:hint="eastAsia"/>
                <w:color w:val="000000"/>
                <w:szCs w:val="21"/>
              </w:rPr>
              <w:t>且其中一种鉴别技术至少应使用密码技术来实现。</w:t>
            </w:r>
          </w:p>
        </w:tc>
      </w:tr>
      <w:tr w:rsidR="006548BD" w14:paraId="7F1F4E89" w14:textId="77777777">
        <w:trPr>
          <w:trHeight w:val="60"/>
          <w:jc w:val="center"/>
        </w:trPr>
        <w:tc>
          <w:tcPr>
            <w:tcW w:w="934" w:type="dxa"/>
            <w:vMerge w:val="restart"/>
            <w:shd w:val="clear" w:color="auto" w:fill="auto"/>
            <w:vAlign w:val="center"/>
          </w:tcPr>
          <w:p w14:paraId="24477C46"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5774DB0" w14:textId="77777777" w:rsidR="006548BD" w:rsidRDefault="00C40723">
            <w:pPr>
              <w:spacing w:line="300" w:lineRule="auto"/>
              <w:jc w:val="center"/>
              <w:rPr>
                <w:szCs w:val="21"/>
              </w:rPr>
            </w:pPr>
            <w:r>
              <w:rPr>
                <w:szCs w:val="21"/>
              </w:rPr>
              <w:t>访问控制</w:t>
            </w:r>
          </w:p>
        </w:tc>
        <w:tc>
          <w:tcPr>
            <w:tcW w:w="7365" w:type="dxa"/>
            <w:shd w:val="clear" w:color="auto" w:fill="auto"/>
            <w:vAlign w:val="center"/>
          </w:tcPr>
          <w:p w14:paraId="2CEC44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2CA77D5F" w14:textId="77777777">
        <w:trPr>
          <w:trHeight w:val="55"/>
          <w:jc w:val="center"/>
        </w:trPr>
        <w:tc>
          <w:tcPr>
            <w:tcW w:w="934" w:type="dxa"/>
            <w:vMerge/>
            <w:shd w:val="clear" w:color="auto" w:fill="auto"/>
            <w:vAlign w:val="center"/>
          </w:tcPr>
          <w:p w14:paraId="6F14D98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EAD2C3" w14:textId="77777777" w:rsidR="006548BD" w:rsidRDefault="006548BD">
            <w:pPr>
              <w:spacing w:line="300" w:lineRule="auto"/>
              <w:jc w:val="center"/>
              <w:rPr>
                <w:szCs w:val="21"/>
              </w:rPr>
            </w:pPr>
          </w:p>
        </w:tc>
        <w:tc>
          <w:tcPr>
            <w:tcW w:w="7365" w:type="dxa"/>
            <w:shd w:val="clear" w:color="auto" w:fill="auto"/>
            <w:vAlign w:val="center"/>
          </w:tcPr>
          <w:p w14:paraId="04A442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406FA25A" w14:textId="77777777">
        <w:trPr>
          <w:trHeight w:val="55"/>
          <w:jc w:val="center"/>
        </w:trPr>
        <w:tc>
          <w:tcPr>
            <w:tcW w:w="934" w:type="dxa"/>
            <w:vMerge/>
            <w:shd w:val="clear" w:color="auto" w:fill="auto"/>
            <w:vAlign w:val="center"/>
          </w:tcPr>
          <w:p w14:paraId="30817D1B"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2A9353F" w14:textId="77777777" w:rsidR="006548BD" w:rsidRDefault="006548BD">
            <w:pPr>
              <w:spacing w:line="300" w:lineRule="auto"/>
              <w:jc w:val="center"/>
              <w:rPr>
                <w:szCs w:val="21"/>
              </w:rPr>
            </w:pPr>
          </w:p>
        </w:tc>
        <w:tc>
          <w:tcPr>
            <w:tcW w:w="7365" w:type="dxa"/>
            <w:shd w:val="clear" w:color="auto" w:fill="auto"/>
            <w:vAlign w:val="center"/>
          </w:tcPr>
          <w:p w14:paraId="606C93D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1CA6F978" w14:textId="77777777">
        <w:trPr>
          <w:trHeight w:val="55"/>
          <w:jc w:val="center"/>
        </w:trPr>
        <w:tc>
          <w:tcPr>
            <w:tcW w:w="934" w:type="dxa"/>
            <w:vMerge/>
            <w:shd w:val="clear" w:color="auto" w:fill="auto"/>
            <w:vAlign w:val="center"/>
          </w:tcPr>
          <w:p w14:paraId="15B41FFA"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A3B8606" w14:textId="77777777" w:rsidR="006548BD" w:rsidRDefault="006548BD">
            <w:pPr>
              <w:spacing w:line="300" w:lineRule="auto"/>
              <w:jc w:val="center"/>
              <w:rPr>
                <w:szCs w:val="21"/>
              </w:rPr>
            </w:pPr>
          </w:p>
        </w:tc>
        <w:tc>
          <w:tcPr>
            <w:tcW w:w="7365" w:type="dxa"/>
            <w:shd w:val="clear" w:color="auto" w:fill="auto"/>
            <w:vAlign w:val="center"/>
          </w:tcPr>
          <w:p w14:paraId="189163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25AA27A4" w14:textId="77777777">
        <w:trPr>
          <w:trHeight w:val="55"/>
          <w:jc w:val="center"/>
        </w:trPr>
        <w:tc>
          <w:tcPr>
            <w:tcW w:w="934" w:type="dxa"/>
            <w:vMerge/>
            <w:shd w:val="clear" w:color="auto" w:fill="auto"/>
            <w:vAlign w:val="center"/>
          </w:tcPr>
          <w:p w14:paraId="4CBD20FF"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EA7BD84" w14:textId="77777777" w:rsidR="006548BD" w:rsidRDefault="006548BD">
            <w:pPr>
              <w:spacing w:line="300" w:lineRule="auto"/>
              <w:jc w:val="center"/>
              <w:rPr>
                <w:szCs w:val="21"/>
              </w:rPr>
            </w:pPr>
          </w:p>
        </w:tc>
        <w:tc>
          <w:tcPr>
            <w:tcW w:w="7365" w:type="dxa"/>
            <w:shd w:val="clear" w:color="auto" w:fill="auto"/>
            <w:vAlign w:val="center"/>
          </w:tcPr>
          <w:p w14:paraId="541E33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应由授权主体配置访问控制策略，访问控制策略规定主体对客体的访问规则；</w:t>
            </w:r>
          </w:p>
        </w:tc>
      </w:tr>
      <w:tr w:rsidR="006548BD" w14:paraId="6912FF08" w14:textId="77777777">
        <w:trPr>
          <w:trHeight w:val="55"/>
          <w:jc w:val="center"/>
        </w:trPr>
        <w:tc>
          <w:tcPr>
            <w:tcW w:w="934" w:type="dxa"/>
            <w:vMerge/>
            <w:shd w:val="clear" w:color="auto" w:fill="auto"/>
            <w:vAlign w:val="center"/>
          </w:tcPr>
          <w:p w14:paraId="0BBF814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CCEDA81" w14:textId="77777777" w:rsidR="006548BD" w:rsidRDefault="006548BD">
            <w:pPr>
              <w:spacing w:line="300" w:lineRule="auto"/>
              <w:jc w:val="center"/>
              <w:rPr>
                <w:szCs w:val="21"/>
              </w:rPr>
            </w:pPr>
          </w:p>
        </w:tc>
        <w:tc>
          <w:tcPr>
            <w:tcW w:w="7365" w:type="dxa"/>
            <w:shd w:val="clear" w:color="auto" w:fill="auto"/>
            <w:vAlign w:val="center"/>
          </w:tcPr>
          <w:p w14:paraId="36A167A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访问控制的粒度应达到主体为用户级或进程级，客体为文件、数据库表级；</w:t>
            </w:r>
          </w:p>
        </w:tc>
      </w:tr>
      <w:tr w:rsidR="006548BD" w14:paraId="2F44F9F2" w14:textId="77777777">
        <w:trPr>
          <w:trHeight w:val="55"/>
          <w:jc w:val="center"/>
        </w:trPr>
        <w:tc>
          <w:tcPr>
            <w:tcW w:w="934" w:type="dxa"/>
            <w:vMerge/>
            <w:shd w:val="clear" w:color="auto" w:fill="auto"/>
            <w:vAlign w:val="center"/>
          </w:tcPr>
          <w:p w14:paraId="18CED60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1F5E1F9" w14:textId="77777777" w:rsidR="006548BD" w:rsidRDefault="006548BD">
            <w:pPr>
              <w:spacing w:line="300" w:lineRule="auto"/>
              <w:jc w:val="center"/>
              <w:rPr>
                <w:szCs w:val="21"/>
              </w:rPr>
            </w:pPr>
          </w:p>
        </w:tc>
        <w:tc>
          <w:tcPr>
            <w:tcW w:w="7365" w:type="dxa"/>
            <w:shd w:val="clear" w:color="auto" w:fill="auto"/>
            <w:vAlign w:val="center"/>
          </w:tcPr>
          <w:p w14:paraId="60EAEA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应对重要主体和客体设置安全标记，并控制主体对有安全标记信息资源的访问。</w:t>
            </w:r>
          </w:p>
        </w:tc>
      </w:tr>
      <w:tr w:rsidR="006548BD" w14:paraId="75EAB4C7" w14:textId="77777777">
        <w:trPr>
          <w:trHeight w:val="99"/>
          <w:jc w:val="center"/>
        </w:trPr>
        <w:tc>
          <w:tcPr>
            <w:tcW w:w="934" w:type="dxa"/>
            <w:vMerge w:val="restart"/>
            <w:shd w:val="clear" w:color="auto" w:fill="auto"/>
            <w:vAlign w:val="center"/>
          </w:tcPr>
          <w:p w14:paraId="043588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4B67A06" w14:textId="77777777" w:rsidR="006548BD" w:rsidRDefault="00C40723">
            <w:pPr>
              <w:spacing w:line="300" w:lineRule="auto"/>
              <w:jc w:val="center"/>
              <w:rPr>
                <w:szCs w:val="21"/>
              </w:rPr>
            </w:pPr>
            <w:r>
              <w:rPr>
                <w:szCs w:val="21"/>
              </w:rPr>
              <w:t>安全审计</w:t>
            </w:r>
          </w:p>
        </w:tc>
        <w:tc>
          <w:tcPr>
            <w:tcW w:w="7365" w:type="dxa"/>
            <w:shd w:val="clear" w:color="auto" w:fill="auto"/>
            <w:vAlign w:val="center"/>
          </w:tcPr>
          <w:p w14:paraId="3773F0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09095C04" w14:textId="77777777">
        <w:trPr>
          <w:trHeight w:val="97"/>
          <w:jc w:val="center"/>
        </w:trPr>
        <w:tc>
          <w:tcPr>
            <w:tcW w:w="934" w:type="dxa"/>
            <w:vMerge/>
            <w:shd w:val="clear" w:color="auto" w:fill="auto"/>
            <w:vAlign w:val="center"/>
          </w:tcPr>
          <w:p w14:paraId="4826263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A95B405" w14:textId="77777777" w:rsidR="006548BD" w:rsidRDefault="006548BD">
            <w:pPr>
              <w:spacing w:line="300" w:lineRule="auto"/>
              <w:jc w:val="center"/>
              <w:rPr>
                <w:szCs w:val="21"/>
              </w:rPr>
            </w:pPr>
          </w:p>
        </w:tc>
        <w:tc>
          <w:tcPr>
            <w:tcW w:w="7365" w:type="dxa"/>
            <w:shd w:val="clear" w:color="auto" w:fill="auto"/>
            <w:vAlign w:val="center"/>
          </w:tcPr>
          <w:p w14:paraId="5C281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09857190" w14:textId="77777777">
        <w:trPr>
          <w:trHeight w:val="97"/>
          <w:jc w:val="center"/>
        </w:trPr>
        <w:tc>
          <w:tcPr>
            <w:tcW w:w="934" w:type="dxa"/>
            <w:vMerge/>
            <w:shd w:val="clear" w:color="auto" w:fill="auto"/>
            <w:vAlign w:val="center"/>
          </w:tcPr>
          <w:p w14:paraId="471BB67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337867" w14:textId="77777777" w:rsidR="006548BD" w:rsidRDefault="006548BD">
            <w:pPr>
              <w:spacing w:line="300" w:lineRule="auto"/>
              <w:jc w:val="center"/>
              <w:rPr>
                <w:szCs w:val="21"/>
              </w:rPr>
            </w:pPr>
          </w:p>
        </w:tc>
        <w:tc>
          <w:tcPr>
            <w:tcW w:w="7365" w:type="dxa"/>
            <w:shd w:val="clear" w:color="auto" w:fill="auto"/>
            <w:vAlign w:val="center"/>
          </w:tcPr>
          <w:p w14:paraId="0A9ECF5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5428078" w14:textId="77777777">
        <w:trPr>
          <w:trHeight w:val="97"/>
          <w:jc w:val="center"/>
        </w:trPr>
        <w:tc>
          <w:tcPr>
            <w:tcW w:w="934" w:type="dxa"/>
            <w:vMerge/>
            <w:shd w:val="clear" w:color="auto" w:fill="auto"/>
            <w:vAlign w:val="center"/>
          </w:tcPr>
          <w:p w14:paraId="5F6247D3"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86A516D" w14:textId="77777777" w:rsidR="006548BD" w:rsidRDefault="006548BD">
            <w:pPr>
              <w:spacing w:line="300" w:lineRule="auto"/>
              <w:jc w:val="center"/>
              <w:rPr>
                <w:szCs w:val="21"/>
              </w:rPr>
            </w:pPr>
          </w:p>
        </w:tc>
        <w:tc>
          <w:tcPr>
            <w:tcW w:w="7365" w:type="dxa"/>
            <w:shd w:val="clear" w:color="auto" w:fill="auto"/>
            <w:vAlign w:val="center"/>
          </w:tcPr>
          <w:p w14:paraId="01C2B2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应对审计进程进行保护，防止未经授权的中断。</w:t>
            </w:r>
          </w:p>
        </w:tc>
      </w:tr>
      <w:tr w:rsidR="006548BD" w14:paraId="4904AFB7" w14:textId="77777777">
        <w:trPr>
          <w:trHeight w:val="65"/>
          <w:jc w:val="center"/>
        </w:trPr>
        <w:tc>
          <w:tcPr>
            <w:tcW w:w="934" w:type="dxa"/>
            <w:vMerge w:val="restart"/>
            <w:shd w:val="clear" w:color="auto" w:fill="auto"/>
            <w:vAlign w:val="center"/>
          </w:tcPr>
          <w:p w14:paraId="034742C8"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5FD9AC33" w14:textId="77777777" w:rsidR="006548BD" w:rsidRDefault="00C40723">
            <w:pPr>
              <w:spacing w:line="300" w:lineRule="auto"/>
              <w:jc w:val="center"/>
              <w:rPr>
                <w:szCs w:val="21"/>
              </w:rPr>
            </w:pPr>
            <w:r>
              <w:rPr>
                <w:szCs w:val="21"/>
              </w:rPr>
              <w:t>入侵防范</w:t>
            </w:r>
          </w:p>
        </w:tc>
        <w:tc>
          <w:tcPr>
            <w:tcW w:w="7365" w:type="dxa"/>
            <w:shd w:val="clear" w:color="auto" w:fill="auto"/>
            <w:vAlign w:val="center"/>
          </w:tcPr>
          <w:p w14:paraId="3CB00D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2B2CF45C" w14:textId="77777777">
        <w:trPr>
          <w:trHeight w:val="65"/>
          <w:jc w:val="center"/>
        </w:trPr>
        <w:tc>
          <w:tcPr>
            <w:tcW w:w="934" w:type="dxa"/>
            <w:vMerge/>
            <w:shd w:val="clear" w:color="auto" w:fill="auto"/>
            <w:vAlign w:val="center"/>
          </w:tcPr>
          <w:p w14:paraId="53D5E2F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F71BFC7" w14:textId="77777777" w:rsidR="006548BD" w:rsidRDefault="006548BD">
            <w:pPr>
              <w:spacing w:line="300" w:lineRule="auto"/>
              <w:jc w:val="center"/>
              <w:rPr>
                <w:szCs w:val="21"/>
              </w:rPr>
            </w:pPr>
          </w:p>
        </w:tc>
        <w:tc>
          <w:tcPr>
            <w:tcW w:w="7365" w:type="dxa"/>
            <w:shd w:val="clear" w:color="auto" w:fill="auto"/>
            <w:vAlign w:val="center"/>
          </w:tcPr>
          <w:p w14:paraId="59D71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56745215" w14:textId="77777777">
        <w:trPr>
          <w:trHeight w:val="65"/>
          <w:jc w:val="center"/>
        </w:trPr>
        <w:tc>
          <w:tcPr>
            <w:tcW w:w="934" w:type="dxa"/>
            <w:vMerge/>
            <w:shd w:val="clear" w:color="auto" w:fill="auto"/>
            <w:vAlign w:val="center"/>
          </w:tcPr>
          <w:p w14:paraId="76A73F3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93214DA" w14:textId="77777777" w:rsidR="006548BD" w:rsidRDefault="006548BD">
            <w:pPr>
              <w:spacing w:line="300" w:lineRule="auto"/>
              <w:jc w:val="center"/>
              <w:rPr>
                <w:szCs w:val="21"/>
              </w:rPr>
            </w:pPr>
          </w:p>
        </w:tc>
        <w:tc>
          <w:tcPr>
            <w:tcW w:w="7365" w:type="dxa"/>
            <w:shd w:val="clear" w:color="auto" w:fill="auto"/>
            <w:vAlign w:val="center"/>
          </w:tcPr>
          <w:p w14:paraId="6156B5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79FFAF08" w14:textId="77777777">
        <w:trPr>
          <w:trHeight w:val="65"/>
          <w:jc w:val="center"/>
        </w:trPr>
        <w:tc>
          <w:tcPr>
            <w:tcW w:w="934" w:type="dxa"/>
            <w:vMerge/>
            <w:shd w:val="clear" w:color="auto" w:fill="auto"/>
            <w:vAlign w:val="center"/>
          </w:tcPr>
          <w:p w14:paraId="477DD6C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1A67B3F" w14:textId="77777777" w:rsidR="006548BD" w:rsidRDefault="006548BD">
            <w:pPr>
              <w:spacing w:line="300" w:lineRule="auto"/>
              <w:jc w:val="center"/>
              <w:rPr>
                <w:szCs w:val="21"/>
              </w:rPr>
            </w:pPr>
          </w:p>
        </w:tc>
        <w:tc>
          <w:tcPr>
            <w:tcW w:w="7365" w:type="dxa"/>
            <w:shd w:val="clear" w:color="auto" w:fill="auto"/>
            <w:vAlign w:val="center"/>
          </w:tcPr>
          <w:p w14:paraId="2AD2F4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1B9A6275" w14:textId="77777777">
        <w:trPr>
          <w:trHeight w:val="65"/>
          <w:jc w:val="center"/>
        </w:trPr>
        <w:tc>
          <w:tcPr>
            <w:tcW w:w="934" w:type="dxa"/>
            <w:vMerge/>
            <w:shd w:val="clear" w:color="auto" w:fill="auto"/>
            <w:vAlign w:val="center"/>
          </w:tcPr>
          <w:p w14:paraId="60EAD15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B6E1E85" w14:textId="77777777" w:rsidR="006548BD" w:rsidRDefault="006548BD">
            <w:pPr>
              <w:spacing w:line="300" w:lineRule="auto"/>
              <w:jc w:val="center"/>
              <w:rPr>
                <w:szCs w:val="21"/>
              </w:rPr>
            </w:pPr>
          </w:p>
        </w:tc>
        <w:tc>
          <w:tcPr>
            <w:tcW w:w="7365" w:type="dxa"/>
            <w:shd w:val="clear" w:color="auto" w:fill="auto"/>
            <w:vAlign w:val="center"/>
          </w:tcPr>
          <w:p w14:paraId="3A95B0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40992453" w14:textId="77777777">
        <w:trPr>
          <w:trHeight w:val="65"/>
          <w:jc w:val="center"/>
        </w:trPr>
        <w:tc>
          <w:tcPr>
            <w:tcW w:w="934" w:type="dxa"/>
            <w:vMerge/>
            <w:shd w:val="clear" w:color="auto" w:fill="auto"/>
            <w:vAlign w:val="center"/>
          </w:tcPr>
          <w:p w14:paraId="0CBFD11D"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5C5F843" w14:textId="77777777" w:rsidR="006548BD" w:rsidRDefault="006548BD">
            <w:pPr>
              <w:spacing w:line="300" w:lineRule="auto"/>
              <w:jc w:val="center"/>
              <w:rPr>
                <w:szCs w:val="21"/>
              </w:rPr>
            </w:pPr>
          </w:p>
        </w:tc>
        <w:tc>
          <w:tcPr>
            <w:tcW w:w="7365" w:type="dxa"/>
            <w:shd w:val="clear" w:color="auto" w:fill="auto"/>
            <w:vAlign w:val="center"/>
          </w:tcPr>
          <w:p w14:paraId="06D1FB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应能够检测到对重要节点进行入侵的行为，并在发生严重入侵事件时提供报警。</w:t>
            </w:r>
          </w:p>
        </w:tc>
      </w:tr>
      <w:tr w:rsidR="006548BD" w14:paraId="3A3A47FF" w14:textId="77777777">
        <w:trPr>
          <w:jc w:val="center"/>
        </w:trPr>
        <w:tc>
          <w:tcPr>
            <w:tcW w:w="934" w:type="dxa"/>
            <w:shd w:val="clear" w:color="auto" w:fill="auto"/>
            <w:vAlign w:val="center"/>
          </w:tcPr>
          <w:p w14:paraId="4E134EA1"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55BC6575" w14:textId="77777777" w:rsidR="006548BD" w:rsidRDefault="00C40723">
            <w:pPr>
              <w:spacing w:line="300" w:lineRule="auto"/>
              <w:jc w:val="center"/>
              <w:rPr>
                <w:szCs w:val="21"/>
              </w:rPr>
            </w:pPr>
            <w:r>
              <w:rPr>
                <w:szCs w:val="21"/>
              </w:rPr>
              <w:t>恶意代码防范</w:t>
            </w:r>
          </w:p>
        </w:tc>
        <w:tc>
          <w:tcPr>
            <w:tcW w:w="7365" w:type="dxa"/>
            <w:shd w:val="clear" w:color="auto" w:fill="auto"/>
            <w:vAlign w:val="center"/>
          </w:tcPr>
          <w:p w14:paraId="378D13B8"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应采用免受恶意代码攻击的技术措施或主动免疫可信验证机制及时识别入侵和病毒行为，并将其有效阻断。</w:t>
            </w:r>
          </w:p>
        </w:tc>
      </w:tr>
      <w:tr w:rsidR="006548BD" w14:paraId="4CFACC01" w14:textId="77777777">
        <w:trPr>
          <w:jc w:val="center"/>
        </w:trPr>
        <w:tc>
          <w:tcPr>
            <w:tcW w:w="934" w:type="dxa"/>
            <w:shd w:val="clear" w:color="auto" w:fill="auto"/>
            <w:vAlign w:val="center"/>
          </w:tcPr>
          <w:p w14:paraId="68E8C66B"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4510ED55" w14:textId="77777777" w:rsidR="006548BD" w:rsidRDefault="00C40723">
            <w:pPr>
              <w:spacing w:line="300" w:lineRule="auto"/>
              <w:jc w:val="center"/>
              <w:rPr>
                <w:szCs w:val="21"/>
              </w:rPr>
            </w:pPr>
            <w:r>
              <w:rPr>
                <w:szCs w:val="21"/>
              </w:rPr>
              <w:t>可信验证</w:t>
            </w:r>
          </w:p>
        </w:tc>
        <w:tc>
          <w:tcPr>
            <w:tcW w:w="7365" w:type="dxa"/>
            <w:shd w:val="clear" w:color="auto" w:fill="auto"/>
            <w:vAlign w:val="center"/>
          </w:tcPr>
          <w:p w14:paraId="356DB66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w:t>
            </w:r>
            <w:r>
              <w:rPr>
                <w:rFonts w:ascii="华文仿宋" w:hAnsi="华文仿宋" w:hint="eastAsia"/>
                <w:color w:val="000000"/>
                <w:szCs w:val="21"/>
              </w:rPr>
              <w:t xml:space="preserve"> </w:t>
            </w:r>
            <w:r>
              <w:rPr>
                <w:rFonts w:ascii="华文仿宋" w:hAnsi="华文仿宋" w:hint="eastAsia"/>
                <w:color w:val="000000"/>
                <w:szCs w:val="21"/>
              </w:rPr>
              <w:t>并在应用程序的关键执行环节进行动态可信验证，在检测到其可信性受到破坏后进行报警，并将验证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33900506" w14:textId="77777777">
        <w:trPr>
          <w:trHeight w:val="195"/>
          <w:jc w:val="center"/>
        </w:trPr>
        <w:tc>
          <w:tcPr>
            <w:tcW w:w="934" w:type="dxa"/>
            <w:vMerge w:val="restart"/>
            <w:shd w:val="clear" w:color="auto" w:fill="auto"/>
            <w:vAlign w:val="center"/>
          </w:tcPr>
          <w:p w14:paraId="4C712C9C"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CC94C3E" w14:textId="77777777" w:rsidR="006548BD" w:rsidRDefault="00C40723">
            <w:pPr>
              <w:spacing w:line="300" w:lineRule="auto"/>
              <w:jc w:val="center"/>
              <w:rPr>
                <w:szCs w:val="21"/>
              </w:rPr>
            </w:pPr>
            <w:r>
              <w:rPr>
                <w:szCs w:val="21"/>
              </w:rPr>
              <w:t>数据完整性</w:t>
            </w:r>
          </w:p>
        </w:tc>
        <w:tc>
          <w:tcPr>
            <w:tcW w:w="7365" w:type="dxa"/>
            <w:shd w:val="clear" w:color="auto" w:fill="auto"/>
            <w:vAlign w:val="center"/>
          </w:tcPr>
          <w:p w14:paraId="417EAB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应采用校验技术或密码技术保证重要数据在传输过程中的完整性，包括但不限于鉴别数据、重要业务数据、重要审计数据、重要配置数据、重要视频数据和重要个人信息等；</w:t>
            </w:r>
          </w:p>
        </w:tc>
      </w:tr>
      <w:tr w:rsidR="006548BD" w14:paraId="2B5477D5" w14:textId="77777777">
        <w:trPr>
          <w:trHeight w:val="195"/>
          <w:jc w:val="center"/>
        </w:trPr>
        <w:tc>
          <w:tcPr>
            <w:tcW w:w="934" w:type="dxa"/>
            <w:vMerge/>
            <w:shd w:val="clear" w:color="auto" w:fill="auto"/>
            <w:vAlign w:val="center"/>
          </w:tcPr>
          <w:p w14:paraId="371D7EF6"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19C7DA9" w14:textId="77777777" w:rsidR="006548BD" w:rsidRDefault="006548BD">
            <w:pPr>
              <w:spacing w:line="300" w:lineRule="auto"/>
              <w:jc w:val="center"/>
              <w:rPr>
                <w:szCs w:val="21"/>
              </w:rPr>
            </w:pPr>
          </w:p>
        </w:tc>
        <w:tc>
          <w:tcPr>
            <w:tcW w:w="7365" w:type="dxa"/>
            <w:shd w:val="clear" w:color="auto" w:fill="auto"/>
            <w:vAlign w:val="center"/>
          </w:tcPr>
          <w:p w14:paraId="6B8D6B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应采用校验技术或密码技术保证重要数据在存储过程中的完整性，包括但不限于鉴别数据、重要业务数据、重要审计数据、重要配置数据、重要视频数据和重</w:t>
            </w:r>
            <w:r>
              <w:rPr>
                <w:rFonts w:ascii="华文仿宋" w:hAnsi="华文仿宋" w:hint="eastAsia"/>
                <w:color w:val="000000"/>
                <w:szCs w:val="21"/>
              </w:rPr>
              <w:lastRenderedPageBreak/>
              <w:t>要个人信息等。</w:t>
            </w:r>
            <w:r>
              <w:rPr>
                <w:rFonts w:ascii="华文仿宋" w:hAnsi="华文仿宋" w:hint="eastAsia"/>
                <w:color w:val="000000"/>
                <w:szCs w:val="21"/>
              </w:rPr>
              <w:t xml:space="preserve"> </w:t>
            </w:r>
          </w:p>
        </w:tc>
      </w:tr>
      <w:tr w:rsidR="006548BD" w14:paraId="241062C7" w14:textId="77777777">
        <w:trPr>
          <w:trHeight w:val="195"/>
          <w:jc w:val="center"/>
        </w:trPr>
        <w:tc>
          <w:tcPr>
            <w:tcW w:w="934" w:type="dxa"/>
            <w:vMerge w:val="restart"/>
            <w:shd w:val="clear" w:color="auto" w:fill="auto"/>
            <w:vAlign w:val="center"/>
          </w:tcPr>
          <w:p w14:paraId="62860277" w14:textId="77777777" w:rsidR="006548BD" w:rsidRDefault="006548BD">
            <w:pPr>
              <w:pStyle w:val="aff0"/>
              <w:numPr>
                <w:ilvl w:val="0"/>
                <w:numId w:val="38"/>
              </w:numPr>
              <w:ind w:rightChars="-51" w:right="-107" w:firstLineChars="0"/>
              <w:jc w:val="center"/>
              <w:rPr>
                <w:color w:val="FF0000"/>
                <w:szCs w:val="21"/>
              </w:rPr>
            </w:pPr>
          </w:p>
        </w:tc>
        <w:tc>
          <w:tcPr>
            <w:tcW w:w="1329" w:type="dxa"/>
            <w:vMerge w:val="restart"/>
            <w:shd w:val="clear" w:color="auto" w:fill="auto"/>
            <w:vAlign w:val="center"/>
          </w:tcPr>
          <w:p w14:paraId="4A197223" w14:textId="77777777" w:rsidR="006548BD" w:rsidRDefault="00C40723">
            <w:pPr>
              <w:spacing w:line="300" w:lineRule="auto"/>
              <w:jc w:val="center"/>
              <w:rPr>
                <w:color w:val="FF0000"/>
                <w:szCs w:val="21"/>
              </w:rPr>
            </w:pPr>
            <w:r>
              <w:rPr>
                <w:color w:val="FF0000"/>
                <w:szCs w:val="21"/>
              </w:rPr>
              <w:t>数据保密性</w:t>
            </w:r>
          </w:p>
        </w:tc>
        <w:tc>
          <w:tcPr>
            <w:tcW w:w="7365" w:type="dxa"/>
            <w:shd w:val="clear" w:color="auto" w:fill="auto"/>
            <w:vAlign w:val="center"/>
          </w:tcPr>
          <w:p w14:paraId="4D3C799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应采用密码技术保证重要数据在传输过程中的保密性，包括但不限于鉴别数据、重要业务数据和重要个人信息等；</w:t>
            </w:r>
            <w:r>
              <w:rPr>
                <w:rFonts w:ascii="华文仿宋" w:hAnsi="华文仿宋" w:hint="eastAsia"/>
                <w:color w:val="000000"/>
                <w:szCs w:val="21"/>
              </w:rPr>
              <w:t xml:space="preserve"> </w:t>
            </w:r>
          </w:p>
        </w:tc>
      </w:tr>
      <w:tr w:rsidR="006548BD" w14:paraId="28D5BDB2" w14:textId="77777777">
        <w:trPr>
          <w:trHeight w:val="195"/>
          <w:jc w:val="center"/>
        </w:trPr>
        <w:tc>
          <w:tcPr>
            <w:tcW w:w="934" w:type="dxa"/>
            <w:vMerge/>
            <w:shd w:val="clear" w:color="auto" w:fill="auto"/>
            <w:vAlign w:val="center"/>
          </w:tcPr>
          <w:p w14:paraId="23AA417D" w14:textId="77777777" w:rsidR="006548BD" w:rsidRDefault="006548BD">
            <w:pPr>
              <w:pStyle w:val="aff0"/>
              <w:numPr>
                <w:ilvl w:val="0"/>
                <w:numId w:val="38"/>
              </w:numPr>
              <w:ind w:rightChars="-51" w:right="-107" w:firstLineChars="0"/>
              <w:jc w:val="center"/>
              <w:rPr>
                <w:color w:val="FF0000"/>
                <w:szCs w:val="21"/>
              </w:rPr>
            </w:pPr>
          </w:p>
        </w:tc>
        <w:tc>
          <w:tcPr>
            <w:tcW w:w="1329" w:type="dxa"/>
            <w:vMerge/>
            <w:shd w:val="clear" w:color="auto" w:fill="auto"/>
            <w:vAlign w:val="center"/>
          </w:tcPr>
          <w:p w14:paraId="559F200A" w14:textId="77777777" w:rsidR="006548BD" w:rsidRDefault="006548BD">
            <w:pPr>
              <w:spacing w:line="300" w:lineRule="auto"/>
              <w:jc w:val="center"/>
              <w:rPr>
                <w:color w:val="FF0000"/>
                <w:szCs w:val="21"/>
              </w:rPr>
            </w:pPr>
          </w:p>
        </w:tc>
        <w:tc>
          <w:tcPr>
            <w:tcW w:w="7365" w:type="dxa"/>
            <w:shd w:val="clear" w:color="auto" w:fill="auto"/>
            <w:vAlign w:val="center"/>
          </w:tcPr>
          <w:p w14:paraId="549D12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应采用密码技术保证重要数据在存储过程中的保密性，包括但不限于鉴别数据、重要业务数据和重要个人信息等。</w:t>
            </w:r>
            <w:r>
              <w:rPr>
                <w:rFonts w:ascii="华文仿宋" w:hAnsi="华文仿宋" w:hint="eastAsia"/>
                <w:color w:val="000000"/>
                <w:szCs w:val="21"/>
              </w:rPr>
              <w:t xml:space="preserve"> </w:t>
            </w:r>
          </w:p>
        </w:tc>
      </w:tr>
      <w:tr w:rsidR="006548BD" w14:paraId="27C08AF7" w14:textId="77777777">
        <w:trPr>
          <w:trHeight w:val="260"/>
          <w:jc w:val="center"/>
        </w:trPr>
        <w:tc>
          <w:tcPr>
            <w:tcW w:w="934" w:type="dxa"/>
            <w:vMerge w:val="restart"/>
            <w:shd w:val="clear" w:color="auto" w:fill="auto"/>
            <w:vAlign w:val="center"/>
          </w:tcPr>
          <w:p w14:paraId="2ADB1594"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31D7A648" w14:textId="77777777" w:rsidR="006548BD" w:rsidRDefault="00C40723">
            <w:pPr>
              <w:spacing w:line="300" w:lineRule="auto"/>
              <w:jc w:val="center"/>
              <w:rPr>
                <w:szCs w:val="21"/>
              </w:rPr>
            </w:pPr>
            <w:r>
              <w:rPr>
                <w:szCs w:val="21"/>
              </w:rPr>
              <w:t>数据备份恢复</w:t>
            </w:r>
          </w:p>
        </w:tc>
        <w:tc>
          <w:tcPr>
            <w:tcW w:w="7365" w:type="dxa"/>
            <w:shd w:val="clear" w:color="auto" w:fill="auto"/>
            <w:vAlign w:val="center"/>
          </w:tcPr>
          <w:p w14:paraId="3912F7F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77E42A97" w14:textId="77777777">
        <w:trPr>
          <w:trHeight w:val="260"/>
          <w:jc w:val="center"/>
        </w:trPr>
        <w:tc>
          <w:tcPr>
            <w:tcW w:w="934" w:type="dxa"/>
            <w:vMerge/>
            <w:shd w:val="clear" w:color="auto" w:fill="auto"/>
            <w:vAlign w:val="center"/>
          </w:tcPr>
          <w:p w14:paraId="209FE85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A13DCE" w14:textId="77777777" w:rsidR="006548BD" w:rsidRDefault="006548BD">
            <w:pPr>
              <w:spacing w:line="300" w:lineRule="auto"/>
              <w:jc w:val="center"/>
              <w:rPr>
                <w:szCs w:val="21"/>
              </w:rPr>
            </w:pPr>
          </w:p>
        </w:tc>
        <w:tc>
          <w:tcPr>
            <w:tcW w:w="7365" w:type="dxa"/>
            <w:shd w:val="clear" w:color="auto" w:fill="auto"/>
            <w:vAlign w:val="center"/>
          </w:tcPr>
          <w:p w14:paraId="11CCC6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应提供异地实时备份功能，利用通信网络将重要数据实时备份至备份场地；</w:t>
            </w:r>
            <w:r>
              <w:rPr>
                <w:rFonts w:ascii="华文仿宋" w:hAnsi="华文仿宋" w:hint="eastAsia"/>
                <w:color w:val="000000"/>
                <w:szCs w:val="21"/>
              </w:rPr>
              <w:t xml:space="preserve"> </w:t>
            </w:r>
          </w:p>
        </w:tc>
      </w:tr>
      <w:tr w:rsidR="006548BD" w14:paraId="1B39361D" w14:textId="77777777">
        <w:trPr>
          <w:trHeight w:val="260"/>
          <w:jc w:val="center"/>
        </w:trPr>
        <w:tc>
          <w:tcPr>
            <w:tcW w:w="934" w:type="dxa"/>
            <w:vMerge/>
            <w:shd w:val="clear" w:color="auto" w:fill="auto"/>
            <w:vAlign w:val="center"/>
          </w:tcPr>
          <w:p w14:paraId="0742E68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C91C240" w14:textId="77777777" w:rsidR="006548BD" w:rsidRDefault="006548BD">
            <w:pPr>
              <w:spacing w:line="300" w:lineRule="auto"/>
              <w:jc w:val="center"/>
              <w:rPr>
                <w:szCs w:val="21"/>
              </w:rPr>
            </w:pPr>
          </w:p>
        </w:tc>
        <w:tc>
          <w:tcPr>
            <w:tcW w:w="7365" w:type="dxa"/>
            <w:shd w:val="clear" w:color="auto" w:fill="auto"/>
            <w:vAlign w:val="center"/>
          </w:tcPr>
          <w:p w14:paraId="6ED5CD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应提供重要数据处理系统的热冗余，保证系统的高可用性。</w:t>
            </w:r>
            <w:r>
              <w:rPr>
                <w:rFonts w:ascii="华文仿宋" w:hAnsi="华文仿宋" w:hint="eastAsia"/>
                <w:color w:val="000000"/>
                <w:szCs w:val="21"/>
              </w:rPr>
              <w:t xml:space="preserve"> </w:t>
            </w:r>
          </w:p>
        </w:tc>
      </w:tr>
      <w:tr w:rsidR="006548BD" w14:paraId="00365134" w14:textId="77777777">
        <w:trPr>
          <w:trHeight w:val="390"/>
          <w:jc w:val="center"/>
        </w:trPr>
        <w:tc>
          <w:tcPr>
            <w:tcW w:w="934" w:type="dxa"/>
            <w:vMerge w:val="restart"/>
            <w:shd w:val="clear" w:color="auto" w:fill="auto"/>
            <w:vAlign w:val="center"/>
          </w:tcPr>
          <w:p w14:paraId="7CDDBA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13CEAD3" w14:textId="77777777" w:rsidR="006548BD" w:rsidRDefault="00C40723">
            <w:pPr>
              <w:spacing w:line="300" w:lineRule="auto"/>
              <w:jc w:val="center"/>
              <w:rPr>
                <w:szCs w:val="21"/>
              </w:rPr>
            </w:pPr>
            <w:r>
              <w:rPr>
                <w:szCs w:val="21"/>
              </w:rPr>
              <w:t>剩余信息保护</w:t>
            </w:r>
          </w:p>
        </w:tc>
        <w:tc>
          <w:tcPr>
            <w:tcW w:w="7365" w:type="dxa"/>
            <w:shd w:val="clear" w:color="auto" w:fill="auto"/>
            <w:vAlign w:val="center"/>
          </w:tcPr>
          <w:p w14:paraId="790998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r>
              <w:rPr>
                <w:rFonts w:ascii="华文仿宋" w:hAnsi="华文仿宋" w:hint="eastAsia"/>
                <w:color w:val="000000"/>
                <w:szCs w:val="21"/>
              </w:rPr>
              <w:t xml:space="preserve"> </w:t>
            </w:r>
          </w:p>
        </w:tc>
      </w:tr>
      <w:tr w:rsidR="006548BD" w14:paraId="6ADD016E" w14:textId="77777777">
        <w:trPr>
          <w:trHeight w:val="390"/>
          <w:jc w:val="center"/>
        </w:trPr>
        <w:tc>
          <w:tcPr>
            <w:tcW w:w="934" w:type="dxa"/>
            <w:vMerge/>
            <w:shd w:val="clear" w:color="auto" w:fill="auto"/>
            <w:vAlign w:val="center"/>
          </w:tcPr>
          <w:p w14:paraId="3ED5DBC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D5D61B9" w14:textId="77777777" w:rsidR="006548BD" w:rsidRDefault="006548BD">
            <w:pPr>
              <w:spacing w:line="300" w:lineRule="auto"/>
              <w:jc w:val="center"/>
              <w:rPr>
                <w:szCs w:val="21"/>
              </w:rPr>
            </w:pPr>
          </w:p>
        </w:tc>
        <w:tc>
          <w:tcPr>
            <w:tcW w:w="7365" w:type="dxa"/>
            <w:shd w:val="clear" w:color="auto" w:fill="auto"/>
            <w:vAlign w:val="center"/>
          </w:tcPr>
          <w:p w14:paraId="727AC4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应保证存有敏感数据的存储空间被释放或重新分配前得到完全清除。</w:t>
            </w:r>
            <w:r>
              <w:rPr>
                <w:rFonts w:ascii="华文仿宋" w:hAnsi="华文仿宋" w:hint="eastAsia"/>
                <w:color w:val="000000"/>
                <w:szCs w:val="21"/>
              </w:rPr>
              <w:t xml:space="preserve"> </w:t>
            </w:r>
          </w:p>
        </w:tc>
      </w:tr>
      <w:tr w:rsidR="006548BD" w14:paraId="005A960B" w14:textId="77777777">
        <w:trPr>
          <w:trHeight w:val="390"/>
          <w:jc w:val="center"/>
        </w:trPr>
        <w:tc>
          <w:tcPr>
            <w:tcW w:w="934" w:type="dxa"/>
            <w:vMerge w:val="restart"/>
            <w:shd w:val="clear" w:color="auto" w:fill="auto"/>
            <w:vAlign w:val="center"/>
          </w:tcPr>
          <w:p w14:paraId="3B8CB6B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049AD7F" w14:textId="77777777" w:rsidR="006548BD" w:rsidRDefault="00C40723">
            <w:pPr>
              <w:spacing w:line="300" w:lineRule="auto"/>
              <w:jc w:val="center"/>
              <w:rPr>
                <w:szCs w:val="21"/>
              </w:rPr>
            </w:pPr>
            <w:r>
              <w:rPr>
                <w:szCs w:val="21"/>
              </w:rPr>
              <w:t>个人信息保护</w:t>
            </w:r>
          </w:p>
        </w:tc>
        <w:tc>
          <w:tcPr>
            <w:tcW w:w="7365" w:type="dxa"/>
            <w:shd w:val="clear" w:color="auto" w:fill="auto"/>
            <w:vAlign w:val="center"/>
          </w:tcPr>
          <w:p w14:paraId="4591AB0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1F93E28D" w14:textId="77777777">
        <w:trPr>
          <w:trHeight w:val="390"/>
          <w:jc w:val="center"/>
        </w:trPr>
        <w:tc>
          <w:tcPr>
            <w:tcW w:w="934" w:type="dxa"/>
            <w:vMerge/>
            <w:shd w:val="clear" w:color="auto" w:fill="auto"/>
            <w:vAlign w:val="center"/>
          </w:tcPr>
          <w:p w14:paraId="2E3AD274"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1A8774C" w14:textId="77777777" w:rsidR="006548BD" w:rsidRDefault="006548BD">
            <w:pPr>
              <w:spacing w:line="300" w:lineRule="auto"/>
              <w:jc w:val="center"/>
              <w:rPr>
                <w:szCs w:val="21"/>
              </w:rPr>
            </w:pPr>
          </w:p>
        </w:tc>
        <w:tc>
          <w:tcPr>
            <w:tcW w:w="7365" w:type="dxa"/>
            <w:shd w:val="clear" w:color="auto" w:fill="auto"/>
            <w:vAlign w:val="center"/>
          </w:tcPr>
          <w:p w14:paraId="56F5679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03" w:name="_Toc364672190"/>
      <w:bookmarkStart w:id="104" w:name="_Toc364686721"/>
      <w:bookmarkStart w:id="105" w:name="_Toc34219796"/>
      <w:bookmarkStart w:id="106" w:name="_Toc28939619"/>
      <w:r>
        <w:t>测评实施</w:t>
      </w:r>
      <w:bookmarkEnd w:id="103"/>
      <w:bookmarkEnd w:id="104"/>
      <w:bookmarkEnd w:id="105"/>
      <w:bookmarkEnd w:id="106"/>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77777777" w:rsidR="006548BD" w:rsidRDefault="00C40723">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包工具设备连入被测应用系统所在的局域网，验证应用系统的通信保密性，并对抓包结果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lastRenderedPageBreak/>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测评人员向配合人员提交安全计算环境的初步结果记录，测评双方对初步结果进一步分析和修订后，认可形成安全计算环境测评结果记录。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07" w:name="_Toc34219797"/>
      <w:bookmarkStart w:id="108" w:name="_Toc364672191"/>
      <w:bookmarkStart w:id="109" w:name="_Toc364686722"/>
      <w:bookmarkStart w:id="110" w:name="_Toc28939620"/>
      <w:r>
        <w:t>配合需求</w:t>
      </w:r>
      <w:bookmarkEnd w:id="107"/>
      <w:bookmarkEnd w:id="108"/>
      <w:bookmarkEnd w:id="109"/>
      <w:bookmarkEnd w:id="11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11" w:name="_Toc364672192"/>
            <w:bookmarkStart w:id="112"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t>配合人员</w:t>
            </w:r>
          </w:p>
        </w:tc>
        <w:tc>
          <w:tcPr>
            <w:tcW w:w="7932" w:type="dxa"/>
            <w:shd w:val="clear" w:color="auto" w:fill="auto"/>
            <w:vAlign w:val="center"/>
          </w:tcPr>
          <w:p w14:paraId="4C683EBB" w14:textId="77777777" w:rsidR="006548BD" w:rsidRDefault="00C40723">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13" w:name="_Toc34219798"/>
      <w:bookmarkStart w:id="114" w:name="_Toc28939621"/>
      <w:bookmarkStart w:id="115" w:name="_Toc29800059"/>
      <w:bookmarkStart w:id="116" w:name="_Toc93073262"/>
      <w:r>
        <w:t>安全管理中心测评</w:t>
      </w:r>
      <w:bookmarkEnd w:id="111"/>
      <w:bookmarkEnd w:id="112"/>
      <w:bookmarkEnd w:id="113"/>
      <w:bookmarkEnd w:id="114"/>
      <w:bookmarkEnd w:id="115"/>
      <w:bookmarkEnd w:id="116"/>
    </w:p>
    <w:p w14:paraId="5BA5DC9E" w14:textId="77777777" w:rsidR="006548BD" w:rsidRDefault="00C40723" w:rsidP="00255B72">
      <w:pPr>
        <w:pStyle w:val="4"/>
        <w:numPr>
          <w:ilvl w:val="3"/>
          <w:numId w:val="1"/>
        </w:numPr>
        <w:spacing w:line="377" w:lineRule="auto"/>
        <w:ind w:leftChars="300" w:left="2070"/>
      </w:pPr>
      <w:bookmarkStart w:id="117" w:name="_Toc364686724"/>
      <w:bookmarkStart w:id="118" w:name="_Toc28939622"/>
      <w:bookmarkStart w:id="119" w:name="_Toc34219799"/>
      <w:bookmarkStart w:id="120" w:name="_Toc364672193"/>
      <w:r>
        <w:t>测评内容</w:t>
      </w:r>
      <w:bookmarkEnd w:id="117"/>
      <w:bookmarkEnd w:id="118"/>
      <w:bookmarkEnd w:id="119"/>
      <w:bookmarkEnd w:id="12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0210E70F" w14:textId="77777777">
        <w:trPr>
          <w:tblHeader/>
          <w:jc w:val="center"/>
        </w:trPr>
        <w:tc>
          <w:tcPr>
            <w:tcW w:w="923" w:type="dxa"/>
            <w:shd w:val="clear" w:color="auto" w:fill="BFBFBF"/>
            <w:vAlign w:val="center"/>
          </w:tcPr>
          <w:p w14:paraId="050D7A5C" w14:textId="77777777" w:rsidR="006548BD" w:rsidRDefault="00C40723">
            <w:pPr>
              <w:spacing w:line="300" w:lineRule="auto"/>
              <w:jc w:val="center"/>
              <w:rPr>
                <w:szCs w:val="21"/>
              </w:rPr>
            </w:pPr>
            <w:bookmarkStart w:id="121" w:name="_Hlk45886143"/>
            <w:r>
              <w:rPr>
                <w:szCs w:val="21"/>
              </w:rPr>
              <w:t>序号</w:t>
            </w:r>
          </w:p>
        </w:tc>
        <w:tc>
          <w:tcPr>
            <w:tcW w:w="1624" w:type="dxa"/>
            <w:shd w:val="clear" w:color="auto" w:fill="BFBFBF"/>
            <w:vAlign w:val="center"/>
          </w:tcPr>
          <w:p w14:paraId="711BD08B" w14:textId="77777777" w:rsidR="006548BD" w:rsidRDefault="00C40723">
            <w:pPr>
              <w:spacing w:line="300" w:lineRule="auto"/>
              <w:jc w:val="center"/>
              <w:rPr>
                <w:szCs w:val="21"/>
              </w:rPr>
            </w:pPr>
            <w:r>
              <w:rPr>
                <w:szCs w:val="21"/>
              </w:rPr>
              <w:t>安全子类</w:t>
            </w:r>
          </w:p>
        </w:tc>
        <w:tc>
          <w:tcPr>
            <w:tcW w:w="7081" w:type="dxa"/>
            <w:shd w:val="clear" w:color="auto" w:fill="BFBFBF"/>
            <w:vAlign w:val="center"/>
          </w:tcPr>
          <w:p w14:paraId="531C5C61" w14:textId="77777777" w:rsidR="006548BD" w:rsidRDefault="00C40723">
            <w:pPr>
              <w:spacing w:line="300" w:lineRule="auto"/>
              <w:jc w:val="center"/>
              <w:rPr>
                <w:szCs w:val="21"/>
              </w:rPr>
            </w:pPr>
            <w:r>
              <w:rPr>
                <w:szCs w:val="21"/>
              </w:rPr>
              <w:t>测评指标描述</w:t>
            </w:r>
          </w:p>
        </w:tc>
      </w:tr>
      <w:tr w:rsidR="006548BD" w14:paraId="2C5E1867" w14:textId="77777777">
        <w:trPr>
          <w:trHeight w:val="195"/>
          <w:jc w:val="center"/>
        </w:trPr>
        <w:tc>
          <w:tcPr>
            <w:tcW w:w="923" w:type="dxa"/>
            <w:vMerge w:val="restart"/>
            <w:shd w:val="clear" w:color="auto" w:fill="auto"/>
            <w:vAlign w:val="center"/>
          </w:tcPr>
          <w:p w14:paraId="5D7CDA8D"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19D94498" w14:textId="77777777" w:rsidR="006548BD" w:rsidRDefault="00C40723">
            <w:pPr>
              <w:spacing w:line="300" w:lineRule="auto"/>
              <w:jc w:val="center"/>
              <w:rPr>
                <w:szCs w:val="21"/>
              </w:rPr>
            </w:pPr>
            <w:r>
              <w:rPr>
                <w:szCs w:val="21"/>
              </w:rPr>
              <w:t>系统管理</w:t>
            </w:r>
          </w:p>
        </w:tc>
        <w:tc>
          <w:tcPr>
            <w:tcW w:w="7081" w:type="dxa"/>
            <w:shd w:val="clear" w:color="auto" w:fill="auto"/>
            <w:vAlign w:val="center"/>
          </w:tcPr>
          <w:p w14:paraId="3F293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1A0B5B96" w14:textId="77777777">
        <w:trPr>
          <w:trHeight w:val="195"/>
          <w:jc w:val="center"/>
        </w:trPr>
        <w:tc>
          <w:tcPr>
            <w:tcW w:w="923" w:type="dxa"/>
            <w:vMerge/>
            <w:shd w:val="clear" w:color="auto" w:fill="auto"/>
            <w:vAlign w:val="center"/>
          </w:tcPr>
          <w:p w14:paraId="30DAF90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5B8FE0DF" w14:textId="77777777" w:rsidR="006548BD" w:rsidRDefault="006548BD">
            <w:pPr>
              <w:spacing w:line="300" w:lineRule="auto"/>
              <w:jc w:val="center"/>
              <w:rPr>
                <w:szCs w:val="21"/>
              </w:rPr>
            </w:pPr>
          </w:p>
        </w:tc>
        <w:tc>
          <w:tcPr>
            <w:tcW w:w="7081" w:type="dxa"/>
            <w:shd w:val="clear" w:color="auto" w:fill="auto"/>
            <w:vAlign w:val="center"/>
          </w:tcPr>
          <w:p w14:paraId="39B2C3B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应通过系统管理员对系统的资源和运行进行配置、控制和管理，包括用户身份、系统资源配置、系统加载和启动、系统运行的异常处理、数据和设备的备份与恢复等。</w:t>
            </w:r>
          </w:p>
        </w:tc>
      </w:tr>
      <w:tr w:rsidR="006548BD" w14:paraId="638E585A" w14:textId="77777777">
        <w:trPr>
          <w:trHeight w:val="195"/>
          <w:jc w:val="center"/>
        </w:trPr>
        <w:tc>
          <w:tcPr>
            <w:tcW w:w="923" w:type="dxa"/>
            <w:vMerge w:val="restart"/>
            <w:shd w:val="clear" w:color="auto" w:fill="auto"/>
            <w:vAlign w:val="center"/>
          </w:tcPr>
          <w:p w14:paraId="40C558FE"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DF3D765" w14:textId="77777777" w:rsidR="006548BD" w:rsidRDefault="00C40723">
            <w:pPr>
              <w:spacing w:line="300" w:lineRule="auto"/>
              <w:jc w:val="center"/>
              <w:rPr>
                <w:szCs w:val="21"/>
              </w:rPr>
            </w:pPr>
            <w:r>
              <w:rPr>
                <w:szCs w:val="21"/>
              </w:rPr>
              <w:t>审计管理</w:t>
            </w:r>
          </w:p>
        </w:tc>
        <w:tc>
          <w:tcPr>
            <w:tcW w:w="7081" w:type="dxa"/>
            <w:shd w:val="clear" w:color="auto" w:fill="auto"/>
            <w:vAlign w:val="center"/>
          </w:tcPr>
          <w:p w14:paraId="3E9B36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6B762E5B" w14:textId="77777777">
        <w:trPr>
          <w:trHeight w:val="195"/>
          <w:jc w:val="center"/>
        </w:trPr>
        <w:tc>
          <w:tcPr>
            <w:tcW w:w="923" w:type="dxa"/>
            <w:vMerge/>
            <w:shd w:val="clear" w:color="auto" w:fill="auto"/>
            <w:vAlign w:val="center"/>
          </w:tcPr>
          <w:p w14:paraId="66E0610A"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8F7AF7F" w14:textId="77777777" w:rsidR="006548BD" w:rsidRDefault="006548BD">
            <w:pPr>
              <w:spacing w:line="300" w:lineRule="auto"/>
              <w:jc w:val="center"/>
              <w:rPr>
                <w:szCs w:val="21"/>
              </w:rPr>
            </w:pPr>
          </w:p>
        </w:tc>
        <w:tc>
          <w:tcPr>
            <w:tcW w:w="7081" w:type="dxa"/>
            <w:shd w:val="clear" w:color="auto" w:fill="auto"/>
            <w:vAlign w:val="center"/>
          </w:tcPr>
          <w:p w14:paraId="611486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r w:rsidR="006548BD" w14:paraId="00BF9170" w14:textId="77777777">
        <w:trPr>
          <w:trHeight w:val="195"/>
          <w:jc w:val="center"/>
        </w:trPr>
        <w:tc>
          <w:tcPr>
            <w:tcW w:w="923" w:type="dxa"/>
            <w:vMerge w:val="restart"/>
            <w:shd w:val="clear" w:color="auto" w:fill="auto"/>
            <w:vAlign w:val="center"/>
          </w:tcPr>
          <w:p w14:paraId="2FDD57B0"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5979D3E0" w14:textId="77777777" w:rsidR="006548BD" w:rsidRDefault="00C40723">
            <w:pPr>
              <w:spacing w:line="300" w:lineRule="auto"/>
              <w:jc w:val="center"/>
              <w:rPr>
                <w:szCs w:val="21"/>
              </w:rPr>
            </w:pPr>
            <w:r>
              <w:rPr>
                <w:rFonts w:hint="eastAsia"/>
                <w:szCs w:val="21"/>
              </w:rPr>
              <w:t>安全管理</w:t>
            </w:r>
          </w:p>
        </w:tc>
        <w:tc>
          <w:tcPr>
            <w:tcW w:w="7081" w:type="dxa"/>
            <w:shd w:val="clear" w:color="auto" w:fill="auto"/>
            <w:vAlign w:val="center"/>
          </w:tcPr>
          <w:p w14:paraId="31C229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应对安全管理员进行身份鉴别，只允许其通过特定的命令或操作界面进行安全管理操作，并对这些操作进行审计；</w:t>
            </w:r>
          </w:p>
        </w:tc>
      </w:tr>
      <w:tr w:rsidR="006548BD" w14:paraId="41BC4A0A" w14:textId="77777777">
        <w:trPr>
          <w:trHeight w:val="195"/>
          <w:jc w:val="center"/>
        </w:trPr>
        <w:tc>
          <w:tcPr>
            <w:tcW w:w="923" w:type="dxa"/>
            <w:vMerge/>
            <w:shd w:val="clear" w:color="auto" w:fill="auto"/>
            <w:vAlign w:val="center"/>
          </w:tcPr>
          <w:p w14:paraId="503B190E"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63CFDBD" w14:textId="77777777" w:rsidR="006548BD" w:rsidRDefault="006548BD">
            <w:pPr>
              <w:spacing w:line="300" w:lineRule="auto"/>
              <w:jc w:val="center"/>
              <w:rPr>
                <w:szCs w:val="21"/>
              </w:rPr>
            </w:pPr>
          </w:p>
        </w:tc>
        <w:tc>
          <w:tcPr>
            <w:tcW w:w="7081" w:type="dxa"/>
            <w:shd w:val="clear" w:color="auto" w:fill="auto"/>
            <w:vAlign w:val="center"/>
          </w:tcPr>
          <w:p w14:paraId="6CDEFD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应通过安全管理员对系统中的安全策略进行配置，包括安全参数的设置，主体、客体进行统一安全标记，对主体进行授权，配置可信验证策略等。</w:t>
            </w:r>
          </w:p>
        </w:tc>
      </w:tr>
      <w:tr w:rsidR="006548BD" w14:paraId="4110A637" w14:textId="77777777">
        <w:trPr>
          <w:trHeight w:val="78"/>
          <w:jc w:val="center"/>
        </w:trPr>
        <w:tc>
          <w:tcPr>
            <w:tcW w:w="923" w:type="dxa"/>
            <w:vMerge w:val="restart"/>
            <w:shd w:val="clear" w:color="auto" w:fill="auto"/>
            <w:vAlign w:val="center"/>
          </w:tcPr>
          <w:p w14:paraId="6F713912"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5A766C4" w14:textId="77777777" w:rsidR="006548BD" w:rsidRDefault="00C40723">
            <w:pPr>
              <w:spacing w:line="300" w:lineRule="auto"/>
              <w:jc w:val="center"/>
              <w:rPr>
                <w:szCs w:val="21"/>
              </w:rPr>
            </w:pPr>
            <w:r>
              <w:rPr>
                <w:rFonts w:hint="eastAsia"/>
                <w:szCs w:val="21"/>
              </w:rPr>
              <w:t>集中管控</w:t>
            </w:r>
          </w:p>
        </w:tc>
        <w:tc>
          <w:tcPr>
            <w:tcW w:w="7081" w:type="dxa"/>
            <w:shd w:val="clear" w:color="auto" w:fill="auto"/>
            <w:vAlign w:val="center"/>
          </w:tcPr>
          <w:p w14:paraId="621E57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应划分出特定的管理区域，对分布在网络中的安全设备或安全组件进行管控；</w:t>
            </w:r>
            <w:r>
              <w:rPr>
                <w:rFonts w:ascii="华文仿宋" w:hAnsi="华文仿宋" w:hint="eastAsia"/>
                <w:color w:val="000000"/>
                <w:szCs w:val="21"/>
              </w:rPr>
              <w:t xml:space="preserve"> </w:t>
            </w:r>
          </w:p>
        </w:tc>
      </w:tr>
      <w:tr w:rsidR="006548BD" w14:paraId="3BEB4D9B" w14:textId="77777777">
        <w:trPr>
          <w:trHeight w:val="78"/>
          <w:jc w:val="center"/>
        </w:trPr>
        <w:tc>
          <w:tcPr>
            <w:tcW w:w="923" w:type="dxa"/>
            <w:vMerge/>
            <w:shd w:val="clear" w:color="auto" w:fill="auto"/>
            <w:vAlign w:val="center"/>
          </w:tcPr>
          <w:p w14:paraId="36C57375"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FEB236C" w14:textId="77777777" w:rsidR="006548BD" w:rsidRDefault="006548BD">
            <w:pPr>
              <w:spacing w:line="300" w:lineRule="auto"/>
              <w:jc w:val="center"/>
              <w:rPr>
                <w:szCs w:val="21"/>
              </w:rPr>
            </w:pPr>
          </w:p>
        </w:tc>
        <w:tc>
          <w:tcPr>
            <w:tcW w:w="7081" w:type="dxa"/>
            <w:shd w:val="clear" w:color="auto" w:fill="auto"/>
            <w:vAlign w:val="center"/>
          </w:tcPr>
          <w:p w14:paraId="0ABAD0D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应能够建立一条安全的信息传输路径，对网络中的安全设备或安全组件进行管理；</w:t>
            </w:r>
          </w:p>
        </w:tc>
      </w:tr>
      <w:tr w:rsidR="006548BD" w14:paraId="2AB245A4" w14:textId="77777777">
        <w:trPr>
          <w:trHeight w:val="78"/>
          <w:jc w:val="center"/>
        </w:trPr>
        <w:tc>
          <w:tcPr>
            <w:tcW w:w="923" w:type="dxa"/>
            <w:vMerge/>
            <w:shd w:val="clear" w:color="auto" w:fill="auto"/>
            <w:vAlign w:val="center"/>
          </w:tcPr>
          <w:p w14:paraId="4D0D0A4D"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8510165" w14:textId="77777777" w:rsidR="006548BD" w:rsidRDefault="006548BD">
            <w:pPr>
              <w:spacing w:line="300" w:lineRule="auto"/>
              <w:jc w:val="center"/>
              <w:rPr>
                <w:szCs w:val="21"/>
              </w:rPr>
            </w:pPr>
          </w:p>
        </w:tc>
        <w:tc>
          <w:tcPr>
            <w:tcW w:w="7081" w:type="dxa"/>
            <w:shd w:val="clear" w:color="auto" w:fill="auto"/>
            <w:vAlign w:val="center"/>
          </w:tcPr>
          <w:p w14:paraId="26AF35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应对网络链路、安全设备、网络设备和服务器等的运行状况进行集中监测；</w:t>
            </w:r>
            <w:r>
              <w:rPr>
                <w:rFonts w:ascii="华文仿宋" w:hAnsi="华文仿宋" w:hint="eastAsia"/>
                <w:color w:val="000000"/>
                <w:szCs w:val="21"/>
              </w:rPr>
              <w:t xml:space="preserve"> </w:t>
            </w:r>
          </w:p>
        </w:tc>
      </w:tr>
      <w:tr w:rsidR="006548BD" w14:paraId="37BD5072" w14:textId="77777777">
        <w:trPr>
          <w:trHeight w:val="78"/>
          <w:jc w:val="center"/>
        </w:trPr>
        <w:tc>
          <w:tcPr>
            <w:tcW w:w="923" w:type="dxa"/>
            <w:vMerge/>
            <w:shd w:val="clear" w:color="auto" w:fill="auto"/>
            <w:vAlign w:val="center"/>
          </w:tcPr>
          <w:p w14:paraId="14265CB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EBF1ABE" w14:textId="77777777" w:rsidR="006548BD" w:rsidRDefault="006548BD">
            <w:pPr>
              <w:spacing w:line="300" w:lineRule="auto"/>
              <w:jc w:val="center"/>
              <w:rPr>
                <w:szCs w:val="21"/>
              </w:rPr>
            </w:pPr>
          </w:p>
        </w:tc>
        <w:tc>
          <w:tcPr>
            <w:tcW w:w="7081" w:type="dxa"/>
            <w:shd w:val="clear" w:color="auto" w:fill="auto"/>
            <w:vAlign w:val="center"/>
          </w:tcPr>
          <w:p w14:paraId="2471AB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应对分散在各个设备上的审计数据进行收集汇总和集中分析，并保证审计记录的留存时间符合法律法规要求；</w:t>
            </w:r>
          </w:p>
        </w:tc>
      </w:tr>
      <w:tr w:rsidR="006548BD" w14:paraId="490D99C9" w14:textId="77777777">
        <w:trPr>
          <w:trHeight w:val="78"/>
          <w:jc w:val="center"/>
        </w:trPr>
        <w:tc>
          <w:tcPr>
            <w:tcW w:w="923" w:type="dxa"/>
            <w:vMerge/>
            <w:shd w:val="clear" w:color="auto" w:fill="auto"/>
            <w:vAlign w:val="center"/>
          </w:tcPr>
          <w:p w14:paraId="74C3FD01"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DCDF62B" w14:textId="77777777" w:rsidR="006548BD" w:rsidRDefault="006548BD">
            <w:pPr>
              <w:spacing w:line="300" w:lineRule="auto"/>
              <w:jc w:val="center"/>
              <w:rPr>
                <w:szCs w:val="21"/>
              </w:rPr>
            </w:pPr>
          </w:p>
        </w:tc>
        <w:tc>
          <w:tcPr>
            <w:tcW w:w="7081" w:type="dxa"/>
            <w:shd w:val="clear" w:color="auto" w:fill="auto"/>
            <w:vAlign w:val="center"/>
          </w:tcPr>
          <w:p w14:paraId="01698B3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应对安全策略、恶意代码、补丁升级等安全相关事项进行集中管理；</w:t>
            </w:r>
            <w:r>
              <w:rPr>
                <w:rFonts w:ascii="华文仿宋" w:hAnsi="华文仿宋" w:hint="eastAsia"/>
                <w:color w:val="000000"/>
                <w:szCs w:val="21"/>
              </w:rPr>
              <w:t xml:space="preserve"> </w:t>
            </w:r>
          </w:p>
        </w:tc>
      </w:tr>
      <w:tr w:rsidR="006548BD" w14:paraId="0F883252" w14:textId="77777777">
        <w:trPr>
          <w:trHeight w:val="78"/>
          <w:jc w:val="center"/>
        </w:trPr>
        <w:tc>
          <w:tcPr>
            <w:tcW w:w="923" w:type="dxa"/>
            <w:vMerge/>
            <w:shd w:val="clear" w:color="auto" w:fill="auto"/>
            <w:vAlign w:val="center"/>
          </w:tcPr>
          <w:p w14:paraId="29D19CB2"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69753473" w14:textId="77777777" w:rsidR="006548BD" w:rsidRDefault="006548BD">
            <w:pPr>
              <w:spacing w:line="300" w:lineRule="auto"/>
              <w:jc w:val="center"/>
              <w:rPr>
                <w:szCs w:val="21"/>
              </w:rPr>
            </w:pPr>
          </w:p>
        </w:tc>
        <w:tc>
          <w:tcPr>
            <w:tcW w:w="7081" w:type="dxa"/>
            <w:shd w:val="clear" w:color="auto" w:fill="auto"/>
            <w:vAlign w:val="center"/>
          </w:tcPr>
          <w:p w14:paraId="506A0D2C"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应能对网络中发生的各类安全事件进行识别、报警和分析。</w:t>
            </w:r>
            <w:r>
              <w:rPr>
                <w:rFonts w:ascii="华文仿宋" w:hAnsi="华文仿宋" w:hint="eastAsia"/>
                <w:color w:val="000000"/>
                <w:szCs w:val="21"/>
              </w:rPr>
              <w:t xml:space="preserve"> </w:t>
            </w:r>
          </w:p>
        </w:tc>
      </w:tr>
    </w:tbl>
    <w:p w14:paraId="61EAB09D" w14:textId="77777777" w:rsidR="006548BD" w:rsidRDefault="00C40723" w:rsidP="00255B72">
      <w:pPr>
        <w:pStyle w:val="4"/>
        <w:numPr>
          <w:ilvl w:val="3"/>
          <w:numId w:val="1"/>
        </w:numPr>
        <w:spacing w:line="377" w:lineRule="auto"/>
        <w:ind w:leftChars="300" w:left="2070"/>
      </w:pPr>
      <w:bookmarkStart w:id="122" w:name="_Toc364686725"/>
      <w:bookmarkStart w:id="123" w:name="_Toc364672194"/>
      <w:bookmarkStart w:id="124" w:name="_Toc28939623"/>
      <w:bookmarkStart w:id="125" w:name="_Toc34219800"/>
      <w:bookmarkEnd w:id="121"/>
      <w:r>
        <w:t>测评实施</w:t>
      </w:r>
      <w:bookmarkEnd w:id="122"/>
      <w:bookmarkEnd w:id="123"/>
      <w:bookmarkEnd w:id="124"/>
      <w:bookmarkEnd w:id="125"/>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t>测评人员向配合人员提交安全管理中心的初步结果记录，测评双方对初步结果进一步分析和修订后，认可形成安全管理中心测评结果记录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26" w:name="_Toc364672195"/>
      <w:bookmarkStart w:id="127" w:name="_Toc34219801"/>
      <w:bookmarkStart w:id="128" w:name="_Toc28939624"/>
      <w:bookmarkStart w:id="129" w:name="_Toc364686726"/>
      <w:r>
        <w:t>配合需求</w:t>
      </w:r>
      <w:bookmarkEnd w:id="126"/>
      <w:bookmarkEnd w:id="127"/>
      <w:bookmarkEnd w:id="128"/>
      <w:bookmarkEnd w:id="12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网络管理员，配合工作包括：展示信息系统集中管控的管控情况</w:t>
            </w:r>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lastRenderedPageBreak/>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30" w:name="_Toc34219802"/>
      <w:bookmarkStart w:id="131" w:name="_Toc28939625"/>
      <w:bookmarkStart w:id="132" w:name="_Toc29800060"/>
      <w:bookmarkStart w:id="133" w:name="_Toc93073263"/>
      <w:r>
        <w:t>安全管理制度测评</w:t>
      </w:r>
      <w:bookmarkEnd w:id="79"/>
      <w:bookmarkEnd w:id="130"/>
      <w:bookmarkEnd w:id="131"/>
      <w:bookmarkEnd w:id="132"/>
      <w:bookmarkEnd w:id="133"/>
    </w:p>
    <w:p w14:paraId="0F036931" w14:textId="77777777" w:rsidR="006548BD" w:rsidRDefault="00C40723" w:rsidP="00255B72">
      <w:pPr>
        <w:pStyle w:val="4"/>
        <w:numPr>
          <w:ilvl w:val="3"/>
          <w:numId w:val="1"/>
        </w:numPr>
        <w:spacing w:line="377" w:lineRule="auto"/>
        <w:ind w:leftChars="300" w:left="2070"/>
      </w:pPr>
      <w:bookmarkStart w:id="134" w:name="_Toc34219803"/>
      <w:bookmarkStart w:id="135" w:name="_Toc367280147"/>
      <w:bookmarkStart w:id="136" w:name="_Toc28939626"/>
      <w:r>
        <w:t>测评内容</w:t>
      </w:r>
      <w:bookmarkEnd w:id="134"/>
      <w:bookmarkEnd w:id="135"/>
      <w:bookmarkEnd w:id="13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r>
              <w:rPr>
                <w:szCs w:val="21"/>
              </w:rPr>
              <w:t>安全子类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）应制定网络安全工作的总体方针和安全策略，阐明机构安全工作的总体目标、范围、原则和安全框架等。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37" w:name="_Toc367280148"/>
      <w:bookmarkStart w:id="138" w:name="_Toc34219804"/>
      <w:bookmarkStart w:id="139" w:name="_Toc28939627"/>
      <w:r>
        <w:t>测评实施</w:t>
      </w:r>
      <w:bookmarkEnd w:id="137"/>
      <w:bookmarkEnd w:id="138"/>
      <w:bookmarkEnd w:id="139"/>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测评人员向配合人员提交安全管理制度测评的初步结果记录。测评双方对初步结果进一步分析和修订后，认可形成安全管理制度测评结果记录。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40" w:name="_Toc34219805"/>
      <w:bookmarkStart w:id="141" w:name="_Toc28939628"/>
      <w:bookmarkStart w:id="142" w:name="_Toc367280149"/>
      <w:r>
        <w:lastRenderedPageBreak/>
        <w:t>配合需求</w:t>
      </w:r>
      <w:bookmarkEnd w:id="140"/>
      <w:bookmarkEnd w:id="141"/>
      <w:bookmarkEnd w:id="14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43" w:name="_Toc29800061"/>
      <w:bookmarkStart w:id="144" w:name="_Toc34219806"/>
      <w:bookmarkStart w:id="145" w:name="_Toc367280150"/>
      <w:bookmarkStart w:id="146" w:name="_Toc28939629"/>
      <w:bookmarkStart w:id="147" w:name="_Toc93073264"/>
      <w:r>
        <w:t>安全管理机构测评</w:t>
      </w:r>
      <w:bookmarkEnd w:id="143"/>
      <w:bookmarkEnd w:id="144"/>
      <w:bookmarkEnd w:id="145"/>
      <w:bookmarkEnd w:id="146"/>
      <w:bookmarkEnd w:id="147"/>
    </w:p>
    <w:p w14:paraId="6741C66B" w14:textId="77777777" w:rsidR="006548BD" w:rsidRDefault="00C40723" w:rsidP="00255B72">
      <w:pPr>
        <w:pStyle w:val="4"/>
        <w:numPr>
          <w:ilvl w:val="3"/>
          <w:numId w:val="1"/>
        </w:numPr>
        <w:spacing w:line="377" w:lineRule="auto"/>
        <w:ind w:leftChars="300" w:left="2070"/>
      </w:pPr>
      <w:bookmarkStart w:id="148" w:name="_Toc28939630"/>
      <w:bookmarkStart w:id="149" w:name="_Toc34219807"/>
      <w:bookmarkStart w:id="150" w:name="_Toc367280151"/>
      <w:r>
        <w:t>测评内容</w:t>
      </w:r>
      <w:bookmarkEnd w:id="148"/>
      <w:bookmarkEnd w:id="149"/>
      <w:bookmarkEnd w:id="150"/>
    </w:p>
    <w:p w14:paraId="70FCD2E8" w14:textId="77777777" w:rsidR="006548BD" w:rsidRDefault="006548BD"/>
    <w:p w14:paraId="2E33F42F"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trPr>
          <w:tblHeader/>
          <w:jc w:val="center"/>
        </w:trPr>
        <w:tc>
          <w:tcPr>
            <w:tcW w:w="923" w:type="dxa"/>
            <w:shd w:val="clear" w:color="auto" w:fill="BFBFBF"/>
            <w:vAlign w:val="center"/>
          </w:tcPr>
          <w:p w14:paraId="1A2B8A1D" w14:textId="77777777" w:rsidR="006548BD" w:rsidRDefault="00C40723">
            <w:pPr>
              <w:spacing w:line="300" w:lineRule="auto"/>
              <w:jc w:val="center"/>
              <w:rPr>
                <w:szCs w:val="21"/>
              </w:rPr>
            </w:pPr>
            <w:bookmarkStart w:id="151" w:name="_Toc367280152"/>
            <w:r>
              <w:rPr>
                <w:szCs w:val="21"/>
              </w:rPr>
              <w:t>序号</w:t>
            </w:r>
          </w:p>
        </w:tc>
        <w:tc>
          <w:tcPr>
            <w:tcW w:w="1907" w:type="dxa"/>
            <w:shd w:val="clear" w:color="auto" w:fill="BFBFBF"/>
            <w:vAlign w:val="center"/>
          </w:tcPr>
          <w:p w14:paraId="135E489D" w14:textId="77777777" w:rsidR="006548BD" w:rsidRDefault="00C40723">
            <w:pPr>
              <w:spacing w:line="300" w:lineRule="auto"/>
              <w:jc w:val="center"/>
              <w:rPr>
                <w:szCs w:val="21"/>
              </w:rPr>
            </w:pPr>
            <w:r>
              <w:rPr>
                <w:szCs w:val="21"/>
              </w:rPr>
              <w:t>安全子类</w:t>
            </w:r>
          </w:p>
        </w:tc>
        <w:tc>
          <w:tcPr>
            <w:tcW w:w="679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trPr>
          <w:trHeight w:val="260"/>
          <w:jc w:val="center"/>
        </w:trPr>
        <w:tc>
          <w:tcPr>
            <w:tcW w:w="923"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79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17B9F610" w14:textId="77777777">
        <w:trPr>
          <w:trHeight w:val="260"/>
          <w:jc w:val="center"/>
        </w:trPr>
        <w:tc>
          <w:tcPr>
            <w:tcW w:w="923"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E8E86F2" w14:textId="77777777" w:rsidR="006548BD" w:rsidRDefault="006548BD">
            <w:pPr>
              <w:spacing w:line="300" w:lineRule="auto"/>
              <w:jc w:val="center"/>
              <w:rPr>
                <w:szCs w:val="21"/>
              </w:rPr>
            </w:pPr>
          </w:p>
        </w:tc>
        <w:tc>
          <w:tcPr>
            <w:tcW w:w="679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trPr>
          <w:trHeight w:val="233"/>
          <w:jc w:val="center"/>
        </w:trPr>
        <w:tc>
          <w:tcPr>
            <w:tcW w:w="923"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79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trPr>
          <w:trHeight w:val="155"/>
          <w:jc w:val="center"/>
        </w:trPr>
        <w:tc>
          <w:tcPr>
            <w:tcW w:w="923"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79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trPr>
          <w:trHeight w:val="155"/>
          <w:jc w:val="center"/>
        </w:trPr>
        <w:tc>
          <w:tcPr>
            <w:tcW w:w="923"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558DA6B1" w14:textId="77777777" w:rsidR="006548BD" w:rsidRDefault="006548BD">
            <w:pPr>
              <w:spacing w:line="300" w:lineRule="auto"/>
              <w:jc w:val="center"/>
              <w:rPr>
                <w:szCs w:val="21"/>
              </w:rPr>
            </w:pPr>
          </w:p>
        </w:tc>
        <w:tc>
          <w:tcPr>
            <w:tcW w:w="679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trPr>
          <w:trHeight w:val="260"/>
          <w:jc w:val="center"/>
        </w:trPr>
        <w:tc>
          <w:tcPr>
            <w:tcW w:w="923"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79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trPr>
          <w:trHeight w:val="260"/>
          <w:jc w:val="center"/>
        </w:trPr>
        <w:tc>
          <w:tcPr>
            <w:tcW w:w="923"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16DB8D85" w14:textId="77777777" w:rsidR="006548BD" w:rsidRDefault="006548BD">
            <w:pPr>
              <w:spacing w:line="300" w:lineRule="auto"/>
              <w:jc w:val="center"/>
              <w:rPr>
                <w:szCs w:val="21"/>
              </w:rPr>
            </w:pPr>
          </w:p>
        </w:tc>
        <w:tc>
          <w:tcPr>
            <w:tcW w:w="679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trPr>
          <w:trHeight w:val="260"/>
          <w:jc w:val="center"/>
        </w:trPr>
        <w:tc>
          <w:tcPr>
            <w:tcW w:w="923"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0F98DC5" w14:textId="77777777" w:rsidR="006548BD" w:rsidRDefault="006548BD">
            <w:pPr>
              <w:spacing w:line="300" w:lineRule="auto"/>
              <w:jc w:val="center"/>
              <w:rPr>
                <w:szCs w:val="21"/>
              </w:rPr>
            </w:pPr>
          </w:p>
        </w:tc>
        <w:tc>
          <w:tcPr>
            <w:tcW w:w="679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trPr>
          <w:trHeight w:val="260"/>
          <w:jc w:val="center"/>
        </w:trPr>
        <w:tc>
          <w:tcPr>
            <w:tcW w:w="923"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79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52" w:name="_Toc34219808"/>
      <w:bookmarkStart w:id="153" w:name="_Toc28939631"/>
      <w:r>
        <w:t>测评实施</w:t>
      </w:r>
      <w:bookmarkEnd w:id="151"/>
      <w:bookmarkEnd w:id="152"/>
      <w:bookmarkEnd w:id="153"/>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lastRenderedPageBreak/>
        <w:t>测评人员对测评委托方提交的安全管理文档（如制度、记录等）进行查看和分析，并记录相关证据。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t>结果确认</w:t>
      </w:r>
    </w:p>
    <w:p w14:paraId="34501F4A" w14:textId="77777777" w:rsidR="006548BD" w:rsidRDefault="00C40723">
      <w:pPr>
        <w:spacing w:line="360" w:lineRule="auto"/>
        <w:ind w:left="839"/>
        <w:rPr>
          <w:sz w:val="24"/>
          <w:szCs w:val="24"/>
        </w:rPr>
      </w:pPr>
      <w:r>
        <w:rPr>
          <w:sz w:val="24"/>
          <w:szCs w:val="24"/>
        </w:rPr>
        <w:t>测评人员向配合人员提交安全管理机构测评的初步结果记录。测评双方对初步结果进一步分析和修订后，认可形成安全管理机构测评结果记录。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54" w:name="_Toc28939632"/>
      <w:bookmarkStart w:id="155" w:name="_Toc367280153"/>
      <w:bookmarkStart w:id="156" w:name="_Toc34219809"/>
      <w:r>
        <w:t>配合需求</w:t>
      </w:r>
      <w:bookmarkEnd w:id="154"/>
      <w:bookmarkEnd w:id="155"/>
      <w:bookmarkEnd w:id="15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57" w:name="_Toc28939633"/>
      <w:bookmarkStart w:id="158" w:name="_Toc367280154"/>
      <w:bookmarkStart w:id="159" w:name="_Toc34219810"/>
      <w:bookmarkStart w:id="160" w:name="_Toc29800062"/>
      <w:bookmarkStart w:id="161" w:name="_Toc93073265"/>
      <w:r>
        <w:t>安全管理人员测评</w:t>
      </w:r>
      <w:bookmarkEnd w:id="157"/>
      <w:bookmarkEnd w:id="158"/>
      <w:bookmarkEnd w:id="159"/>
      <w:bookmarkEnd w:id="160"/>
      <w:bookmarkEnd w:id="161"/>
    </w:p>
    <w:p w14:paraId="70A736DF" w14:textId="77777777" w:rsidR="006548BD" w:rsidRDefault="00C40723" w:rsidP="00255B72">
      <w:pPr>
        <w:pStyle w:val="4"/>
        <w:numPr>
          <w:ilvl w:val="3"/>
          <w:numId w:val="1"/>
        </w:numPr>
        <w:spacing w:line="377" w:lineRule="auto"/>
        <w:ind w:leftChars="300" w:left="2070"/>
      </w:pPr>
      <w:bookmarkStart w:id="162" w:name="_Toc28939634"/>
      <w:bookmarkStart w:id="163" w:name="_Toc34219811"/>
      <w:bookmarkStart w:id="164" w:name="_Toc367280155"/>
      <w:r>
        <w:t>测评内容</w:t>
      </w:r>
      <w:bookmarkEnd w:id="162"/>
      <w:bookmarkEnd w:id="163"/>
      <w:bookmarkEnd w:id="16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6716417" w14:textId="77777777">
        <w:trPr>
          <w:tblHeader/>
          <w:jc w:val="center"/>
        </w:trPr>
        <w:tc>
          <w:tcPr>
            <w:tcW w:w="923" w:type="dxa"/>
            <w:shd w:val="clear" w:color="auto" w:fill="BFBFBF"/>
            <w:vAlign w:val="center"/>
          </w:tcPr>
          <w:p w14:paraId="59F10431"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0E3ABD52" w14:textId="77777777" w:rsidR="006548BD" w:rsidRDefault="00C40723">
            <w:pPr>
              <w:spacing w:line="300" w:lineRule="auto"/>
              <w:jc w:val="center"/>
              <w:rPr>
                <w:szCs w:val="21"/>
              </w:rPr>
            </w:pPr>
            <w:r>
              <w:rPr>
                <w:szCs w:val="21"/>
              </w:rPr>
              <w:t>安全子类</w:t>
            </w:r>
          </w:p>
        </w:tc>
        <w:tc>
          <w:tcPr>
            <w:tcW w:w="5662" w:type="dxa"/>
            <w:shd w:val="clear" w:color="auto" w:fill="BFBFBF"/>
            <w:vAlign w:val="center"/>
          </w:tcPr>
          <w:p w14:paraId="7E7DAD61" w14:textId="77777777" w:rsidR="006548BD" w:rsidRDefault="00C40723">
            <w:pPr>
              <w:spacing w:line="300" w:lineRule="auto"/>
              <w:jc w:val="center"/>
              <w:rPr>
                <w:szCs w:val="21"/>
              </w:rPr>
            </w:pPr>
            <w:r>
              <w:rPr>
                <w:szCs w:val="21"/>
              </w:rPr>
              <w:t>测评指标描述</w:t>
            </w:r>
          </w:p>
        </w:tc>
      </w:tr>
      <w:tr w:rsidR="006548BD" w14:paraId="653FF658" w14:textId="77777777">
        <w:trPr>
          <w:trHeight w:val="260"/>
          <w:jc w:val="center"/>
        </w:trPr>
        <w:tc>
          <w:tcPr>
            <w:tcW w:w="923" w:type="dxa"/>
            <w:vMerge w:val="restart"/>
            <w:shd w:val="clear" w:color="auto" w:fill="auto"/>
            <w:vAlign w:val="center"/>
          </w:tcPr>
          <w:p w14:paraId="371997F4"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E73E0F" w14:textId="77777777" w:rsidR="006548BD" w:rsidRDefault="00C40723">
            <w:pPr>
              <w:spacing w:line="300" w:lineRule="auto"/>
              <w:jc w:val="center"/>
              <w:rPr>
                <w:szCs w:val="21"/>
              </w:rPr>
            </w:pPr>
            <w:r>
              <w:rPr>
                <w:szCs w:val="21"/>
              </w:rPr>
              <w:t>人员录用</w:t>
            </w:r>
          </w:p>
        </w:tc>
        <w:tc>
          <w:tcPr>
            <w:tcW w:w="5662" w:type="dxa"/>
            <w:shd w:val="clear" w:color="auto" w:fill="auto"/>
            <w:vAlign w:val="center"/>
          </w:tcPr>
          <w:p w14:paraId="2144BE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85E4956" w14:textId="77777777">
        <w:trPr>
          <w:trHeight w:val="260"/>
          <w:jc w:val="center"/>
        </w:trPr>
        <w:tc>
          <w:tcPr>
            <w:tcW w:w="923" w:type="dxa"/>
            <w:vMerge/>
            <w:shd w:val="clear" w:color="auto" w:fill="auto"/>
            <w:vAlign w:val="center"/>
          </w:tcPr>
          <w:p w14:paraId="61DA8AC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80BA57B" w14:textId="77777777" w:rsidR="006548BD" w:rsidRDefault="006548BD">
            <w:pPr>
              <w:spacing w:line="300" w:lineRule="auto"/>
              <w:jc w:val="center"/>
              <w:rPr>
                <w:szCs w:val="21"/>
              </w:rPr>
            </w:pPr>
          </w:p>
        </w:tc>
        <w:tc>
          <w:tcPr>
            <w:tcW w:w="5662" w:type="dxa"/>
            <w:shd w:val="clear" w:color="auto" w:fill="auto"/>
            <w:vAlign w:val="center"/>
          </w:tcPr>
          <w:p w14:paraId="11D80C5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应对被录用人员的身份、安全背景、专业资格或资质等进行审查，对其所具有的技术技能进行考核；</w:t>
            </w:r>
          </w:p>
        </w:tc>
      </w:tr>
      <w:tr w:rsidR="006548BD" w14:paraId="42FC057A" w14:textId="77777777">
        <w:trPr>
          <w:trHeight w:val="260"/>
          <w:jc w:val="center"/>
        </w:trPr>
        <w:tc>
          <w:tcPr>
            <w:tcW w:w="923" w:type="dxa"/>
            <w:vMerge/>
            <w:shd w:val="clear" w:color="auto" w:fill="auto"/>
            <w:vAlign w:val="center"/>
          </w:tcPr>
          <w:p w14:paraId="44303904"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90820F4" w14:textId="77777777" w:rsidR="006548BD" w:rsidRDefault="006548BD">
            <w:pPr>
              <w:spacing w:line="300" w:lineRule="auto"/>
              <w:jc w:val="center"/>
              <w:rPr>
                <w:szCs w:val="21"/>
              </w:rPr>
            </w:pPr>
          </w:p>
        </w:tc>
        <w:tc>
          <w:tcPr>
            <w:tcW w:w="5662" w:type="dxa"/>
            <w:shd w:val="clear" w:color="auto" w:fill="auto"/>
            <w:vAlign w:val="center"/>
          </w:tcPr>
          <w:p w14:paraId="17E4E39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应与被录用人员签署保密协议，与关键岗位人员签署岗位责任协议。</w:t>
            </w:r>
          </w:p>
        </w:tc>
      </w:tr>
      <w:tr w:rsidR="006548BD" w14:paraId="4361586F" w14:textId="77777777">
        <w:trPr>
          <w:trHeight w:val="390"/>
          <w:jc w:val="center"/>
        </w:trPr>
        <w:tc>
          <w:tcPr>
            <w:tcW w:w="923" w:type="dxa"/>
            <w:vMerge w:val="restart"/>
            <w:shd w:val="clear" w:color="auto" w:fill="auto"/>
            <w:vAlign w:val="center"/>
          </w:tcPr>
          <w:p w14:paraId="596AE931"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580EEC4" w14:textId="77777777" w:rsidR="006548BD" w:rsidRDefault="00C40723">
            <w:pPr>
              <w:spacing w:line="300" w:lineRule="auto"/>
              <w:jc w:val="center"/>
              <w:rPr>
                <w:szCs w:val="21"/>
              </w:rPr>
            </w:pPr>
            <w:r>
              <w:rPr>
                <w:szCs w:val="21"/>
              </w:rPr>
              <w:t>人员离岗</w:t>
            </w:r>
          </w:p>
        </w:tc>
        <w:tc>
          <w:tcPr>
            <w:tcW w:w="5662" w:type="dxa"/>
            <w:shd w:val="clear" w:color="auto" w:fill="auto"/>
            <w:vAlign w:val="center"/>
          </w:tcPr>
          <w:p w14:paraId="6E54B9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5A674033" w14:textId="77777777">
        <w:trPr>
          <w:trHeight w:val="390"/>
          <w:jc w:val="center"/>
        </w:trPr>
        <w:tc>
          <w:tcPr>
            <w:tcW w:w="923" w:type="dxa"/>
            <w:vMerge/>
            <w:shd w:val="clear" w:color="auto" w:fill="auto"/>
            <w:vAlign w:val="center"/>
          </w:tcPr>
          <w:p w14:paraId="088A6E2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41B14B47" w14:textId="77777777" w:rsidR="006548BD" w:rsidRDefault="006548BD">
            <w:pPr>
              <w:spacing w:line="300" w:lineRule="auto"/>
              <w:jc w:val="center"/>
              <w:rPr>
                <w:szCs w:val="21"/>
              </w:rPr>
            </w:pPr>
          </w:p>
        </w:tc>
        <w:tc>
          <w:tcPr>
            <w:tcW w:w="5662" w:type="dxa"/>
            <w:shd w:val="clear" w:color="auto" w:fill="auto"/>
            <w:vAlign w:val="center"/>
          </w:tcPr>
          <w:p w14:paraId="49A1AC9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应办理严格的调离手续，并承诺调离后的保密义务后方可离开。</w:t>
            </w:r>
          </w:p>
        </w:tc>
      </w:tr>
      <w:tr w:rsidR="006548BD" w14:paraId="213EA114" w14:textId="77777777">
        <w:trPr>
          <w:trHeight w:val="260"/>
          <w:jc w:val="center"/>
        </w:trPr>
        <w:tc>
          <w:tcPr>
            <w:tcW w:w="923" w:type="dxa"/>
            <w:vMerge w:val="restart"/>
            <w:shd w:val="clear" w:color="auto" w:fill="auto"/>
            <w:vAlign w:val="center"/>
          </w:tcPr>
          <w:p w14:paraId="4616BD78"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16F6F5F" w14:textId="77777777" w:rsidR="006548BD" w:rsidRDefault="00C40723">
            <w:pPr>
              <w:spacing w:line="300" w:lineRule="auto"/>
              <w:jc w:val="center"/>
              <w:rPr>
                <w:szCs w:val="21"/>
              </w:rPr>
            </w:pPr>
            <w:r>
              <w:rPr>
                <w:szCs w:val="21"/>
              </w:rPr>
              <w:t>安全意识教育和培训</w:t>
            </w:r>
          </w:p>
        </w:tc>
        <w:tc>
          <w:tcPr>
            <w:tcW w:w="5662" w:type="dxa"/>
            <w:shd w:val="clear" w:color="auto" w:fill="auto"/>
            <w:vAlign w:val="center"/>
          </w:tcPr>
          <w:p w14:paraId="5B1073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5D746947" w14:textId="77777777">
        <w:trPr>
          <w:trHeight w:val="260"/>
          <w:jc w:val="center"/>
        </w:trPr>
        <w:tc>
          <w:tcPr>
            <w:tcW w:w="923" w:type="dxa"/>
            <w:vMerge/>
            <w:shd w:val="clear" w:color="auto" w:fill="auto"/>
            <w:vAlign w:val="center"/>
          </w:tcPr>
          <w:p w14:paraId="7AB652E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3F96810B" w14:textId="77777777" w:rsidR="006548BD" w:rsidRDefault="006548BD">
            <w:pPr>
              <w:spacing w:line="300" w:lineRule="auto"/>
              <w:jc w:val="center"/>
              <w:rPr>
                <w:szCs w:val="21"/>
              </w:rPr>
            </w:pPr>
          </w:p>
        </w:tc>
        <w:tc>
          <w:tcPr>
            <w:tcW w:w="5662" w:type="dxa"/>
            <w:shd w:val="clear" w:color="auto" w:fill="auto"/>
            <w:vAlign w:val="center"/>
          </w:tcPr>
          <w:p w14:paraId="0BE14D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应针对不同岗位制定不同的培训计划，对安全基础知识、岗位操作规程等进行培训；</w:t>
            </w:r>
          </w:p>
        </w:tc>
      </w:tr>
      <w:tr w:rsidR="006548BD" w14:paraId="3CBBC9D6" w14:textId="77777777">
        <w:trPr>
          <w:trHeight w:val="260"/>
          <w:jc w:val="center"/>
        </w:trPr>
        <w:tc>
          <w:tcPr>
            <w:tcW w:w="923" w:type="dxa"/>
            <w:vMerge/>
            <w:shd w:val="clear" w:color="auto" w:fill="auto"/>
            <w:vAlign w:val="center"/>
          </w:tcPr>
          <w:p w14:paraId="55F7B4C3"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ADE933B" w14:textId="77777777" w:rsidR="006548BD" w:rsidRDefault="006548BD">
            <w:pPr>
              <w:spacing w:line="300" w:lineRule="auto"/>
              <w:jc w:val="center"/>
              <w:rPr>
                <w:szCs w:val="21"/>
              </w:rPr>
            </w:pPr>
          </w:p>
        </w:tc>
        <w:tc>
          <w:tcPr>
            <w:tcW w:w="5662" w:type="dxa"/>
            <w:shd w:val="clear" w:color="auto" w:fill="auto"/>
            <w:vAlign w:val="center"/>
          </w:tcPr>
          <w:p w14:paraId="67C2F1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应定期对不同岗位的人员进行技能考核。</w:t>
            </w:r>
          </w:p>
        </w:tc>
      </w:tr>
      <w:tr w:rsidR="006548BD" w14:paraId="0A41FA2A" w14:textId="77777777">
        <w:trPr>
          <w:trHeight w:val="195"/>
          <w:jc w:val="center"/>
        </w:trPr>
        <w:tc>
          <w:tcPr>
            <w:tcW w:w="923" w:type="dxa"/>
            <w:vMerge w:val="restart"/>
            <w:shd w:val="clear" w:color="auto" w:fill="auto"/>
            <w:vAlign w:val="center"/>
          </w:tcPr>
          <w:p w14:paraId="0B3ADA42"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D3BC56" w14:textId="77777777" w:rsidR="006548BD" w:rsidRDefault="00C40723">
            <w:pPr>
              <w:spacing w:line="300" w:lineRule="auto"/>
              <w:jc w:val="center"/>
              <w:rPr>
                <w:szCs w:val="21"/>
              </w:rPr>
            </w:pPr>
            <w:r>
              <w:rPr>
                <w:szCs w:val="21"/>
              </w:rPr>
              <w:t>外部人员访问管理</w:t>
            </w:r>
          </w:p>
        </w:tc>
        <w:tc>
          <w:tcPr>
            <w:tcW w:w="5662" w:type="dxa"/>
            <w:shd w:val="clear" w:color="auto" w:fill="auto"/>
            <w:vAlign w:val="center"/>
          </w:tcPr>
          <w:p w14:paraId="34ED2F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3E570EA" w14:textId="77777777">
        <w:trPr>
          <w:trHeight w:val="195"/>
          <w:jc w:val="center"/>
        </w:trPr>
        <w:tc>
          <w:tcPr>
            <w:tcW w:w="923" w:type="dxa"/>
            <w:vMerge/>
            <w:shd w:val="clear" w:color="auto" w:fill="auto"/>
            <w:vAlign w:val="center"/>
          </w:tcPr>
          <w:p w14:paraId="2026D74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D1CA2B9" w14:textId="77777777" w:rsidR="006548BD" w:rsidRDefault="006548BD">
            <w:pPr>
              <w:spacing w:line="300" w:lineRule="auto"/>
              <w:jc w:val="center"/>
              <w:rPr>
                <w:szCs w:val="21"/>
              </w:rPr>
            </w:pPr>
          </w:p>
        </w:tc>
        <w:tc>
          <w:tcPr>
            <w:tcW w:w="5662" w:type="dxa"/>
            <w:shd w:val="clear" w:color="auto" w:fill="auto"/>
            <w:vAlign w:val="center"/>
          </w:tcPr>
          <w:p w14:paraId="1E9B38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73DD1523" w14:textId="77777777">
        <w:trPr>
          <w:trHeight w:val="195"/>
          <w:jc w:val="center"/>
        </w:trPr>
        <w:tc>
          <w:tcPr>
            <w:tcW w:w="923" w:type="dxa"/>
            <w:vMerge/>
            <w:shd w:val="clear" w:color="auto" w:fill="auto"/>
            <w:vAlign w:val="center"/>
          </w:tcPr>
          <w:p w14:paraId="54298D49"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591DFFE9" w14:textId="77777777" w:rsidR="006548BD" w:rsidRDefault="006548BD">
            <w:pPr>
              <w:spacing w:line="300" w:lineRule="auto"/>
              <w:jc w:val="center"/>
              <w:rPr>
                <w:szCs w:val="21"/>
              </w:rPr>
            </w:pPr>
          </w:p>
        </w:tc>
        <w:tc>
          <w:tcPr>
            <w:tcW w:w="5662" w:type="dxa"/>
            <w:shd w:val="clear" w:color="auto" w:fill="auto"/>
            <w:vAlign w:val="center"/>
          </w:tcPr>
          <w:p w14:paraId="6EEF78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r w:rsidR="006548BD" w14:paraId="25204F5F" w14:textId="77777777">
        <w:trPr>
          <w:trHeight w:val="195"/>
          <w:jc w:val="center"/>
        </w:trPr>
        <w:tc>
          <w:tcPr>
            <w:tcW w:w="923" w:type="dxa"/>
            <w:vMerge/>
            <w:shd w:val="clear" w:color="auto" w:fill="auto"/>
            <w:vAlign w:val="center"/>
          </w:tcPr>
          <w:p w14:paraId="0380C326"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7DCB3DC7" w14:textId="77777777" w:rsidR="006548BD" w:rsidRDefault="006548BD">
            <w:pPr>
              <w:spacing w:line="300" w:lineRule="auto"/>
              <w:jc w:val="center"/>
              <w:rPr>
                <w:szCs w:val="21"/>
              </w:rPr>
            </w:pPr>
          </w:p>
        </w:tc>
        <w:tc>
          <w:tcPr>
            <w:tcW w:w="5662" w:type="dxa"/>
            <w:shd w:val="clear" w:color="auto" w:fill="auto"/>
            <w:vAlign w:val="center"/>
          </w:tcPr>
          <w:p w14:paraId="790DE5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获得系统访问授权的外部人员应签署保密协议，不得进行非授权操作，不得复制和泄露任何敏感信息。</w:t>
            </w:r>
          </w:p>
        </w:tc>
      </w:tr>
    </w:tbl>
    <w:p w14:paraId="16EAEED0" w14:textId="77777777" w:rsidR="006548BD" w:rsidRDefault="00C40723" w:rsidP="00255B72">
      <w:pPr>
        <w:pStyle w:val="4"/>
        <w:numPr>
          <w:ilvl w:val="3"/>
          <w:numId w:val="1"/>
        </w:numPr>
        <w:spacing w:line="377" w:lineRule="auto"/>
        <w:ind w:leftChars="300" w:left="2070"/>
      </w:pPr>
      <w:bookmarkStart w:id="165" w:name="_Toc367280156"/>
      <w:bookmarkStart w:id="166" w:name="_Toc34219812"/>
      <w:bookmarkStart w:id="167" w:name="_Toc28939635"/>
      <w:r>
        <w:t>测评实施</w:t>
      </w:r>
      <w:bookmarkEnd w:id="165"/>
      <w:bookmarkEnd w:id="166"/>
      <w:bookmarkEnd w:id="167"/>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测评人员向配合人员提交安全管理人员测评的初步结果记录。测评双方对初步结果进一步分析和修订后，认可形成安全管理人员测评结果记录。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68" w:name="_Toc367280157"/>
      <w:bookmarkStart w:id="169" w:name="_Toc28939636"/>
      <w:bookmarkStart w:id="170" w:name="_Toc34219813"/>
      <w:r>
        <w:t>配合需求</w:t>
      </w:r>
      <w:bookmarkEnd w:id="168"/>
      <w:bookmarkEnd w:id="169"/>
      <w:bookmarkEnd w:id="17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71" w:name="_Toc28939637"/>
      <w:bookmarkStart w:id="172" w:name="_Toc367280158"/>
      <w:bookmarkStart w:id="173" w:name="_Toc34219814"/>
      <w:bookmarkStart w:id="174" w:name="_Toc29800063"/>
      <w:bookmarkStart w:id="175" w:name="_Toc93073266"/>
      <w:r>
        <w:lastRenderedPageBreak/>
        <w:t>安全建设管理测评</w:t>
      </w:r>
      <w:bookmarkEnd w:id="171"/>
      <w:bookmarkEnd w:id="172"/>
      <w:bookmarkEnd w:id="173"/>
      <w:bookmarkEnd w:id="174"/>
      <w:bookmarkEnd w:id="175"/>
    </w:p>
    <w:p w14:paraId="717F38A7" w14:textId="77777777" w:rsidR="006548BD" w:rsidRDefault="00C40723" w:rsidP="00255B72">
      <w:pPr>
        <w:pStyle w:val="4"/>
        <w:numPr>
          <w:ilvl w:val="3"/>
          <w:numId w:val="1"/>
        </w:numPr>
        <w:spacing w:line="377" w:lineRule="auto"/>
        <w:ind w:leftChars="300" w:left="2070"/>
      </w:pPr>
      <w:bookmarkStart w:id="176" w:name="_Toc367280159"/>
      <w:bookmarkStart w:id="177" w:name="_Toc34219815"/>
      <w:bookmarkStart w:id="178" w:name="_Toc28939638"/>
      <w:r>
        <w:t>测评内容</w:t>
      </w:r>
      <w:bookmarkEnd w:id="176"/>
      <w:bookmarkEnd w:id="177"/>
      <w:bookmarkEnd w:id="17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45B60BE" w14:textId="77777777">
        <w:trPr>
          <w:tblHeader/>
          <w:jc w:val="center"/>
        </w:trPr>
        <w:tc>
          <w:tcPr>
            <w:tcW w:w="956" w:type="dxa"/>
            <w:shd w:val="clear" w:color="auto" w:fill="BFBFBF"/>
            <w:vAlign w:val="center"/>
          </w:tcPr>
          <w:p w14:paraId="38AD5FD8" w14:textId="77777777" w:rsidR="006548BD" w:rsidRDefault="00C40723">
            <w:pPr>
              <w:spacing w:line="300" w:lineRule="auto"/>
              <w:jc w:val="center"/>
              <w:rPr>
                <w:szCs w:val="21"/>
              </w:rPr>
            </w:pPr>
            <w:r>
              <w:rPr>
                <w:szCs w:val="21"/>
              </w:rPr>
              <w:t>序号</w:t>
            </w:r>
          </w:p>
        </w:tc>
        <w:tc>
          <w:tcPr>
            <w:tcW w:w="2231" w:type="dxa"/>
            <w:shd w:val="clear" w:color="auto" w:fill="BFBFBF"/>
            <w:vAlign w:val="center"/>
          </w:tcPr>
          <w:p w14:paraId="6E42C100" w14:textId="77777777" w:rsidR="006548BD" w:rsidRDefault="00C40723">
            <w:pPr>
              <w:spacing w:line="300" w:lineRule="auto"/>
              <w:jc w:val="center"/>
              <w:rPr>
                <w:szCs w:val="21"/>
              </w:rPr>
            </w:pPr>
            <w:r>
              <w:rPr>
                <w:szCs w:val="21"/>
              </w:rPr>
              <w:t>安全子类</w:t>
            </w:r>
          </w:p>
        </w:tc>
        <w:tc>
          <w:tcPr>
            <w:tcW w:w="6667" w:type="dxa"/>
            <w:shd w:val="clear" w:color="auto" w:fill="BFBFBF"/>
            <w:vAlign w:val="center"/>
          </w:tcPr>
          <w:p w14:paraId="11F30D8C" w14:textId="77777777" w:rsidR="006548BD" w:rsidRDefault="00C40723">
            <w:pPr>
              <w:spacing w:line="300" w:lineRule="auto"/>
              <w:jc w:val="center"/>
              <w:rPr>
                <w:szCs w:val="21"/>
              </w:rPr>
            </w:pPr>
            <w:r>
              <w:rPr>
                <w:szCs w:val="21"/>
              </w:rPr>
              <w:t>测评指标描述</w:t>
            </w:r>
          </w:p>
        </w:tc>
      </w:tr>
      <w:tr w:rsidR="006548BD" w14:paraId="03FD3D71" w14:textId="77777777">
        <w:trPr>
          <w:trHeight w:val="294"/>
          <w:jc w:val="center"/>
        </w:trPr>
        <w:tc>
          <w:tcPr>
            <w:tcW w:w="956" w:type="dxa"/>
            <w:vMerge w:val="restart"/>
            <w:shd w:val="clear" w:color="auto" w:fill="auto"/>
            <w:vAlign w:val="center"/>
          </w:tcPr>
          <w:p w14:paraId="309B2B4C"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BD8C705"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5657DE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71AE534C" w14:textId="77777777">
        <w:trPr>
          <w:trHeight w:val="292"/>
          <w:jc w:val="center"/>
        </w:trPr>
        <w:tc>
          <w:tcPr>
            <w:tcW w:w="956" w:type="dxa"/>
            <w:vMerge/>
            <w:shd w:val="clear" w:color="auto" w:fill="auto"/>
            <w:vAlign w:val="center"/>
          </w:tcPr>
          <w:p w14:paraId="252AC7D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541F20D" w14:textId="77777777" w:rsidR="006548BD" w:rsidRDefault="006548BD">
            <w:pPr>
              <w:spacing w:line="300" w:lineRule="auto"/>
              <w:jc w:val="center"/>
              <w:rPr>
                <w:szCs w:val="21"/>
              </w:rPr>
            </w:pPr>
          </w:p>
        </w:tc>
        <w:tc>
          <w:tcPr>
            <w:tcW w:w="6667" w:type="dxa"/>
            <w:shd w:val="clear" w:color="auto" w:fill="auto"/>
            <w:vAlign w:val="center"/>
          </w:tcPr>
          <w:p w14:paraId="7DEFC0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1154297F" w14:textId="77777777">
        <w:trPr>
          <w:trHeight w:val="292"/>
          <w:jc w:val="center"/>
        </w:trPr>
        <w:tc>
          <w:tcPr>
            <w:tcW w:w="956" w:type="dxa"/>
            <w:vMerge/>
            <w:shd w:val="clear" w:color="auto" w:fill="auto"/>
            <w:vAlign w:val="center"/>
          </w:tcPr>
          <w:p w14:paraId="47BE8FE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4A39683" w14:textId="77777777" w:rsidR="006548BD" w:rsidRDefault="006548BD">
            <w:pPr>
              <w:spacing w:line="300" w:lineRule="auto"/>
              <w:jc w:val="center"/>
              <w:rPr>
                <w:szCs w:val="21"/>
              </w:rPr>
            </w:pPr>
          </w:p>
        </w:tc>
        <w:tc>
          <w:tcPr>
            <w:tcW w:w="6667" w:type="dxa"/>
            <w:shd w:val="clear" w:color="auto" w:fill="auto"/>
            <w:vAlign w:val="center"/>
          </w:tcPr>
          <w:p w14:paraId="42D21A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9E81E22" w14:textId="77777777">
        <w:trPr>
          <w:trHeight w:val="292"/>
          <w:jc w:val="center"/>
        </w:trPr>
        <w:tc>
          <w:tcPr>
            <w:tcW w:w="956" w:type="dxa"/>
            <w:vMerge/>
            <w:shd w:val="clear" w:color="auto" w:fill="auto"/>
            <w:vAlign w:val="center"/>
          </w:tcPr>
          <w:p w14:paraId="64C8978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E6AA85A" w14:textId="77777777" w:rsidR="006548BD" w:rsidRDefault="006548BD">
            <w:pPr>
              <w:spacing w:line="300" w:lineRule="auto"/>
              <w:jc w:val="center"/>
              <w:rPr>
                <w:szCs w:val="21"/>
              </w:rPr>
            </w:pPr>
          </w:p>
        </w:tc>
        <w:tc>
          <w:tcPr>
            <w:tcW w:w="6667" w:type="dxa"/>
            <w:shd w:val="clear" w:color="auto" w:fill="auto"/>
            <w:vAlign w:val="center"/>
          </w:tcPr>
          <w:p w14:paraId="5CC9845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010D1198" w14:textId="77777777">
        <w:trPr>
          <w:trHeight w:val="260"/>
          <w:jc w:val="center"/>
        </w:trPr>
        <w:tc>
          <w:tcPr>
            <w:tcW w:w="956" w:type="dxa"/>
            <w:vMerge w:val="restart"/>
            <w:shd w:val="clear" w:color="auto" w:fill="auto"/>
            <w:vAlign w:val="center"/>
          </w:tcPr>
          <w:p w14:paraId="18D8CE3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06C52AC"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66AC74E3" w14:textId="77777777" w:rsidR="006548BD" w:rsidRDefault="00C40723">
            <w:pPr>
              <w:spacing w:line="300" w:lineRule="auto"/>
              <w:jc w:val="left"/>
              <w:rPr>
                <w:rFonts w:ascii="华文仿宋" w:hAnsi="华文仿宋"/>
                <w:color w:val="FF0000"/>
                <w:szCs w:val="21"/>
              </w:rPr>
            </w:pPr>
            <w:r>
              <w:rPr>
                <w:rFonts w:ascii="华文仿宋" w:hAnsi="华文仿宋" w:hint="eastAsia"/>
                <w:szCs w:val="21"/>
              </w:rPr>
              <w:t xml:space="preserve">a) </w:t>
            </w:r>
            <w:r>
              <w:rPr>
                <w:rFonts w:ascii="华文仿宋" w:hAnsi="华文仿宋" w:hint="eastAsia"/>
                <w:szCs w:val="21"/>
              </w:rPr>
              <w:t>应根据安全保护等级选择基本安全措施，依据风险分析的结果补充和调整安全措施；</w:t>
            </w:r>
          </w:p>
        </w:tc>
      </w:tr>
      <w:tr w:rsidR="006548BD" w14:paraId="4289BD9B" w14:textId="77777777">
        <w:trPr>
          <w:trHeight w:val="260"/>
          <w:jc w:val="center"/>
        </w:trPr>
        <w:tc>
          <w:tcPr>
            <w:tcW w:w="956" w:type="dxa"/>
            <w:vMerge/>
            <w:shd w:val="clear" w:color="auto" w:fill="auto"/>
            <w:vAlign w:val="center"/>
          </w:tcPr>
          <w:p w14:paraId="6D68A19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620D53D0" w14:textId="77777777" w:rsidR="006548BD" w:rsidRDefault="006548BD">
            <w:pPr>
              <w:spacing w:line="300" w:lineRule="auto"/>
              <w:jc w:val="center"/>
              <w:rPr>
                <w:szCs w:val="21"/>
              </w:rPr>
            </w:pPr>
          </w:p>
        </w:tc>
        <w:tc>
          <w:tcPr>
            <w:tcW w:w="6667" w:type="dxa"/>
            <w:shd w:val="clear" w:color="auto" w:fill="auto"/>
            <w:vAlign w:val="center"/>
          </w:tcPr>
          <w:p w14:paraId="34552C1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应根据保护对象的安全保护等级及与其他级别保护对象的关系进行安全整体规划和安全方案设计，设计内容应包含密码技术相关内容，并形成配套文件；</w:t>
            </w:r>
          </w:p>
        </w:tc>
      </w:tr>
      <w:tr w:rsidR="006548BD" w14:paraId="103AA8BD" w14:textId="77777777">
        <w:trPr>
          <w:trHeight w:val="260"/>
          <w:jc w:val="center"/>
        </w:trPr>
        <w:tc>
          <w:tcPr>
            <w:tcW w:w="956" w:type="dxa"/>
            <w:vMerge/>
            <w:shd w:val="clear" w:color="auto" w:fill="auto"/>
            <w:vAlign w:val="center"/>
          </w:tcPr>
          <w:p w14:paraId="393BCD2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463B50CD" w14:textId="77777777" w:rsidR="006548BD" w:rsidRDefault="006548BD">
            <w:pPr>
              <w:spacing w:line="300" w:lineRule="auto"/>
              <w:jc w:val="center"/>
              <w:rPr>
                <w:szCs w:val="21"/>
              </w:rPr>
            </w:pPr>
          </w:p>
        </w:tc>
        <w:tc>
          <w:tcPr>
            <w:tcW w:w="6667" w:type="dxa"/>
            <w:shd w:val="clear" w:color="auto" w:fill="auto"/>
            <w:vAlign w:val="center"/>
          </w:tcPr>
          <w:p w14:paraId="6C97A24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应组织相关部门和有关安全专家对安全整体规划及其配套文件的合理性和正确性进行论证和审定，经过批准后才能正式实施。</w:t>
            </w:r>
          </w:p>
        </w:tc>
      </w:tr>
      <w:tr w:rsidR="006548BD" w14:paraId="69E8998C" w14:textId="77777777">
        <w:trPr>
          <w:trHeight w:val="260"/>
          <w:jc w:val="center"/>
        </w:trPr>
        <w:tc>
          <w:tcPr>
            <w:tcW w:w="956" w:type="dxa"/>
            <w:vMerge w:val="restart"/>
            <w:shd w:val="clear" w:color="auto" w:fill="auto"/>
            <w:vAlign w:val="center"/>
          </w:tcPr>
          <w:p w14:paraId="35680DD6"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3E7A6E7"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18FAD5C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5EB846F4" w14:textId="77777777">
        <w:trPr>
          <w:trHeight w:val="260"/>
          <w:jc w:val="center"/>
        </w:trPr>
        <w:tc>
          <w:tcPr>
            <w:tcW w:w="956" w:type="dxa"/>
            <w:vMerge/>
            <w:shd w:val="clear" w:color="auto" w:fill="auto"/>
            <w:vAlign w:val="center"/>
          </w:tcPr>
          <w:p w14:paraId="1B5770AB"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048A1DAD" w14:textId="77777777" w:rsidR="006548BD" w:rsidRDefault="006548BD">
            <w:pPr>
              <w:spacing w:line="300" w:lineRule="auto"/>
              <w:jc w:val="center"/>
              <w:rPr>
                <w:szCs w:val="21"/>
              </w:rPr>
            </w:pPr>
          </w:p>
        </w:tc>
        <w:tc>
          <w:tcPr>
            <w:tcW w:w="6667" w:type="dxa"/>
            <w:shd w:val="clear" w:color="auto" w:fill="auto"/>
            <w:vAlign w:val="center"/>
          </w:tcPr>
          <w:p w14:paraId="41A129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5AEBE816" w14:textId="77777777">
        <w:trPr>
          <w:trHeight w:val="260"/>
          <w:jc w:val="center"/>
        </w:trPr>
        <w:tc>
          <w:tcPr>
            <w:tcW w:w="956" w:type="dxa"/>
            <w:vMerge/>
            <w:shd w:val="clear" w:color="auto" w:fill="auto"/>
            <w:vAlign w:val="center"/>
          </w:tcPr>
          <w:p w14:paraId="5E86DC26"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76B89204" w14:textId="77777777" w:rsidR="006548BD" w:rsidRDefault="006548BD">
            <w:pPr>
              <w:spacing w:line="300" w:lineRule="auto"/>
              <w:jc w:val="center"/>
              <w:rPr>
                <w:szCs w:val="21"/>
              </w:rPr>
            </w:pPr>
          </w:p>
        </w:tc>
        <w:tc>
          <w:tcPr>
            <w:tcW w:w="6667" w:type="dxa"/>
            <w:shd w:val="clear" w:color="auto" w:fill="auto"/>
            <w:vAlign w:val="center"/>
          </w:tcPr>
          <w:p w14:paraId="21C69918" w14:textId="77777777" w:rsidR="006548BD" w:rsidRDefault="00C40723">
            <w:pPr>
              <w:spacing w:line="300" w:lineRule="auto"/>
              <w:jc w:val="left"/>
              <w:rPr>
                <w:rFonts w:ascii="华文仿宋" w:hAnsi="华文仿宋"/>
                <w:color w:val="000000"/>
                <w:szCs w:val="21"/>
              </w:rPr>
            </w:pPr>
            <w:r>
              <w:rPr>
                <w:rFonts w:ascii="华文仿宋" w:hAnsi="华文仿宋" w:hint="eastAsia"/>
                <w:szCs w:val="21"/>
              </w:rPr>
              <w:t xml:space="preserve">c) </w:t>
            </w:r>
            <w:r>
              <w:rPr>
                <w:rFonts w:ascii="华文仿宋" w:hAnsi="华文仿宋" w:hint="eastAsia"/>
                <w:szCs w:val="21"/>
              </w:rPr>
              <w:t>应预先对产品进行选型测试，确定产品的候选范围，并定期审定和更新候选产品名单。</w:t>
            </w:r>
          </w:p>
        </w:tc>
      </w:tr>
      <w:tr w:rsidR="006548BD" w14:paraId="138FAC78" w14:textId="77777777">
        <w:trPr>
          <w:trHeight w:val="195"/>
          <w:jc w:val="center"/>
        </w:trPr>
        <w:tc>
          <w:tcPr>
            <w:tcW w:w="956" w:type="dxa"/>
            <w:vMerge w:val="restart"/>
            <w:shd w:val="clear" w:color="auto" w:fill="auto"/>
            <w:vAlign w:val="center"/>
          </w:tcPr>
          <w:p w14:paraId="273380F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DE65512"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085A8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3C2A2A45" w14:textId="77777777">
        <w:trPr>
          <w:trHeight w:val="195"/>
          <w:jc w:val="center"/>
        </w:trPr>
        <w:tc>
          <w:tcPr>
            <w:tcW w:w="956" w:type="dxa"/>
            <w:vMerge/>
            <w:shd w:val="clear" w:color="auto" w:fill="auto"/>
            <w:vAlign w:val="center"/>
          </w:tcPr>
          <w:p w14:paraId="09D833B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643B457" w14:textId="77777777" w:rsidR="006548BD" w:rsidRDefault="006548BD">
            <w:pPr>
              <w:spacing w:line="300" w:lineRule="auto"/>
              <w:jc w:val="center"/>
              <w:rPr>
                <w:szCs w:val="21"/>
              </w:rPr>
            </w:pPr>
          </w:p>
        </w:tc>
        <w:tc>
          <w:tcPr>
            <w:tcW w:w="6667" w:type="dxa"/>
            <w:shd w:val="clear" w:color="auto" w:fill="auto"/>
            <w:vAlign w:val="center"/>
          </w:tcPr>
          <w:p w14:paraId="2E6A39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应制定软件开发管理制度，明确说明开发过程的控制方法和人员行为准则；</w:t>
            </w:r>
          </w:p>
        </w:tc>
      </w:tr>
      <w:tr w:rsidR="006548BD" w14:paraId="0100F20B" w14:textId="77777777">
        <w:trPr>
          <w:trHeight w:val="195"/>
          <w:jc w:val="center"/>
        </w:trPr>
        <w:tc>
          <w:tcPr>
            <w:tcW w:w="956" w:type="dxa"/>
            <w:vMerge/>
            <w:shd w:val="clear" w:color="auto" w:fill="auto"/>
            <w:vAlign w:val="center"/>
          </w:tcPr>
          <w:p w14:paraId="38A475D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8491AEA" w14:textId="77777777" w:rsidR="006548BD" w:rsidRDefault="006548BD">
            <w:pPr>
              <w:spacing w:line="300" w:lineRule="auto"/>
              <w:jc w:val="center"/>
              <w:rPr>
                <w:szCs w:val="21"/>
              </w:rPr>
            </w:pPr>
          </w:p>
        </w:tc>
        <w:tc>
          <w:tcPr>
            <w:tcW w:w="6667" w:type="dxa"/>
            <w:shd w:val="clear" w:color="auto" w:fill="auto"/>
            <w:vAlign w:val="center"/>
          </w:tcPr>
          <w:p w14:paraId="479A2E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应制定代码编写安全规范，要求开发人员参照规范编写代码；</w:t>
            </w:r>
          </w:p>
        </w:tc>
      </w:tr>
      <w:tr w:rsidR="006548BD" w14:paraId="4BFFC696" w14:textId="77777777">
        <w:trPr>
          <w:trHeight w:val="195"/>
          <w:jc w:val="center"/>
        </w:trPr>
        <w:tc>
          <w:tcPr>
            <w:tcW w:w="956" w:type="dxa"/>
            <w:vMerge/>
            <w:shd w:val="clear" w:color="auto" w:fill="auto"/>
            <w:vAlign w:val="center"/>
          </w:tcPr>
          <w:p w14:paraId="1C52457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B40E724" w14:textId="77777777" w:rsidR="006548BD" w:rsidRDefault="006548BD">
            <w:pPr>
              <w:spacing w:line="300" w:lineRule="auto"/>
              <w:jc w:val="center"/>
              <w:rPr>
                <w:szCs w:val="21"/>
              </w:rPr>
            </w:pPr>
          </w:p>
        </w:tc>
        <w:tc>
          <w:tcPr>
            <w:tcW w:w="6667" w:type="dxa"/>
            <w:shd w:val="clear" w:color="auto" w:fill="auto"/>
            <w:vAlign w:val="center"/>
          </w:tcPr>
          <w:p w14:paraId="23F0126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应具备软件设计的相关文档和使用指南，并对文档使用进行控制；</w:t>
            </w:r>
          </w:p>
        </w:tc>
      </w:tr>
      <w:tr w:rsidR="006548BD" w14:paraId="49D73386" w14:textId="77777777">
        <w:trPr>
          <w:trHeight w:val="195"/>
          <w:jc w:val="center"/>
        </w:trPr>
        <w:tc>
          <w:tcPr>
            <w:tcW w:w="956" w:type="dxa"/>
            <w:vMerge/>
            <w:shd w:val="clear" w:color="auto" w:fill="auto"/>
            <w:vAlign w:val="center"/>
          </w:tcPr>
          <w:p w14:paraId="2E7248A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15A6D95" w14:textId="77777777" w:rsidR="006548BD" w:rsidRDefault="006548BD">
            <w:pPr>
              <w:spacing w:line="300" w:lineRule="auto"/>
              <w:jc w:val="center"/>
              <w:rPr>
                <w:szCs w:val="21"/>
              </w:rPr>
            </w:pPr>
          </w:p>
        </w:tc>
        <w:tc>
          <w:tcPr>
            <w:tcW w:w="6667" w:type="dxa"/>
            <w:shd w:val="clear" w:color="auto" w:fill="auto"/>
            <w:vAlign w:val="center"/>
          </w:tcPr>
          <w:p w14:paraId="352AE67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应保证在软件开发过程中对安全性进行测试，在软件安装前对可能存在的恶意代码进行检测；</w:t>
            </w:r>
          </w:p>
        </w:tc>
      </w:tr>
      <w:tr w:rsidR="006548BD" w14:paraId="030AE4AD" w14:textId="77777777">
        <w:trPr>
          <w:trHeight w:val="195"/>
          <w:jc w:val="center"/>
        </w:trPr>
        <w:tc>
          <w:tcPr>
            <w:tcW w:w="956" w:type="dxa"/>
            <w:vMerge/>
            <w:shd w:val="clear" w:color="auto" w:fill="auto"/>
            <w:vAlign w:val="center"/>
          </w:tcPr>
          <w:p w14:paraId="5FE0778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156DD7F" w14:textId="77777777" w:rsidR="006548BD" w:rsidRDefault="006548BD">
            <w:pPr>
              <w:spacing w:line="300" w:lineRule="auto"/>
              <w:jc w:val="center"/>
              <w:rPr>
                <w:szCs w:val="21"/>
              </w:rPr>
            </w:pPr>
          </w:p>
        </w:tc>
        <w:tc>
          <w:tcPr>
            <w:tcW w:w="6667" w:type="dxa"/>
            <w:shd w:val="clear" w:color="auto" w:fill="auto"/>
            <w:vAlign w:val="center"/>
          </w:tcPr>
          <w:p w14:paraId="3C7C2E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应对程序资源库的修改、更新、发布进行授权和批准，并严格进行版本控制；</w:t>
            </w:r>
          </w:p>
        </w:tc>
      </w:tr>
      <w:tr w:rsidR="006548BD" w14:paraId="79379189" w14:textId="77777777">
        <w:trPr>
          <w:trHeight w:val="195"/>
          <w:jc w:val="center"/>
        </w:trPr>
        <w:tc>
          <w:tcPr>
            <w:tcW w:w="956" w:type="dxa"/>
            <w:vMerge/>
            <w:shd w:val="clear" w:color="auto" w:fill="auto"/>
            <w:vAlign w:val="center"/>
          </w:tcPr>
          <w:p w14:paraId="53F37A3E"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EA57B9C" w14:textId="77777777" w:rsidR="006548BD" w:rsidRDefault="006548BD">
            <w:pPr>
              <w:spacing w:line="300" w:lineRule="auto"/>
              <w:jc w:val="center"/>
              <w:rPr>
                <w:szCs w:val="21"/>
              </w:rPr>
            </w:pPr>
          </w:p>
        </w:tc>
        <w:tc>
          <w:tcPr>
            <w:tcW w:w="6667" w:type="dxa"/>
            <w:shd w:val="clear" w:color="auto" w:fill="auto"/>
            <w:vAlign w:val="center"/>
          </w:tcPr>
          <w:p w14:paraId="6D83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g</w:t>
            </w:r>
            <w:r>
              <w:rPr>
                <w:rFonts w:ascii="华文仿宋" w:hAnsi="华文仿宋" w:hint="eastAsia"/>
                <w:color w:val="000000"/>
                <w:szCs w:val="21"/>
              </w:rPr>
              <w:t>）应保证开发人员为专职人员，开发人员的开发活动受到控制、监视</w:t>
            </w:r>
            <w:r>
              <w:rPr>
                <w:rFonts w:ascii="华文仿宋" w:hAnsi="华文仿宋" w:hint="eastAsia"/>
                <w:color w:val="000000"/>
                <w:szCs w:val="21"/>
              </w:rPr>
              <w:lastRenderedPageBreak/>
              <w:t>和审查。</w:t>
            </w:r>
          </w:p>
        </w:tc>
      </w:tr>
      <w:tr w:rsidR="006548BD" w14:paraId="43A5F8B7" w14:textId="77777777">
        <w:trPr>
          <w:trHeight w:val="260"/>
          <w:jc w:val="center"/>
        </w:trPr>
        <w:tc>
          <w:tcPr>
            <w:tcW w:w="956" w:type="dxa"/>
            <w:vMerge w:val="restart"/>
            <w:shd w:val="clear" w:color="auto" w:fill="auto"/>
            <w:vAlign w:val="center"/>
          </w:tcPr>
          <w:p w14:paraId="63D71E3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EAE2D85"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0B151A7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29E7C45D" w14:textId="77777777">
        <w:trPr>
          <w:trHeight w:val="260"/>
          <w:jc w:val="center"/>
        </w:trPr>
        <w:tc>
          <w:tcPr>
            <w:tcW w:w="956" w:type="dxa"/>
            <w:vMerge/>
            <w:shd w:val="clear" w:color="auto" w:fill="auto"/>
            <w:vAlign w:val="center"/>
          </w:tcPr>
          <w:p w14:paraId="51434D0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DEE3F56" w14:textId="77777777" w:rsidR="006548BD" w:rsidRDefault="006548BD">
            <w:pPr>
              <w:spacing w:line="300" w:lineRule="auto"/>
              <w:jc w:val="center"/>
              <w:rPr>
                <w:szCs w:val="21"/>
              </w:rPr>
            </w:pPr>
          </w:p>
        </w:tc>
        <w:tc>
          <w:tcPr>
            <w:tcW w:w="6667" w:type="dxa"/>
            <w:shd w:val="clear" w:color="auto" w:fill="auto"/>
            <w:vAlign w:val="center"/>
          </w:tcPr>
          <w:p w14:paraId="5800988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5E6D2EE5" w14:textId="77777777">
        <w:trPr>
          <w:trHeight w:val="260"/>
          <w:jc w:val="center"/>
        </w:trPr>
        <w:tc>
          <w:tcPr>
            <w:tcW w:w="956" w:type="dxa"/>
            <w:vMerge/>
            <w:shd w:val="clear" w:color="auto" w:fill="auto"/>
            <w:vAlign w:val="center"/>
          </w:tcPr>
          <w:p w14:paraId="3B64F76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2B741F88" w14:textId="77777777" w:rsidR="006548BD" w:rsidRDefault="006548BD">
            <w:pPr>
              <w:spacing w:line="300" w:lineRule="auto"/>
              <w:jc w:val="center"/>
              <w:rPr>
                <w:szCs w:val="21"/>
              </w:rPr>
            </w:pPr>
          </w:p>
        </w:tc>
        <w:tc>
          <w:tcPr>
            <w:tcW w:w="6667" w:type="dxa"/>
            <w:shd w:val="clear" w:color="auto" w:fill="auto"/>
            <w:vAlign w:val="center"/>
          </w:tcPr>
          <w:p w14:paraId="20EA7A9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应保证开发单位提供软件源代码，并审查软件中可能存在的后门和隐蔽信道。</w:t>
            </w:r>
          </w:p>
        </w:tc>
      </w:tr>
      <w:tr w:rsidR="006548BD" w14:paraId="7D684AE9" w14:textId="77777777">
        <w:trPr>
          <w:trHeight w:val="260"/>
          <w:jc w:val="center"/>
        </w:trPr>
        <w:tc>
          <w:tcPr>
            <w:tcW w:w="956" w:type="dxa"/>
            <w:vMerge w:val="restart"/>
            <w:shd w:val="clear" w:color="auto" w:fill="auto"/>
            <w:vAlign w:val="center"/>
          </w:tcPr>
          <w:p w14:paraId="1DACEAB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0DB490E6"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6327800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41763E25" w14:textId="77777777">
        <w:trPr>
          <w:trHeight w:val="260"/>
          <w:jc w:val="center"/>
        </w:trPr>
        <w:tc>
          <w:tcPr>
            <w:tcW w:w="956" w:type="dxa"/>
            <w:vMerge/>
            <w:shd w:val="clear" w:color="auto" w:fill="auto"/>
            <w:vAlign w:val="center"/>
          </w:tcPr>
          <w:p w14:paraId="250EC4D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2A1E058" w14:textId="77777777" w:rsidR="006548BD" w:rsidRDefault="006548BD">
            <w:pPr>
              <w:spacing w:line="300" w:lineRule="auto"/>
              <w:jc w:val="center"/>
              <w:rPr>
                <w:szCs w:val="21"/>
              </w:rPr>
            </w:pPr>
          </w:p>
        </w:tc>
        <w:tc>
          <w:tcPr>
            <w:tcW w:w="6667" w:type="dxa"/>
            <w:shd w:val="clear" w:color="auto" w:fill="auto"/>
            <w:vAlign w:val="center"/>
          </w:tcPr>
          <w:p w14:paraId="572855F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43538B4E" w14:textId="77777777">
        <w:trPr>
          <w:trHeight w:val="260"/>
          <w:jc w:val="center"/>
        </w:trPr>
        <w:tc>
          <w:tcPr>
            <w:tcW w:w="956" w:type="dxa"/>
            <w:vMerge/>
            <w:shd w:val="clear" w:color="auto" w:fill="auto"/>
            <w:vAlign w:val="center"/>
          </w:tcPr>
          <w:p w14:paraId="703AD65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C3EFEEA" w14:textId="77777777" w:rsidR="006548BD" w:rsidRDefault="006548BD">
            <w:pPr>
              <w:spacing w:line="300" w:lineRule="auto"/>
              <w:jc w:val="center"/>
              <w:rPr>
                <w:szCs w:val="21"/>
              </w:rPr>
            </w:pPr>
          </w:p>
        </w:tc>
        <w:tc>
          <w:tcPr>
            <w:tcW w:w="6667" w:type="dxa"/>
            <w:shd w:val="clear" w:color="auto" w:fill="auto"/>
            <w:vAlign w:val="center"/>
          </w:tcPr>
          <w:p w14:paraId="37C608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应通过第三方工程监理控制项目的实施过程。</w:t>
            </w:r>
          </w:p>
        </w:tc>
      </w:tr>
      <w:tr w:rsidR="006548BD" w14:paraId="63B17FAC" w14:textId="77777777">
        <w:trPr>
          <w:trHeight w:val="585"/>
          <w:jc w:val="center"/>
        </w:trPr>
        <w:tc>
          <w:tcPr>
            <w:tcW w:w="956" w:type="dxa"/>
            <w:vMerge w:val="restart"/>
            <w:shd w:val="clear" w:color="auto" w:fill="auto"/>
            <w:vAlign w:val="center"/>
          </w:tcPr>
          <w:p w14:paraId="77140E6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77A0BF7"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0029EE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540284B9" w14:textId="77777777">
        <w:trPr>
          <w:trHeight w:val="585"/>
          <w:jc w:val="center"/>
        </w:trPr>
        <w:tc>
          <w:tcPr>
            <w:tcW w:w="956" w:type="dxa"/>
            <w:vMerge/>
            <w:shd w:val="clear" w:color="auto" w:fill="auto"/>
            <w:vAlign w:val="center"/>
          </w:tcPr>
          <w:p w14:paraId="2B7BCB4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731D980" w14:textId="77777777" w:rsidR="006548BD" w:rsidRDefault="006548BD">
            <w:pPr>
              <w:spacing w:line="300" w:lineRule="auto"/>
              <w:jc w:val="center"/>
              <w:rPr>
                <w:szCs w:val="21"/>
              </w:rPr>
            </w:pPr>
          </w:p>
        </w:tc>
        <w:tc>
          <w:tcPr>
            <w:tcW w:w="6667" w:type="dxa"/>
            <w:shd w:val="clear" w:color="auto" w:fill="auto"/>
            <w:vAlign w:val="center"/>
          </w:tcPr>
          <w:p w14:paraId="5E71EF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应进行上线前的安全性测试，并出具安全测试报告，安全测试报告应包含密码应用安全性测试相关内容。</w:t>
            </w:r>
          </w:p>
        </w:tc>
      </w:tr>
      <w:tr w:rsidR="006548BD" w14:paraId="74EB87B7" w14:textId="77777777">
        <w:trPr>
          <w:trHeight w:val="260"/>
          <w:jc w:val="center"/>
        </w:trPr>
        <w:tc>
          <w:tcPr>
            <w:tcW w:w="956" w:type="dxa"/>
            <w:vMerge w:val="restart"/>
            <w:shd w:val="clear" w:color="auto" w:fill="auto"/>
            <w:vAlign w:val="center"/>
          </w:tcPr>
          <w:p w14:paraId="7FAA7E80"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AC3F7C6"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5B0549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65E55E0C" w14:textId="77777777">
        <w:trPr>
          <w:trHeight w:val="260"/>
          <w:jc w:val="center"/>
        </w:trPr>
        <w:tc>
          <w:tcPr>
            <w:tcW w:w="956" w:type="dxa"/>
            <w:vMerge/>
            <w:shd w:val="clear" w:color="auto" w:fill="auto"/>
            <w:vAlign w:val="center"/>
          </w:tcPr>
          <w:p w14:paraId="0AC27B6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205FFDA" w14:textId="77777777" w:rsidR="006548BD" w:rsidRDefault="006548BD">
            <w:pPr>
              <w:spacing w:line="300" w:lineRule="auto"/>
              <w:jc w:val="center"/>
              <w:rPr>
                <w:szCs w:val="21"/>
              </w:rPr>
            </w:pPr>
          </w:p>
        </w:tc>
        <w:tc>
          <w:tcPr>
            <w:tcW w:w="6667" w:type="dxa"/>
            <w:shd w:val="clear" w:color="auto" w:fill="auto"/>
            <w:vAlign w:val="center"/>
          </w:tcPr>
          <w:p w14:paraId="1B3546A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778612" w14:textId="77777777">
        <w:trPr>
          <w:trHeight w:val="260"/>
          <w:jc w:val="center"/>
        </w:trPr>
        <w:tc>
          <w:tcPr>
            <w:tcW w:w="956" w:type="dxa"/>
            <w:vMerge/>
            <w:shd w:val="clear" w:color="auto" w:fill="auto"/>
            <w:vAlign w:val="center"/>
          </w:tcPr>
          <w:p w14:paraId="2B55CE39"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5D52EB6" w14:textId="77777777" w:rsidR="006548BD" w:rsidRDefault="006548BD">
            <w:pPr>
              <w:spacing w:line="300" w:lineRule="auto"/>
              <w:jc w:val="center"/>
              <w:rPr>
                <w:szCs w:val="21"/>
              </w:rPr>
            </w:pPr>
          </w:p>
        </w:tc>
        <w:tc>
          <w:tcPr>
            <w:tcW w:w="6667" w:type="dxa"/>
            <w:shd w:val="clear" w:color="auto" w:fill="auto"/>
            <w:vAlign w:val="center"/>
          </w:tcPr>
          <w:p w14:paraId="2E6DB2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124E784" w14:textId="77777777">
        <w:trPr>
          <w:trHeight w:val="155"/>
          <w:jc w:val="center"/>
        </w:trPr>
        <w:tc>
          <w:tcPr>
            <w:tcW w:w="956" w:type="dxa"/>
            <w:vMerge w:val="restart"/>
            <w:shd w:val="clear" w:color="auto" w:fill="auto"/>
            <w:vAlign w:val="center"/>
          </w:tcPr>
          <w:p w14:paraId="215F404D"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E3282B1"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52CCAD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5D1A4349" w14:textId="77777777">
        <w:trPr>
          <w:trHeight w:val="155"/>
          <w:jc w:val="center"/>
        </w:trPr>
        <w:tc>
          <w:tcPr>
            <w:tcW w:w="956" w:type="dxa"/>
            <w:vMerge/>
            <w:shd w:val="clear" w:color="auto" w:fill="auto"/>
            <w:vAlign w:val="center"/>
          </w:tcPr>
          <w:p w14:paraId="4FD2750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57E0E26A" w14:textId="77777777" w:rsidR="006548BD" w:rsidRDefault="006548BD">
            <w:pPr>
              <w:spacing w:line="300" w:lineRule="auto"/>
              <w:jc w:val="center"/>
              <w:rPr>
                <w:szCs w:val="21"/>
              </w:rPr>
            </w:pPr>
          </w:p>
        </w:tc>
        <w:tc>
          <w:tcPr>
            <w:tcW w:w="6667" w:type="dxa"/>
            <w:shd w:val="clear" w:color="auto" w:fill="auto"/>
            <w:vAlign w:val="center"/>
          </w:tcPr>
          <w:p w14:paraId="695AD7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55BF3E6F" w14:textId="77777777">
        <w:trPr>
          <w:trHeight w:val="155"/>
          <w:jc w:val="center"/>
        </w:trPr>
        <w:tc>
          <w:tcPr>
            <w:tcW w:w="956" w:type="dxa"/>
            <w:vMerge/>
            <w:shd w:val="clear" w:color="auto" w:fill="auto"/>
            <w:vAlign w:val="center"/>
          </w:tcPr>
          <w:p w14:paraId="53943D7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9068798" w14:textId="77777777" w:rsidR="006548BD" w:rsidRDefault="006548BD">
            <w:pPr>
              <w:spacing w:line="300" w:lineRule="auto"/>
              <w:jc w:val="center"/>
              <w:rPr>
                <w:szCs w:val="21"/>
              </w:rPr>
            </w:pPr>
          </w:p>
        </w:tc>
        <w:tc>
          <w:tcPr>
            <w:tcW w:w="6667" w:type="dxa"/>
            <w:shd w:val="clear" w:color="auto" w:fill="auto"/>
            <w:vAlign w:val="center"/>
          </w:tcPr>
          <w:p w14:paraId="0A8CC71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49589C1E" w14:textId="77777777">
        <w:trPr>
          <w:trHeight w:val="260"/>
          <w:jc w:val="center"/>
        </w:trPr>
        <w:tc>
          <w:tcPr>
            <w:tcW w:w="956" w:type="dxa"/>
            <w:vMerge w:val="restart"/>
            <w:shd w:val="clear" w:color="auto" w:fill="auto"/>
            <w:vAlign w:val="center"/>
          </w:tcPr>
          <w:p w14:paraId="24CB0A2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1C526918"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0968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32CF97A0" w14:textId="77777777">
        <w:trPr>
          <w:trHeight w:val="260"/>
          <w:jc w:val="center"/>
        </w:trPr>
        <w:tc>
          <w:tcPr>
            <w:tcW w:w="956" w:type="dxa"/>
            <w:vMerge/>
            <w:shd w:val="clear" w:color="auto" w:fill="auto"/>
            <w:vAlign w:val="center"/>
          </w:tcPr>
          <w:p w14:paraId="6769FD7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82DC4E0" w14:textId="77777777" w:rsidR="006548BD" w:rsidRDefault="006548BD">
            <w:pPr>
              <w:spacing w:line="300" w:lineRule="auto"/>
              <w:jc w:val="center"/>
              <w:rPr>
                <w:szCs w:val="21"/>
              </w:rPr>
            </w:pPr>
          </w:p>
        </w:tc>
        <w:tc>
          <w:tcPr>
            <w:tcW w:w="6667" w:type="dxa"/>
            <w:shd w:val="clear" w:color="auto" w:fill="auto"/>
            <w:vAlign w:val="center"/>
          </w:tcPr>
          <w:p w14:paraId="3EE6AE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应与选定的服务供应商签订相关协议，明确整个服务供应链各方需履行的网络安全相关义务；</w:t>
            </w:r>
          </w:p>
        </w:tc>
      </w:tr>
      <w:tr w:rsidR="006548BD" w14:paraId="3FA85E5E" w14:textId="77777777">
        <w:trPr>
          <w:trHeight w:val="260"/>
          <w:jc w:val="center"/>
        </w:trPr>
        <w:tc>
          <w:tcPr>
            <w:tcW w:w="956" w:type="dxa"/>
            <w:vMerge/>
            <w:shd w:val="clear" w:color="auto" w:fill="auto"/>
            <w:vAlign w:val="center"/>
          </w:tcPr>
          <w:p w14:paraId="60F89D3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CB3CA0E" w14:textId="77777777" w:rsidR="006548BD" w:rsidRDefault="006548BD">
            <w:pPr>
              <w:spacing w:line="300" w:lineRule="auto"/>
              <w:jc w:val="center"/>
              <w:rPr>
                <w:szCs w:val="21"/>
              </w:rPr>
            </w:pPr>
          </w:p>
        </w:tc>
        <w:tc>
          <w:tcPr>
            <w:tcW w:w="6667" w:type="dxa"/>
            <w:shd w:val="clear" w:color="auto" w:fill="auto"/>
            <w:vAlign w:val="center"/>
          </w:tcPr>
          <w:p w14:paraId="585B3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应定期监督、评审和审核服务供应商提供的服务，并对其变更服务内容加以控制。</w:t>
            </w:r>
          </w:p>
        </w:tc>
      </w:tr>
    </w:tbl>
    <w:p w14:paraId="23F15DAF" w14:textId="77777777" w:rsidR="006548BD" w:rsidRDefault="00C40723" w:rsidP="00255B72">
      <w:pPr>
        <w:pStyle w:val="4"/>
        <w:numPr>
          <w:ilvl w:val="3"/>
          <w:numId w:val="1"/>
        </w:numPr>
        <w:spacing w:line="377" w:lineRule="auto"/>
        <w:ind w:leftChars="300" w:left="2070"/>
      </w:pPr>
      <w:bookmarkStart w:id="179" w:name="_Toc367280160"/>
      <w:bookmarkStart w:id="180" w:name="_Toc28939639"/>
      <w:bookmarkStart w:id="181" w:name="_Toc34219816"/>
      <w:r>
        <w:t>测评实施</w:t>
      </w:r>
      <w:bookmarkEnd w:id="179"/>
      <w:bookmarkEnd w:id="180"/>
      <w:bookmarkEnd w:id="181"/>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w:t>
      </w:r>
      <w:r>
        <w:rPr>
          <w:sz w:val="24"/>
          <w:szCs w:val="24"/>
        </w:rPr>
        <w:lastRenderedPageBreak/>
        <w:t>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测评人员向配合人员提交安全建设管理测评的初步结果记录。测评双方对初步结果进一步分析和修订后，认可形成安全建设管理测评结果记录。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182" w:name="_Toc34219817"/>
      <w:bookmarkStart w:id="183" w:name="_Toc28939640"/>
      <w:bookmarkStart w:id="184" w:name="_Toc367280161"/>
      <w:r>
        <w:t>配合需求</w:t>
      </w:r>
      <w:bookmarkEnd w:id="182"/>
      <w:bookmarkEnd w:id="183"/>
      <w:bookmarkEnd w:id="18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185" w:name="_Toc367280162"/>
      <w:bookmarkStart w:id="186" w:name="_Toc29800064"/>
      <w:bookmarkStart w:id="187" w:name="_Toc34219818"/>
      <w:bookmarkStart w:id="188" w:name="_Toc28939641"/>
      <w:bookmarkStart w:id="189" w:name="_Toc93073267"/>
      <w:r>
        <w:t>安全运维管理测评</w:t>
      </w:r>
      <w:bookmarkEnd w:id="185"/>
      <w:bookmarkEnd w:id="186"/>
      <w:bookmarkEnd w:id="187"/>
      <w:bookmarkEnd w:id="188"/>
      <w:bookmarkEnd w:id="189"/>
    </w:p>
    <w:p w14:paraId="025D370C" w14:textId="77777777" w:rsidR="006548BD" w:rsidRDefault="00C40723" w:rsidP="00255B72">
      <w:pPr>
        <w:pStyle w:val="4"/>
        <w:numPr>
          <w:ilvl w:val="3"/>
          <w:numId w:val="1"/>
        </w:numPr>
        <w:spacing w:line="377" w:lineRule="auto"/>
        <w:ind w:leftChars="300" w:left="2070"/>
      </w:pPr>
      <w:bookmarkStart w:id="190" w:name="_Toc367280163"/>
      <w:bookmarkStart w:id="191" w:name="_Toc28939642"/>
      <w:bookmarkStart w:id="192" w:name="_Toc34219819"/>
      <w:r>
        <w:t>测评内容</w:t>
      </w:r>
      <w:bookmarkEnd w:id="190"/>
      <w:bookmarkEnd w:id="191"/>
      <w:bookmarkEnd w:id="19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16C53C59" w14:textId="77777777">
        <w:trPr>
          <w:tblHeader/>
          <w:jc w:val="center"/>
        </w:trPr>
        <w:tc>
          <w:tcPr>
            <w:tcW w:w="934" w:type="dxa"/>
            <w:shd w:val="clear" w:color="auto" w:fill="BFBFBF"/>
            <w:vAlign w:val="center"/>
          </w:tcPr>
          <w:p w14:paraId="4D15877F" w14:textId="77777777" w:rsidR="006548BD" w:rsidRDefault="00C40723">
            <w:pPr>
              <w:spacing w:line="25" w:lineRule="atLeast"/>
              <w:jc w:val="center"/>
              <w:rPr>
                <w:szCs w:val="21"/>
              </w:rPr>
            </w:pPr>
            <w:r>
              <w:rPr>
                <w:szCs w:val="21"/>
              </w:rPr>
              <w:t>序号</w:t>
            </w:r>
          </w:p>
        </w:tc>
        <w:tc>
          <w:tcPr>
            <w:tcW w:w="1896" w:type="dxa"/>
            <w:shd w:val="clear" w:color="auto" w:fill="BFBFBF"/>
            <w:vAlign w:val="center"/>
          </w:tcPr>
          <w:p w14:paraId="4DFBFF8F" w14:textId="77777777" w:rsidR="006548BD" w:rsidRDefault="00C40723">
            <w:pPr>
              <w:spacing w:line="25" w:lineRule="atLeast"/>
              <w:jc w:val="center"/>
              <w:rPr>
                <w:szCs w:val="21"/>
              </w:rPr>
            </w:pPr>
            <w:r>
              <w:rPr>
                <w:szCs w:val="21"/>
              </w:rPr>
              <w:t>安全子类</w:t>
            </w:r>
          </w:p>
        </w:tc>
        <w:tc>
          <w:tcPr>
            <w:tcW w:w="6798" w:type="dxa"/>
            <w:shd w:val="clear" w:color="auto" w:fill="BFBFBF"/>
            <w:vAlign w:val="center"/>
          </w:tcPr>
          <w:p w14:paraId="5787FB6C" w14:textId="77777777" w:rsidR="006548BD" w:rsidRDefault="00C40723">
            <w:pPr>
              <w:spacing w:line="25" w:lineRule="atLeast"/>
              <w:jc w:val="center"/>
              <w:rPr>
                <w:szCs w:val="21"/>
              </w:rPr>
            </w:pPr>
            <w:r>
              <w:rPr>
                <w:szCs w:val="21"/>
              </w:rPr>
              <w:t>测评指标描述</w:t>
            </w:r>
          </w:p>
        </w:tc>
      </w:tr>
      <w:tr w:rsidR="006548BD" w14:paraId="5E96AF3E" w14:textId="77777777">
        <w:trPr>
          <w:trHeight w:val="260"/>
          <w:jc w:val="center"/>
        </w:trPr>
        <w:tc>
          <w:tcPr>
            <w:tcW w:w="934" w:type="dxa"/>
            <w:vMerge w:val="restart"/>
            <w:shd w:val="clear" w:color="auto" w:fill="auto"/>
            <w:vAlign w:val="center"/>
          </w:tcPr>
          <w:p w14:paraId="27A8DB3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EE2E90" w14:textId="77777777" w:rsidR="006548BD" w:rsidRDefault="00C40723">
            <w:pPr>
              <w:spacing w:line="25" w:lineRule="atLeast"/>
              <w:jc w:val="center"/>
              <w:rPr>
                <w:szCs w:val="21"/>
              </w:rPr>
            </w:pPr>
            <w:r>
              <w:rPr>
                <w:szCs w:val="21"/>
              </w:rPr>
              <w:t>环境管理</w:t>
            </w:r>
          </w:p>
        </w:tc>
        <w:tc>
          <w:tcPr>
            <w:tcW w:w="6798" w:type="dxa"/>
            <w:shd w:val="clear" w:color="auto" w:fill="auto"/>
            <w:vAlign w:val="center"/>
          </w:tcPr>
          <w:p w14:paraId="337D078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5FAD3AD9" w14:textId="77777777">
        <w:trPr>
          <w:trHeight w:val="260"/>
          <w:jc w:val="center"/>
        </w:trPr>
        <w:tc>
          <w:tcPr>
            <w:tcW w:w="934" w:type="dxa"/>
            <w:vMerge/>
            <w:shd w:val="clear" w:color="auto" w:fill="auto"/>
            <w:vAlign w:val="center"/>
          </w:tcPr>
          <w:p w14:paraId="55CDB84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022BAE8" w14:textId="77777777" w:rsidR="006548BD" w:rsidRDefault="006548BD">
            <w:pPr>
              <w:spacing w:line="25" w:lineRule="atLeast"/>
              <w:jc w:val="center"/>
              <w:rPr>
                <w:szCs w:val="21"/>
              </w:rPr>
            </w:pPr>
          </w:p>
        </w:tc>
        <w:tc>
          <w:tcPr>
            <w:tcW w:w="6798" w:type="dxa"/>
            <w:shd w:val="clear" w:color="auto" w:fill="auto"/>
            <w:vAlign w:val="center"/>
          </w:tcPr>
          <w:p w14:paraId="5F69249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应建立机房安全管理制度，对有关物理访问、物品带进出和环境安全等方面的管理作出规定；</w:t>
            </w:r>
          </w:p>
        </w:tc>
      </w:tr>
      <w:tr w:rsidR="006548BD" w14:paraId="77A2061C" w14:textId="77777777">
        <w:trPr>
          <w:trHeight w:val="260"/>
          <w:jc w:val="center"/>
        </w:trPr>
        <w:tc>
          <w:tcPr>
            <w:tcW w:w="934" w:type="dxa"/>
            <w:vMerge/>
            <w:shd w:val="clear" w:color="auto" w:fill="auto"/>
            <w:vAlign w:val="center"/>
          </w:tcPr>
          <w:p w14:paraId="13B7850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27824FC" w14:textId="77777777" w:rsidR="006548BD" w:rsidRDefault="006548BD">
            <w:pPr>
              <w:spacing w:line="25" w:lineRule="atLeast"/>
              <w:jc w:val="center"/>
              <w:rPr>
                <w:szCs w:val="21"/>
              </w:rPr>
            </w:pPr>
          </w:p>
        </w:tc>
        <w:tc>
          <w:tcPr>
            <w:tcW w:w="6798" w:type="dxa"/>
            <w:shd w:val="clear" w:color="auto" w:fill="auto"/>
            <w:vAlign w:val="center"/>
          </w:tcPr>
          <w:p w14:paraId="562F82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应不在重要区域接待来访人员，不随意放置含有敏感信息的纸档文件和移动介质等。</w:t>
            </w:r>
          </w:p>
        </w:tc>
      </w:tr>
      <w:tr w:rsidR="006548BD" w14:paraId="077A3CA2" w14:textId="77777777">
        <w:trPr>
          <w:trHeight w:val="260"/>
          <w:jc w:val="center"/>
        </w:trPr>
        <w:tc>
          <w:tcPr>
            <w:tcW w:w="934" w:type="dxa"/>
            <w:vMerge w:val="restart"/>
            <w:shd w:val="clear" w:color="auto" w:fill="auto"/>
            <w:vAlign w:val="center"/>
          </w:tcPr>
          <w:p w14:paraId="1DD16A7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05EF233E" w14:textId="77777777" w:rsidR="006548BD" w:rsidRDefault="00C40723">
            <w:pPr>
              <w:spacing w:line="25" w:lineRule="atLeast"/>
              <w:jc w:val="center"/>
              <w:rPr>
                <w:szCs w:val="21"/>
              </w:rPr>
            </w:pPr>
            <w:r>
              <w:rPr>
                <w:szCs w:val="21"/>
              </w:rPr>
              <w:t>资产管理</w:t>
            </w:r>
          </w:p>
        </w:tc>
        <w:tc>
          <w:tcPr>
            <w:tcW w:w="6798" w:type="dxa"/>
            <w:shd w:val="clear" w:color="auto" w:fill="auto"/>
            <w:vAlign w:val="center"/>
          </w:tcPr>
          <w:p w14:paraId="4227AF3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44B4615" w14:textId="77777777">
        <w:trPr>
          <w:trHeight w:val="260"/>
          <w:jc w:val="center"/>
        </w:trPr>
        <w:tc>
          <w:tcPr>
            <w:tcW w:w="934" w:type="dxa"/>
            <w:vMerge/>
            <w:shd w:val="clear" w:color="auto" w:fill="auto"/>
            <w:vAlign w:val="center"/>
          </w:tcPr>
          <w:p w14:paraId="7774D0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67A4FC" w14:textId="77777777" w:rsidR="006548BD" w:rsidRDefault="006548BD">
            <w:pPr>
              <w:spacing w:line="25" w:lineRule="atLeast"/>
              <w:jc w:val="center"/>
              <w:rPr>
                <w:szCs w:val="21"/>
              </w:rPr>
            </w:pPr>
          </w:p>
        </w:tc>
        <w:tc>
          <w:tcPr>
            <w:tcW w:w="6798" w:type="dxa"/>
            <w:shd w:val="clear" w:color="auto" w:fill="auto"/>
            <w:vAlign w:val="center"/>
          </w:tcPr>
          <w:p w14:paraId="3E314C5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应根据资产的重要程度对资产进行标识管理，根据资产的价值选择相应的管理措施；</w:t>
            </w:r>
          </w:p>
        </w:tc>
      </w:tr>
      <w:tr w:rsidR="006548BD" w14:paraId="1543780E" w14:textId="77777777">
        <w:trPr>
          <w:trHeight w:val="260"/>
          <w:jc w:val="center"/>
        </w:trPr>
        <w:tc>
          <w:tcPr>
            <w:tcW w:w="934" w:type="dxa"/>
            <w:vMerge/>
            <w:shd w:val="clear" w:color="auto" w:fill="auto"/>
            <w:vAlign w:val="center"/>
          </w:tcPr>
          <w:p w14:paraId="56CC533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A25387" w14:textId="77777777" w:rsidR="006548BD" w:rsidRDefault="006548BD">
            <w:pPr>
              <w:spacing w:line="25" w:lineRule="atLeast"/>
              <w:jc w:val="center"/>
              <w:rPr>
                <w:szCs w:val="21"/>
              </w:rPr>
            </w:pPr>
          </w:p>
        </w:tc>
        <w:tc>
          <w:tcPr>
            <w:tcW w:w="6798" w:type="dxa"/>
            <w:shd w:val="clear" w:color="auto" w:fill="auto"/>
            <w:vAlign w:val="center"/>
          </w:tcPr>
          <w:p w14:paraId="296B525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应对信息分类与标识方法作出规定，并对信息的使用、传输和存储等进行规范化管理。</w:t>
            </w:r>
          </w:p>
        </w:tc>
      </w:tr>
      <w:tr w:rsidR="006548BD" w14:paraId="69AF9C88" w14:textId="77777777">
        <w:trPr>
          <w:trHeight w:val="585"/>
          <w:jc w:val="center"/>
        </w:trPr>
        <w:tc>
          <w:tcPr>
            <w:tcW w:w="934" w:type="dxa"/>
            <w:vMerge w:val="restart"/>
            <w:shd w:val="clear" w:color="auto" w:fill="auto"/>
            <w:vAlign w:val="center"/>
          </w:tcPr>
          <w:p w14:paraId="5861626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B085DBD" w14:textId="77777777" w:rsidR="006548BD" w:rsidRDefault="00C40723">
            <w:pPr>
              <w:spacing w:line="25" w:lineRule="atLeast"/>
              <w:jc w:val="center"/>
              <w:rPr>
                <w:szCs w:val="21"/>
              </w:rPr>
            </w:pPr>
            <w:r>
              <w:rPr>
                <w:szCs w:val="21"/>
              </w:rPr>
              <w:t>介质管理</w:t>
            </w:r>
          </w:p>
        </w:tc>
        <w:tc>
          <w:tcPr>
            <w:tcW w:w="6798" w:type="dxa"/>
            <w:shd w:val="clear" w:color="auto" w:fill="auto"/>
            <w:vAlign w:val="center"/>
          </w:tcPr>
          <w:p w14:paraId="7B00D31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027B96BB" w14:textId="77777777">
        <w:trPr>
          <w:trHeight w:val="585"/>
          <w:jc w:val="center"/>
        </w:trPr>
        <w:tc>
          <w:tcPr>
            <w:tcW w:w="934" w:type="dxa"/>
            <w:vMerge/>
            <w:shd w:val="clear" w:color="auto" w:fill="auto"/>
            <w:vAlign w:val="center"/>
          </w:tcPr>
          <w:p w14:paraId="1114F2A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BAD19E6" w14:textId="77777777" w:rsidR="006548BD" w:rsidRDefault="006548BD">
            <w:pPr>
              <w:spacing w:line="25" w:lineRule="atLeast"/>
              <w:jc w:val="center"/>
              <w:rPr>
                <w:szCs w:val="21"/>
              </w:rPr>
            </w:pPr>
          </w:p>
        </w:tc>
        <w:tc>
          <w:tcPr>
            <w:tcW w:w="6798" w:type="dxa"/>
            <w:shd w:val="clear" w:color="auto" w:fill="auto"/>
            <w:vAlign w:val="center"/>
          </w:tcPr>
          <w:p w14:paraId="6AC77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931E2C2" w14:textId="77777777">
        <w:trPr>
          <w:trHeight w:val="390"/>
          <w:jc w:val="center"/>
        </w:trPr>
        <w:tc>
          <w:tcPr>
            <w:tcW w:w="934" w:type="dxa"/>
            <w:vMerge w:val="restart"/>
            <w:shd w:val="clear" w:color="auto" w:fill="auto"/>
            <w:vAlign w:val="center"/>
          </w:tcPr>
          <w:p w14:paraId="5A52322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E5B51E0" w14:textId="77777777" w:rsidR="006548BD" w:rsidRDefault="00C40723">
            <w:pPr>
              <w:spacing w:line="25" w:lineRule="atLeast"/>
              <w:jc w:val="center"/>
              <w:rPr>
                <w:szCs w:val="21"/>
              </w:rPr>
            </w:pPr>
            <w:r>
              <w:rPr>
                <w:szCs w:val="21"/>
              </w:rPr>
              <w:t>设备维护管理</w:t>
            </w:r>
          </w:p>
        </w:tc>
        <w:tc>
          <w:tcPr>
            <w:tcW w:w="6798" w:type="dxa"/>
            <w:shd w:val="clear" w:color="auto" w:fill="auto"/>
            <w:vAlign w:val="center"/>
          </w:tcPr>
          <w:p w14:paraId="3060B5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73A113AD" w14:textId="77777777">
        <w:trPr>
          <w:trHeight w:val="260"/>
          <w:jc w:val="center"/>
        </w:trPr>
        <w:tc>
          <w:tcPr>
            <w:tcW w:w="934" w:type="dxa"/>
            <w:vMerge/>
            <w:shd w:val="clear" w:color="auto" w:fill="auto"/>
            <w:vAlign w:val="center"/>
          </w:tcPr>
          <w:p w14:paraId="59D4E3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164002" w14:textId="77777777" w:rsidR="006548BD" w:rsidRDefault="006548BD">
            <w:pPr>
              <w:spacing w:line="25" w:lineRule="atLeast"/>
              <w:jc w:val="center"/>
              <w:rPr>
                <w:szCs w:val="21"/>
              </w:rPr>
            </w:pPr>
          </w:p>
        </w:tc>
        <w:tc>
          <w:tcPr>
            <w:tcW w:w="6798" w:type="dxa"/>
            <w:shd w:val="clear" w:color="auto" w:fill="auto"/>
            <w:vAlign w:val="center"/>
          </w:tcPr>
          <w:p w14:paraId="0BA27C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7D058A44" w14:textId="77777777">
        <w:trPr>
          <w:trHeight w:val="260"/>
          <w:jc w:val="center"/>
        </w:trPr>
        <w:tc>
          <w:tcPr>
            <w:tcW w:w="934" w:type="dxa"/>
            <w:vMerge/>
            <w:shd w:val="clear" w:color="auto" w:fill="auto"/>
            <w:vAlign w:val="center"/>
          </w:tcPr>
          <w:p w14:paraId="057CCF0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01F3110" w14:textId="77777777" w:rsidR="006548BD" w:rsidRDefault="006548BD">
            <w:pPr>
              <w:spacing w:line="25" w:lineRule="atLeast"/>
              <w:jc w:val="center"/>
              <w:rPr>
                <w:szCs w:val="21"/>
              </w:rPr>
            </w:pPr>
          </w:p>
        </w:tc>
        <w:tc>
          <w:tcPr>
            <w:tcW w:w="6798" w:type="dxa"/>
            <w:shd w:val="clear" w:color="auto" w:fill="auto"/>
            <w:vAlign w:val="center"/>
          </w:tcPr>
          <w:p w14:paraId="67A9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信息处理设备应经过审批才能带离机房或办公地点，含有存储介质的设备带出工作环境时其中重要数据应加密；</w:t>
            </w:r>
          </w:p>
        </w:tc>
      </w:tr>
      <w:tr w:rsidR="006548BD" w14:paraId="490353A0" w14:textId="77777777">
        <w:trPr>
          <w:trHeight w:val="260"/>
          <w:jc w:val="center"/>
        </w:trPr>
        <w:tc>
          <w:tcPr>
            <w:tcW w:w="934" w:type="dxa"/>
            <w:vMerge/>
            <w:shd w:val="clear" w:color="auto" w:fill="auto"/>
            <w:vAlign w:val="center"/>
          </w:tcPr>
          <w:p w14:paraId="58964A9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B84E50" w14:textId="77777777" w:rsidR="006548BD" w:rsidRDefault="006548BD">
            <w:pPr>
              <w:spacing w:line="25" w:lineRule="atLeast"/>
              <w:jc w:val="center"/>
              <w:rPr>
                <w:szCs w:val="21"/>
              </w:rPr>
            </w:pPr>
          </w:p>
        </w:tc>
        <w:tc>
          <w:tcPr>
            <w:tcW w:w="6798" w:type="dxa"/>
            <w:shd w:val="clear" w:color="auto" w:fill="auto"/>
            <w:vAlign w:val="center"/>
          </w:tcPr>
          <w:p w14:paraId="71A103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含有存储介质的设备在报废或重用前，应进行完全清除或被安全覆盖，保证该设备上的敏感数据和授权软件无法被恢复重用。</w:t>
            </w:r>
          </w:p>
        </w:tc>
      </w:tr>
      <w:tr w:rsidR="006548BD" w14:paraId="155AE82E" w14:textId="77777777">
        <w:trPr>
          <w:trHeight w:val="585"/>
          <w:jc w:val="center"/>
        </w:trPr>
        <w:tc>
          <w:tcPr>
            <w:tcW w:w="934" w:type="dxa"/>
            <w:vMerge w:val="restart"/>
            <w:shd w:val="clear" w:color="auto" w:fill="auto"/>
            <w:vAlign w:val="center"/>
          </w:tcPr>
          <w:p w14:paraId="1FABF43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2C4F30B" w14:textId="77777777" w:rsidR="006548BD" w:rsidRDefault="00C40723">
            <w:pPr>
              <w:spacing w:line="25" w:lineRule="atLeast"/>
              <w:jc w:val="center"/>
              <w:rPr>
                <w:szCs w:val="21"/>
              </w:rPr>
            </w:pPr>
            <w:r>
              <w:rPr>
                <w:szCs w:val="21"/>
              </w:rPr>
              <w:t>漏洞和风险管理</w:t>
            </w:r>
          </w:p>
        </w:tc>
        <w:tc>
          <w:tcPr>
            <w:tcW w:w="6798" w:type="dxa"/>
            <w:shd w:val="clear" w:color="auto" w:fill="auto"/>
            <w:vAlign w:val="center"/>
          </w:tcPr>
          <w:p w14:paraId="78ACB9A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3313D1FF" w14:textId="77777777">
        <w:trPr>
          <w:trHeight w:val="585"/>
          <w:jc w:val="center"/>
        </w:trPr>
        <w:tc>
          <w:tcPr>
            <w:tcW w:w="934" w:type="dxa"/>
            <w:vMerge/>
            <w:shd w:val="clear" w:color="auto" w:fill="auto"/>
            <w:vAlign w:val="center"/>
          </w:tcPr>
          <w:p w14:paraId="5B89DC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2D4E9D5" w14:textId="77777777" w:rsidR="006548BD" w:rsidRDefault="006548BD">
            <w:pPr>
              <w:spacing w:line="25" w:lineRule="atLeast"/>
              <w:jc w:val="center"/>
              <w:rPr>
                <w:szCs w:val="21"/>
              </w:rPr>
            </w:pPr>
          </w:p>
        </w:tc>
        <w:tc>
          <w:tcPr>
            <w:tcW w:w="6798" w:type="dxa"/>
            <w:shd w:val="clear" w:color="auto" w:fill="auto"/>
            <w:vAlign w:val="center"/>
          </w:tcPr>
          <w:p w14:paraId="4D1B80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应定期开展安全测评，形成安全测评报告，采取措施应对发现的安全问题。</w:t>
            </w:r>
          </w:p>
        </w:tc>
      </w:tr>
      <w:tr w:rsidR="006548BD" w14:paraId="713F4157" w14:textId="77777777">
        <w:trPr>
          <w:trHeight w:val="195"/>
          <w:jc w:val="center"/>
        </w:trPr>
        <w:tc>
          <w:tcPr>
            <w:tcW w:w="934" w:type="dxa"/>
            <w:vMerge w:val="restart"/>
            <w:shd w:val="clear" w:color="auto" w:fill="auto"/>
            <w:vAlign w:val="center"/>
          </w:tcPr>
          <w:p w14:paraId="1A6BE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87E2A4F" w14:textId="77777777" w:rsidR="006548BD" w:rsidRDefault="00C40723">
            <w:pPr>
              <w:spacing w:line="25" w:lineRule="atLeast"/>
              <w:jc w:val="center"/>
              <w:rPr>
                <w:szCs w:val="21"/>
              </w:rPr>
            </w:pPr>
            <w:r>
              <w:rPr>
                <w:szCs w:val="21"/>
              </w:rPr>
              <w:t>网络和系统安全管理</w:t>
            </w:r>
          </w:p>
        </w:tc>
        <w:tc>
          <w:tcPr>
            <w:tcW w:w="6798" w:type="dxa"/>
            <w:shd w:val="clear" w:color="auto" w:fill="auto"/>
            <w:vAlign w:val="center"/>
          </w:tcPr>
          <w:p w14:paraId="5B29E4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6AADAFD4" w14:textId="77777777">
        <w:trPr>
          <w:trHeight w:val="195"/>
          <w:jc w:val="center"/>
        </w:trPr>
        <w:tc>
          <w:tcPr>
            <w:tcW w:w="934" w:type="dxa"/>
            <w:vMerge/>
            <w:shd w:val="clear" w:color="auto" w:fill="auto"/>
            <w:vAlign w:val="center"/>
          </w:tcPr>
          <w:p w14:paraId="22BA952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7C377" w14:textId="77777777" w:rsidR="006548BD" w:rsidRDefault="006548BD">
            <w:pPr>
              <w:spacing w:line="25" w:lineRule="atLeast"/>
              <w:jc w:val="center"/>
              <w:rPr>
                <w:szCs w:val="21"/>
              </w:rPr>
            </w:pPr>
          </w:p>
        </w:tc>
        <w:tc>
          <w:tcPr>
            <w:tcW w:w="6798" w:type="dxa"/>
            <w:shd w:val="clear" w:color="auto" w:fill="auto"/>
            <w:vAlign w:val="center"/>
          </w:tcPr>
          <w:p w14:paraId="3E129A1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311CC26D" w14:textId="77777777">
        <w:trPr>
          <w:trHeight w:val="195"/>
          <w:jc w:val="center"/>
        </w:trPr>
        <w:tc>
          <w:tcPr>
            <w:tcW w:w="934" w:type="dxa"/>
            <w:vMerge/>
            <w:shd w:val="clear" w:color="auto" w:fill="auto"/>
            <w:vAlign w:val="center"/>
          </w:tcPr>
          <w:p w14:paraId="243F4B8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B4263E0" w14:textId="77777777" w:rsidR="006548BD" w:rsidRDefault="006548BD">
            <w:pPr>
              <w:spacing w:line="25" w:lineRule="atLeast"/>
              <w:jc w:val="center"/>
              <w:rPr>
                <w:szCs w:val="21"/>
              </w:rPr>
            </w:pPr>
          </w:p>
        </w:tc>
        <w:tc>
          <w:tcPr>
            <w:tcW w:w="6798" w:type="dxa"/>
            <w:shd w:val="clear" w:color="auto" w:fill="auto"/>
            <w:vAlign w:val="center"/>
          </w:tcPr>
          <w:p w14:paraId="2CFE41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应建立网络和系统安全管理制度，对安全策略、账户管理、配置管理、日志管理、日常操作、升级与打补丁、口令更新周期等方面作出规定；</w:t>
            </w:r>
          </w:p>
        </w:tc>
      </w:tr>
      <w:tr w:rsidR="006548BD" w14:paraId="660289FE" w14:textId="77777777">
        <w:trPr>
          <w:trHeight w:val="195"/>
          <w:jc w:val="center"/>
        </w:trPr>
        <w:tc>
          <w:tcPr>
            <w:tcW w:w="934" w:type="dxa"/>
            <w:vMerge/>
            <w:shd w:val="clear" w:color="auto" w:fill="auto"/>
            <w:vAlign w:val="center"/>
          </w:tcPr>
          <w:p w14:paraId="375BAF0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35795A9" w14:textId="77777777" w:rsidR="006548BD" w:rsidRDefault="006548BD">
            <w:pPr>
              <w:spacing w:line="25" w:lineRule="atLeast"/>
              <w:jc w:val="center"/>
              <w:rPr>
                <w:szCs w:val="21"/>
              </w:rPr>
            </w:pPr>
          </w:p>
        </w:tc>
        <w:tc>
          <w:tcPr>
            <w:tcW w:w="6798" w:type="dxa"/>
            <w:shd w:val="clear" w:color="auto" w:fill="auto"/>
            <w:vAlign w:val="center"/>
          </w:tcPr>
          <w:p w14:paraId="62154B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应制定重要设备的配置和操作手册，依据手册对设备进行安全配置和优化配置等；</w:t>
            </w:r>
          </w:p>
        </w:tc>
      </w:tr>
      <w:tr w:rsidR="006548BD" w14:paraId="53564CD3" w14:textId="77777777">
        <w:trPr>
          <w:trHeight w:val="195"/>
          <w:jc w:val="center"/>
        </w:trPr>
        <w:tc>
          <w:tcPr>
            <w:tcW w:w="934" w:type="dxa"/>
            <w:vMerge/>
            <w:shd w:val="clear" w:color="auto" w:fill="auto"/>
            <w:vAlign w:val="center"/>
          </w:tcPr>
          <w:p w14:paraId="0A74CBD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DBBABAD" w14:textId="77777777" w:rsidR="006548BD" w:rsidRDefault="006548BD">
            <w:pPr>
              <w:spacing w:line="25" w:lineRule="atLeast"/>
              <w:jc w:val="center"/>
              <w:rPr>
                <w:szCs w:val="21"/>
              </w:rPr>
            </w:pPr>
          </w:p>
        </w:tc>
        <w:tc>
          <w:tcPr>
            <w:tcW w:w="6798" w:type="dxa"/>
            <w:shd w:val="clear" w:color="auto" w:fill="auto"/>
            <w:vAlign w:val="center"/>
          </w:tcPr>
          <w:p w14:paraId="63B5DF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应详细记录运维操作日志，包括日常巡检工作、运行维护记录、参数的设置和修改等内容；</w:t>
            </w:r>
          </w:p>
        </w:tc>
      </w:tr>
      <w:tr w:rsidR="006548BD" w14:paraId="37803356" w14:textId="77777777">
        <w:trPr>
          <w:trHeight w:val="195"/>
          <w:jc w:val="center"/>
        </w:trPr>
        <w:tc>
          <w:tcPr>
            <w:tcW w:w="934" w:type="dxa"/>
            <w:vMerge/>
            <w:shd w:val="clear" w:color="auto" w:fill="auto"/>
            <w:vAlign w:val="center"/>
          </w:tcPr>
          <w:p w14:paraId="30CE2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FAF7804" w14:textId="77777777" w:rsidR="006548BD" w:rsidRDefault="006548BD">
            <w:pPr>
              <w:spacing w:line="25" w:lineRule="atLeast"/>
              <w:jc w:val="center"/>
              <w:rPr>
                <w:szCs w:val="21"/>
              </w:rPr>
            </w:pPr>
          </w:p>
        </w:tc>
        <w:tc>
          <w:tcPr>
            <w:tcW w:w="6798" w:type="dxa"/>
            <w:shd w:val="clear" w:color="auto" w:fill="auto"/>
            <w:vAlign w:val="center"/>
          </w:tcPr>
          <w:p w14:paraId="399C2D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应指定专门的部门或人员对日志、监测和报警数据等进行分析、统计，及时发现可疑行为；</w:t>
            </w:r>
          </w:p>
        </w:tc>
      </w:tr>
      <w:tr w:rsidR="006548BD" w14:paraId="200BE20F" w14:textId="77777777">
        <w:trPr>
          <w:trHeight w:val="195"/>
          <w:jc w:val="center"/>
        </w:trPr>
        <w:tc>
          <w:tcPr>
            <w:tcW w:w="934" w:type="dxa"/>
            <w:vMerge/>
            <w:shd w:val="clear" w:color="auto" w:fill="auto"/>
            <w:vAlign w:val="center"/>
          </w:tcPr>
          <w:p w14:paraId="4C3E2A3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E6F7EC" w14:textId="77777777" w:rsidR="006548BD" w:rsidRDefault="006548BD">
            <w:pPr>
              <w:spacing w:line="25" w:lineRule="atLeast"/>
              <w:jc w:val="center"/>
              <w:rPr>
                <w:szCs w:val="21"/>
              </w:rPr>
            </w:pPr>
          </w:p>
        </w:tc>
        <w:tc>
          <w:tcPr>
            <w:tcW w:w="6798" w:type="dxa"/>
            <w:shd w:val="clear" w:color="auto" w:fill="auto"/>
            <w:vAlign w:val="center"/>
          </w:tcPr>
          <w:p w14:paraId="42C1CE1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应严格控制变更性运维，经过审批后才可改变连接、安装系统组件或调整配置参数，操作过程中应保留不可更改的审计日志，操作结束后应同步更新配置信息库；</w:t>
            </w:r>
          </w:p>
        </w:tc>
      </w:tr>
      <w:tr w:rsidR="006548BD" w14:paraId="116E4AAA" w14:textId="77777777">
        <w:trPr>
          <w:trHeight w:val="195"/>
          <w:jc w:val="center"/>
        </w:trPr>
        <w:tc>
          <w:tcPr>
            <w:tcW w:w="934" w:type="dxa"/>
            <w:vMerge/>
            <w:shd w:val="clear" w:color="auto" w:fill="auto"/>
            <w:vAlign w:val="center"/>
          </w:tcPr>
          <w:p w14:paraId="02EC18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6763DBA" w14:textId="77777777" w:rsidR="006548BD" w:rsidRDefault="006548BD">
            <w:pPr>
              <w:spacing w:line="25" w:lineRule="atLeast"/>
              <w:jc w:val="center"/>
              <w:rPr>
                <w:szCs w:val="21"/>
              </w:rPr>
            </w:pPr>
          </w:p>
        </w:tc>
        <w:tc>
          <w:tcPr>
            <w:tcW w:w="6798" w:type="dxa"/>
            <w:shd w:val="clear" w:color="auto" w:fill="auto"/>
            <w:vAlign w:val="center"/>
          </w:tcPr>
          <w:p w14:paraId="712AC90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h) </w:t>
            </w:r>
            <w:r>
              <w:rPr>
                <w:rFonts w:ascii="华文仿宋" w:hAnsi="华文仿宋" w:hint="eastAsia"/>
                <w:color w:val="000000"/>
                <w:szCs w:val="21"/>
              </w:rPr>
              <w:t>应严格控制运维工具的使用，经过审批后才可接入进行操作，操作过程中应保留不可更改的审计日志，操作结束后应删除工具中的敏感数据；</w:t>
            </w:r>
          </w:p>
        </w:tc>
      </w:tr>
      <w:tr w:rsidR="006548BD" w14:paraId="46C2F9B1" w14:textId="77777777">
        <w:trPr>
          <w:trHeight w:val="195"/>
          <w:jc w:val="center"/>
        </w:trPr>
        <w:tc>
          <w:tcPr>
            <w:tcW w:w="934" w:type="dxa"/>
            <w:vMerge/>
            <w:shd w:val="clear" w:color="auto" w:fill="auto"/>
            <w:vAlign w:val="center"/>
          </w:tcPr>
          <w:p w14:paraId="4F3315D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5D93716" w14:textId="77777777" w:rsidR="006548BD" w:rsidRDefault="006548BD">
            <w:pPr>
              <w:spacing w:line="25" w:lineRule="atLeast"/>
              <w:jc w:val="center"/>
              <w:rPr>
                <w:szCs w:val="21"/>
              </w:rPr>
            </w:pPr>
          </w:p>
        </w:tc>
        <w:tc>
          <w:tcPr>
            <w:tcW w:w="6798" w:type="dxa"/>
            <w:shd w:val="clear" w:color="auto" w:fill="auto"/>
            <w:vAlign w:val="center"/>
          </w:tcPr>
          <w:p w14:paraId="2923355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i) </w:t>
            </w:r>
            <w:r>
              <w:rPr>
                <w:rFonts w:ascii="华文仿宋" w:hAnsi="华文仿宋" w:hint="eastAsia"/>
                <w:color w:val="000000"/>
                <w:szCs w:val="21"/>
              </w:rPr>
              <w:t>应严格控制远程运维的开通，经过审批后才可开通远程运维接口或通道，操作过程中应保留不可更改的审计日志，操作结束后立即关闭接口或通道；</w:t>
            </w:r>
          </w:p>
        </w:tc>
      </w:tr>
      <w:tr w:rsidR="006548BD" w14:paraId="28D839EE" w14:textId="77777777">
        <w:trPr>
          <w:trHeight w:val="195"/>
          <w:jc w:val="center"/>
        </w:trPr>
        <w:tc>
          <w:tcPr>
            <w:tcW w:w="934" w:type="dxa"/>
            <w:vMerge/>
            <w:shd w:val="clear" w:color="auto" w:fill="auto"/>
            <w:vAlign w:val="center"/>
          </w:tcPr>
          <w:p w14:paraId="40F1CB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7068936" w14:textId="77777777" w:rsidR="006548BD" w:rsidRDefault="006548BD">
            <w:pPr>
              <w:spacing w:line="25" w:lineRule="atLeast"/>
              <w:jc w:val="center"/>
              <w:rPr>
                <w:szCs w:val="21"/>
              </w:rPr>
            </w:pPr>
          </w:p>
        </w:tc>
        <w:tc>
          <w:tcPr>
            <w:tcW w:w="6798" w:type="dxa"/>
            <w:shd w:val="clear" w:color="auto" w:fill="auto"/>
            <w:vAlign w:val="center"/>
          </w:tcPr>
          <w:p w14:paraId="70CAA2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j) </w:t>
            </w:r>
            <w:r>
              <w:rPr>
                <w:rFonts w:ascii="华文仿宋" w:hAnsi="华文仿宋" w:hint="eastAsia"/>
                <w:color w:val="000000"/>
                <w:szCs w:val="21"/>
              </w:rPr>
              <w:t>应保证所有与外部的连接均得到授权和批准，应定期检查违反规定无线上网及其他违反网络安全策略的行为。</w:t>
            </w:r>
          </w:p>
        </w:tc>
      </w:tr>
      <w:tr w:rsidR="006548BD" w14:paraId="1294E4F2" w14:textId="77777777">
        <w:trPr>
          <w:trHeight w:val="390"/>
          <w:jc w:val="center"/>
        </w:trPr>
        <w:tc>
          <w:tcPr>
            <w:tcW w:w="934" w:type="dxa"/>
            <w:vMerge w:val="restart"/>
            <w:shd w:val="clear" w:color="auto" w:fill="auto"/>
            <w:vAlign w:val="center"/>
          </w:tcPr>
          <w:p w14:paraId="0A333A5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6A524ED5" w14:textId="77777777" w:rsidR="006548BD" w:rsidRDefault="00C40723">
            <w:pPr>
              <w:spacing w:line="25" w:lineRule="atLeast"/>
              <w:jc w:val="center"/>
              <w:rPr>
                <w:szCs w:val="21"/>
              </w:rPr>
            </w:pPr>
            <w:r>
              <w:rPr>
                <w:szCs w:val="21"/>
              </w:rPr>
              <w:t>恶意代码防范管理</w:t>
            </w:r>
          </w:p>
        </w:tc>
        <w:tc>
          <w:tcPr>
            <w:tcW w:w="6798" w:type="dxa"/>
            <w:shd w:val="clear" w:color="auto" w:fill="auto"/>
            <w:vAlign w:val="center"/>
          </w:tcPr>
          <w:p w14:paraId="72A72D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1BCC78CC" w14:textId="77777777">
        <w:trPr>
          <w:trHeight w:val="390"/>
          <w:jc w:val="center"/>
        </w:trPr>
        <w:tc>
          <w:tcPr>
            <w:tcW w:w="934" w:type="dxa"/>
            <w:vMerge/>
            <w:shd w:val="clear" w:color="auto" w:fill="auto"/>
            <w:vAlign w:val="center"/>
          </w:tcPr>
          <w:p w14:paraId="751FD8E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1CFF5B8" w14:textId="77777777" w:rsidR="006548BD" w:rsidRDefault="006548BD">
            <w:pPr>
              <w:spacing w:line="25" w:lineRule="atLeast"/>
              <w:jc w:val="center"/>
              <w:rPr>
                <w:szCs w:val="21"/>
              </w:rPr>
            </w:pPr>
          </w:p>
        </w:tc>
        <w:tc>
          <w:tcPr>
            <w:tcW w:w="6798" w:type="dxa"/>
            <w:shd w:val="clear" w:color="auto" w:fill="auto"/>
            <w:vAlign w:val="center"/>
          </w:tcPr>
          <w:p w14:paraId="021286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应定期验证防范恶意代码攻击的技术措施的有效性。</w:t>
            </w:r>
          </w:p>
        </w:tc>
      </w:tr>
      <w:tr w:rsidR="006548BD" w14:paraId="1192D104" w14:textId="77777777">
        <w:trPr>
          <w:trHeight w:val="390"/>
          <w:jc w:val="center"/>
        </w:trPr>
        <w:tc>
          <w:tcPr>
            <w:tcW w:w="934" w:type="dxa"/>
            <w:vMerge w:val="restart"/>
            <w:shd w:val="clear" w:color="auto" w:fill="auto"/>
            <w:vAlign w:val="center"/>
          </w:tcPr>
          <w:p w14:paraId="0E42D9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5A07327" w14:textId="77777777" w:rsidR="006548BD" w:rsidRDefault="00C40723">
            <w:pPr>
              <w:spacing w:line="25" w:lineRule="atLeast"/>
              <w:jc w:val="center"/>
              <w:rPr>
                <w:szCs w:val="21"/>
              </w:rPr>
            </w:pPr>
            <w:r>
              <w:rPr>
                <w:szCs w:val="21"/>
              </w:rPr>
              <w:t>配置管理</w:t>
            </w:r>
          </w:p>
        </w:tc>
        <w:tc>
          <w:tcPr>
            <w:tcW w:w="6798" w:type="dxa"/>
            <w:shd w:val="clear" w:color="auto" w:fill="auto"/>
            <w:vAlign w:val="center"/>
          </w:tcPr>
          <w:p w14:paraId="676E67D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3D619A48" w14:textId="77777777">
        <w:trPr>
          <w:trHeight w:val="390"/>
          <w:jc w:val="center"/>
        </w:trPr>
        <w:tc>
          <w:tcPr>
            <w:tcW w:w="934" w:type="dxa"/>
            <w:vMerge/>
            <w:shd w:val="clear" w:color="auto" w:fill="auto"/>
            <w:vAlign w:val="center"/>
          </w:tcPr>
          <w:p w14:paraId="4869507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B416A36" w14:textId="77777777" w:rsidR="006548BD" w:rsidRDefault="006548BD">
            <w:pPr>
              <w:spacing w:line="25" w:lineRule="atLeast"/>
              <w:jc w:val="center"/>
              <w:rPr>
                <w:szCs w:val="21"/>
              </w:rPr>
            </w:pPr>
          </w:p>
        </w:tc>
        <w:tc>
          <w:tcPr>
            <w:tcW w:w="6798" w:type="dxa"/>
            <w:shd w:val="clear" w:color="auto" w:fill="auto"/>
            <w:vAlign w:val="center"/>
          </w:tcPr>
          <w:p w14:paraId="67943F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应将基本配置信息改变纳入变更范畴，实施对配置信息改变的控制，并及时更新基本配置信息库。</w:t>
            </w:r>
          </w:p>
        </w:tc>
      </w:tr>
      <w:tr w:rsidR="006548BD" w14:paraId="19E0B1C9" w14:textId="77777777">
        <w:trPr>
          <w:trHeight w:val="390"/>
          <w:jc w:val="center"/>
        </w:trPr>
        <w:tc>
          <w:tcPr>
            <w:tcW w:w="934" w:type="dxa"/>
            <w:vMerge w:val="restart"/>
            <w:shd w:val="clear" w:color="auto" w:fill="auto"/>
            <w:vAlign w:val="center"/>
          </w:tcPr>
          <w:p w14:paraId="64689611"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B52092F" w14:textId="77777777" w:rsidR="006548BD" w:rsidRDefault="00C40723">
            <w:pPr>
              <w:spacing w:line="25" w:lineRule="atLeast"/>
              <w:jc w:val="center"/>
              <w:rPr>
                <w:szCs w:val="21"/>
              </w:rPr>
            </w:pPr>
            <w:r>
              <w:rPr>
                <w:szCs w:val="21"/>
              </w:rPr>
              <w:t>密码管理</w:t>
            </w:r>
          </w:p>
        </w:tc>
        <w:tc>
          <w:tcPr>
            <w:tcW w:w="6798" w:type="dxa"/>
            <w:shd w:val="clear" w:color="auto" w:fill="auto"/>
            <w:vAlign w:val="center"/>
          </w:tcPr>
          <w:p w14:paraId="3536FEF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7E5DD93E" w14:textId="77777777">
        <w:trPr>
          <w:trHeight w:val="390"/>
          <w:jc w:val="center"/>
        </w:trPr>
        <w:tc>
          <w:tcPr>
            <w:tcW w:w="934" w:type="dxa"/>
            <w:vMerge/>
            <w:shd w:val="clear" w:color="auto" w:fill="auto"/>
            <w:vAlign w:val="center"/>
          </w:tcPr>
          <w:p w14:paraId="5C11344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B0E58FD" w14:textId="77777777" w:rsidR="006548BD" w:rsidRDefault="006548BD">
            <w:pPr>
              <w:spacing w:line="25" w:lineRule="atLeast"/>
              <w:jc w:val="center"/>
              <w:rPr>
                <w:szCs w:val="21"/>
              </w:rPr>
            </w:pPr>
          </w:p>
        </w:tc>
        <w:tc>
          <w:tcPr>
            <w:tcW w:w="6798" w:type="dxa"/>
            <w:shd w:val="clear" w:color="auto" w:fill="auto"/>
            <w:vAlign w:val="center"/>
          </w:tcPr>
          <w:p w14:paraId="10789E4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7E88EF64" w14:textId="77777777">
        <w:trPr>
          <w:trHeight w:val="260"/>
          <w:jc w:val="center"/>
        </w:trPr>
        <w:tc>
          <w:tcPr>
            <w:tcW w:w="934" w:type="dxa"/>
            <w:vMerge w:val="restart"/>
            <w:shd w:val="clear" w:color="auto" w:fill="auto"/>
            <w:vAlign w:val="center"/>
          </w:tcPr>
          <w:p w14:paraId="7164279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A4FC6AA" w14:textId="77777777" w:rsidR="006548BD" w:rsidRDefault="00C40723">
            <w:pPr>
              <w:spacing w:line="25" w:lineRule="atLeast"/>
              <w:jc w:val="center"/>
              <w:rPr>
                <w:szCs w:val="21"/>
              </w:rPr>
            </w:pPr>
            <w:r>
              <w:rPr>
                <w:szCs w:val="21"/>
              </w:rPr>
              <w:t>变更管理</w:t>
            </w:r>
          </w:p>
        </w:tc>
        <w:tc>
          <w:tcPr>
            <w:tcW w:w="6798" w:type="dxa"/>
            <w:shd w:val="clear" w:color="auto" w:fill="auto"/>
            <w:vAlign w:val="center"/>
          </w:tcPr>
          <w:p w14:paraId="5185368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340BC763" w14:textId="77777777">
        <w:trPr>
          <w:trHeight w:val="260"/>
          <w:jc w:val="center"/>
        </w:trPr>
        <w:tc>
          <w:tcPr>
            <w:tcW w:w="934" w:type="dxa"/>
            <w:vMerge/>
            <w:shd w:val="clear" w:color="auto" w:fill="auto"/>
            <w:vAlign w:val="center"/>
          </w:tcPr>
          <w:p w14:paraId="6654CB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E03ADA7" w14:textId="77777777" w:rsidR="006548BD" w:rsidRDefault="006548BD">
            <w:pPr>
              <w:spacing w:line="25" w:lineRule="atLeast"/>
              <w:jc w:val="center"/>
              <w:rPr>
                <w:szCs w:val="21"/>
              </w:rPr>
            </w:pPr>
          </w:p>
        </w:tc>
        <w:tc>
          <w:tcPr>
            <w:tcW w:w="6798" w:type="dxa"/>
            <w:shd w:val="clear" w:color="auto" w:fill="auto"/>
            <w:vAlign w:val="center"/>
          </w:tcPr>
          <w:p w14:paraId="4E29C8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应建立变更的申报和审批控制程序，依据程序控制所有的变更，记录变更实施过程；</w:t>
            </w:r>
          </w:p>
        </w:tc>
      </w:tr>
      <w:tr w:rsidR="006548BD" w14:paraId="7077BE2D" w14:textId="77777777">
        <w:trPr>
          <w:trHeight w:val="260"/>
          <w:jc w:val="center"/>
        </w:trPr>
        <w:tc>
          <w:tcPr>
            <w:tcW w:w="934" w:type="dxa"/>
            <w:vMerge/>
            <w:shd w:val="clear" w:color="auto" w:fill="auto"/>
            <w:vAlign w:val="center"/>
          </w:tcPr>
          <w:p w14:paraId="42ECF98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2DA4B6" w14:textId="77777777" w:rsidR="006548BD" w:rsidRDefault="006548BD">
            <w:pPr>
              <w:spacing w:line="25" w:lineRule="atLeast"/>
              <w:jc w:val="center"/>
              <w:rPr>
                <w:szCs w:val="21"/>
              </w:rPr>
            </w:pPr>
          </w:p>
        </w:tc>
        <w:tc>
          <w:tcPr>
            <w:tcW w:w="6798" w:type="dxa"/>
            <w:shd w:val="clear" w:color="auto" w:fill="auto"/>
            <w:vAlign w:val="center"/>
          </w:tcPr>
          <w:p w14:paraId="2A14867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应建立中止变更并从失败变更中恢复的程序，明确过程控制方法和人员职责，必要时对恢复过程进行演练。</w:t>
            </w:r>
          </w:p>
        </w:tc>
      </w:tr>
      <w:tr w:rsidR="006548BD" w14:paraId="3E48AA65" w14:textId="77777777">
        <w:trPr>
          <w:trHeight w:val="390"/>
          <w:jc w:val="center"/>
        </w:trPr>
        <w:tc>
          <w:tcPr>
            <w:tcW w:w="934" w:type="dxa"/>
            <w:vMerge w:val="restart"/>
            <w:shd w:val="clear" w:color="auto" w:fill="auto"/>
            <w:vAlign w:val="center"/>
          </w:tcPr>
          <w:p w14:paraId="3CC7A59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5228FC75" w14:textId="77777777" w:rsidR="006548BD" w:rsidRDefault="00C40723">
            <w:pPr>
              <w:spacing w:line="25" w:lineRule="atLeast"/>
              <w:jc w:val="center"/>
              <w:rPr>
                <w:szCs w:val="21"/>
              </w:rPr>
            </w:pPr>
            <w:r>
              <w:rPr>
                <w:szCs w:val="21"/>
              </w:rPr>
              <w:t>备份与恢复管理</w:t>
            </w:r>
          </w:p>
        </w:tc>
        <w:tc>
          <w:tcPr>
            <w:tcW w:w="6798" w:type="dxa"/>
            <w:shd w:val="clear" w:color="auto" w:fill="auto"/>
            <w:vAlign w:val="center"/>
          </w:tcPr>
          <w:p w14:paraId="0969E37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355A5731" w14:textId="77777777">
        <w:trPr>
          <w:trHeight w:val="390"/>
          <w:jc w:val="center"/>
        </w:trPr>
        <w:tc>
          <w:tcPr>
            <w:tcW w:w="934" w:type="dxa"/>
            <w:vMerge/>
            <w:shd w:val="clear" w:color="auto" w:fill="auto"/>
            <w:vAlign w:val="center"/>
          </w:tcPr>
          <w:p w14:paraId="04BDADD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BC235EA" w14:textId="77777777" w:rsidR="006548BD" w:rsidRDefault="006548BD">
            <w:pPr>
              <w:spacing w:line="25" w:lineRule="atLeast"/>
              <w:jc w:val="center"/>
              <w:rPr>
                <w:szCs w:val="21"/>
              </w:rPr>
            </w:pPr>
          </w:p>
        </w:tc>
        <w:tc>
          <w:tcPr>
            <w:tcW w:w="6798" w:type="dxa"/>
            <w:shd w:val="clear" w:color="auto" w:fill="auto"/>
            <w:vAlign w:val="center"/>
          </w:tcPr>
          <w:p w14:paraId="649B500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01E6D374" w14:textId="77777777">
        <w:trPr>
          <w:trHeight w:val="390"/>
          <w:jc w:val="center"/>
        </w:trPr>
        <w:tc>
          <w:tcPr>
            <w:tcW w:w="934" w:type="dxa"/>
            <w:vMerge/>
            <w:shd w:val="clear" w:color="auto" w:fill="auto"/>
            <w:vAlign w:val="center"/>
          </w:tcPr>
          <w:p w14:paraId="65CFB8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CD9C48E" w14:textId="77777777" w:rsidR="006548BD" w:rsidRDefault="006548BD">
            <w:pPr>
              <w:spacing w:line="25" w:lineRule="atLeast"/>
              <w:jc w:val="center"/>
              <w:rPr>
                <w:szCs w:val="21"/>
              </w:rPr>
            </w:pPr>
          </w:p>
        </w:tc>
        <w:tc>
          <w:tcPr>
            <w:tcW w:w="6798" w:type="dxa"/>
            <w:shd w:val="clear" w:color="auto" w:fill="auto"/>
            <w:vAlign w:val="center"/>
          </w:tcPr>
          <w:p w14:paraId="7956617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529F359" w14:textId="77777777">
        <w:trPr>
          <w:trHeight w:val="294"/>
          <w:jc w:val="center"/>
        </w:trPr>
        <w:tc>
          <w:tcPr>
            <w:tcW w:w="934" w:type="dxa"/>
            <w:vMerge w:val="restart"/>
            <w:shd w:val="clear" w:color="auto" w:fill="auto"/>
            <w:vAlign w:val="center"/>
          </w:tcPr>
          <w:p w14:paraId="0F4AB0E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F725F3F" w14:textId="77777777" w:rsidR="006548BD" w:rsidRDefault="00C40723">
            <w:pPr>
              <w:spacing w:line="25" w:lineRule="atLeast"/>
              <w:jc w:val="center"/>
              <w:rPr>
                <w:szCs w:val="21"/>
              </w:rPr>
            </w:pPr>
            <w:r>
              <w:rPr>
                <w:szCs w:val="21"/>
              </w:rPr>
              <w:t>安全事件处置</w:t>
            </w:r>
          </w:p>
        </w:tc>
        <w:tc>
          <w:tcPr>
            <w:tcW w:w="6798" w:type="dxa"/>
            <w:shd w:val="clear" w:color="auto" w:fill="auto"/>
            <w:vAlign w:val="center"/>
          </w:tcPr>
          <w:p w14:paraId="21BCDA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5D5B44A3" w14:textId="77777777">
        <w:trPr>
          <w:trHeight w:val="292"/>
          <w:jc w:val="center"/>
        </w:trPr>
        <w:tc>
          <w:tcPr>
            <w:tcW w:w="934" w:type="dxa"/>
            <w:vMerge/>
            <w:shd w:val="clear" w:color="auto" w:fill="auto"/>
            <w:vAlign w:val="center"/>
          </w:tcPr>
          <w:p w14:paraId="15699C9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FA80420" w14:textId="77777777" w:rsidR="006548BD" w:rsidRDefault="006548BD">
            <w:pPr>
              <w:spacing w:line="25" w:lineRule="atLeast"/>
              <w:jc w:val="center"/>
              <w:rPr>
                <w:szCs w:val="21"/>
              </w:rPr>
            </w:pPr>
          </w:p>
        </w:tc>
        <w:tc>
          <w:tcPr>
            <w:tcW w:w="6798" w:type="dxa"/>
            <w:shd w:val="clear" w:color="auto" w:fill="auto"/>
            <w:vAlign w:val="center"/>
          </w:tcPr>
          <w:p w14:paraId="3BB301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18EB98A5" w14:textId="77777777">
        <w:trPr>
          <w:trHeight w:val="292"/>
          <w:jc w:val="center"/>
        </w:trPr>
        <w:tc>
          <w:tcPr>
            <w:tcW w:w="934" w:type="dxa"/>
            <w:vMerge/>
            <w:shd w:val="clear" w:color="auto" w:fill="auto"/>
            <w:vAlign w:val="center"/>
          </w:tcPr>
          <w:p w14:paraId="11651AC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EC0030D" w14:textId="77777777" w:rsidR="006548BD" w:rsidRDefault="006548BD">
            <w:pPr>
              <w:spacing w:line="25" w:lineRule="atLeast"/>
              <w:jc w:val="center"/>
              <w:rPr>
                <w:szCs w:val="21"/>
              </w:rPr>
            </w:pPr>
          </w:p>
        </w:tc>
        <w:tc>
          <w:tcPr>
            <w:tcW w:w="6798" w:type="dxa"/>
            <w:shd w:val="clear" w:color="auto" w:fill="auto"/>
            <w:vAlign w:val="center"/>
          </w:tcPr>
          <w:p w14:paraId="5741F89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3C98D207" w14:textId="77777777">
        <w:trPr>
          <w:trHeight w:val="292"/>
          <w:jc w:val="center"/>
        </w:trPr>
        <w:tc>
          <w:tcPr>
            <w:tcW w:w="934" w:type="dxa"/>
            <w:vMerge/>
            <w:shd w:val="clear" w:color="auto" w:fill="auto"/>
            <w:vAlign w:val="center"/>
          </w:tcPr>
          <w:p w14:paraId="214BC43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2B33663" w14:textId="77777777" w:rsidR="006548BD" w:rsidRDefault="006548BD">
            <w:pPr>
              <w:spacing w:line="25" w:lineRule="atLeast"/>
              <w:jc w:val="center"/>
              <w:rPr>
                <w:szCs w:val="21"/>
              </w:rPr>
            </w:pPr>
          </w:p>
        </w:tc>
        <w:tc>
          <w:tcPr>
            <w:tcW w:w="6798" w:type="dxa"/>
            <w:shd w:val="clear" w:color="auto" w:fill="auto"/>
            <w:vAlign w:val="center"/>
          </w:tcPr>
          <w:p w14:paraId="603A6D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对造成系统中断和造成信息泄漏的重大安全事件应采用不同的处理程序和报告程序。</w:t>
            </w:r>
          </w:p>
        </w:tc>
      </w:tr>
      <w:tr w:rsidR="006548BD" w14:paraId="47DB6394" w14:textId="77777777">
        <w:trPr>
          <w:trHeight w:val="195"/>
          <w:jc w:val="center"/>
        </w:trPr>
        <w:tc>
          <w:tcPr>
            <w:tcW w:w="934" w:type="dxa"/>
            <w:vMerge w:val="restart"/>
            <w:shd w:val="clear" w:color="auto" w:fill="auto"/>
            <w:vAlign w:val="center"/>
          </w:tcPr>
          <w:p w14:paraId="4DBE2CB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C6179D" w14:textId="77777777" w:rsidR="006548BD" w:rsidRDefault="00C40723">
            <w:pPr>
              <w:spacing w:line="25" w:lineRule="atLeast"/>
              <w:jc w:val="center"/>
              <w:rPr>
                <w:szCs w:val="21"/>
              </w:rPr>
            </w:pPr>
            <w:r>
              <w:rPr>
                <w:szCs w:val="21"/>
              </w:rPr>
              <w:t>应急预案管理</w:t>
            </w:r>
          </w:p>
        </w:tc>
        <w:tc>
          <w:tcPr>
            <w:tcW w:w="6798" w:type="dxa"/>
            <w:shd w:val="clear" w:color="auto" w:fill="auto"/>
            <w:vAlign w:val="center"/>
          </w:tcPr>
          <w:p w14:paraId="31849F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应规定统一的应急预案框架，包括启动预案的条件、应急组织构成、应急资源保障、事后教育和培训等内容；</w:t>
            </w:r>
          </w:p>
        </w:tc>
      </w:tr>
      <w:tr w:rsidR="006548BD" w14:paraId="70784A36" w14:textId="77777777">
        <w:trPr>
          <w:trHeight w:val="195"/>
          <w:jc w:val="center"/>
        </w:trPr>
        <w:tc>
          <w:tcPr>
            <w:tcW w:w="934" w:type="dxa"/>
            <w:vMerge/>
            <w:shd w:val="clear" w:color="auto" w:fill="auto"/>
            <w:vAlign w:val="center"/>
          </w:tcPr>
          <w:p w14:paraId="468803A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FE950" w14:textId="77777777" w:rsidR="006548BD" w:rsidRDefault="006548BD">
            <w:pPr>
              <w:spacing w:line="25" w:lineRule="atLeast"/>
              <w:jc w:val="center"/>
              <w:rPr>
                <w:szCs w:val="21"/>
              </w:rPr>
            </w:pPr>
          </w:p>
        </w:tc>
        <w:tc>
          <w:tcPr>
            <w:tcW w:w="6798" w:type="dxa"/>
            <w:shd w:val="clear" w:color="auto" w:fill="auto"/>
            <w:vAlign w:val="center"/>
          </w:tcPr>
          <w:p w14:paraId="76A69A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应制定重要事件的应急预案，包括应急处理流程、系统恢复流程等内容；</w:t>
            </w:r>
          </w:p>
        </w:tc>
      </w:tr>
      <w:tr w:rsidR="006548BD" w14:paraId="51D6E110" w14:textId="77777777">
        <w:trPr>
          <w:trHeight w:val="195"/>
          <w:jc w:val="center"/>
        </w:trPr>
        <w:tc>
          <w:tcPr>
            <w:tcW w:w="934" w:type="dxa"/>
            <w:vMerge/>
            <w:shd w:val="clear" w:color="auto" w:fill="auto"/>
            <w:vAlign w:val="center"/>
          </w:tcPr>
          <w:p w14:paraId="51C3E60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35CE12D" w14:textId="77777777" w:rsidR="006548BD" w:rsidRDefault="006548BD">
            <w:pPr>
              <w:spacing w:line="25" w:lineRule="atLeast"/>
              <w:jc w:val="center"/>
              <w:rPr>
                <w:szCs w:val="21"/>
              </w:rPr>
            </w:pPr>
          </w:p>
        </w:tc>
        <w:tc>
          <w:tcPr>
            <w:tcW w:w="6798" w:type="dxa"/>
            <w:shd w:val="clear" w:color="auto" w:fill="auto"/>
            <w:vAlign w:val="center"/>
          </w:tcPr>
          <w:p w14:paraId="7D3769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应定期对系统相关的人员进行应急预案培训，并进行应急预案的演练；</w:t>
            </w:r>
          </w:p>
        </w:tc>
      </w:tr>
      <w:tr w:rsidR="006548BD" w14:paraId="2A52365E" w14:textId="77777777">
        <w:trPr>
          <w:trHeight w:val="195"/>
          <w:jc w:val="center"/>
        </w:trPr>
        <w:tc>
          <w:tcPr>
            <w:tcW w:w="934" w:type="dxa"/>
            <w:vMerge/>
            <w:shd w:val="clear" w:color="auto" w:fill="auto"/>
            <w:vAlign w:val="center"/>
          </w:tcPr>
          <w:p w14:paraId="3B84F802"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2B2C5B" w14:textId="77777777" w:rsidR="006548BD" w:rsidRDefault="006548BD">
            <w:pPr>
              <w:spacing w:line="25" w:lineRule="atLeast"/>
              <w:jc w:val="center"/>
              <w:rPr>
                <w:szCs w:val="21"/>
              </w:rPr>
            </w:pPr>
          </w:p>
        </w:tc>
        <w:tc>
          <w:tcPr>
            <w:tcW w:w="6798" w:type="dxa"/>
            <w:shd w:val="clear" w:color="auto" w:fill="auto"/>
            <w:vAlign w:val="center"/>
          </w:tcPr>
          <w:p w14:paraId="4E5191C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应定期对原有的应急预案重新评估，修订完善。</w:t>
            </w:r>
          </w:p>
        </w:tc>
      </w:tr>
      <w:tr w:rsidR="006548BD" w14:paraId="3125663E" w14:textId="77777777">
        <w:trPr>
          <w:trHeight w:val="195"/>
          <w:jc w:val="center"/>
        </w:trPr>
        <w:tc>
          <w:tcPr>
            <w:tcW w:w="934" w:type="dxa"/>
            <w:vMerge w:val="restart"/>
            <w:shd w:val="clear" w:color="auto" w:fill="auto"/>
            <w:vAlign w:val="center"/>
          </w:tcPr>
          <w:p w14:paraId="2EFC7B0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708B54E" w14:textId="77777777" w:rsidR="006548BD" w:rsidRDefault="00C40723">
            <w:pPr>
              <w:spacing w:line="25" w:lineRule="atLeast"/>
              <w:jc w:val="center"/>
              <w:rPr>
                <w:szCs w:val="21"/>
              </w:rPr>
            </w:pPr>
            <w:r>
              <w:rPr>
                <w:szCs w:val="21"/>
              </w:rPr>
              <w:t>外包运维管理</w:t>
            </w:r>
          </w:p>
        </w:tc>
        <w:tc>
          <w:tcPr>
            <w:tcW w:w="6798" w:type="dxa"/>
            <w:shd w:val="clear" w:color="auto" w:fill="auto"/>
            <w:vAlign w:val="center"/>
          </w:tcPr>
          <w:p w14:paraId="14202B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797B179B" w14:textId="77777777">
        <w:trPr>
          <w:trHeight w:val="195"/>
          <w:jc w:val="center"/>
        </w:trPr>
        <w:tc>
          <w:tcPr>
            <w:tcW w:w="934" w:type="dxa"/>
            <w:vMerge/>
            <w:shd w:val="clear" w:color="auto" w:fill="auto"/>
            <w:vAlign w:val="center"/>
          </w:tcPr>
          <w:p w14:paraId="02D02CE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5714E7" w14:textId="77777777" w:rsidR="006548BD" w:rsidRDefault="006548BD">
            <w:pPr>
              <w:spacing w:line="25" w:lineRule="atLeast"/>
              <w:jc w:val="center"/>
              <w:rPr>
                <w:szCs w:val="21"/>
              </w:rPr>
            </w:pPr>
          </w:p>
        </w:tc>
        <w:tc>
          <w:tcPr>
            <w:tcW w:w="6798" w:type="dxa"/>
            <w:shd w:val="clear" w:color="auto" w:fill="auto"/>
            <w:vAlign w:val="center"/>
          </w:tcPr>
          <w:p w14:paraId="32C98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应与选定的外包运维服务商签订相关的协议，明确约定外包运维的范围、工作内容；</w:t>
            </w:r>
          </w:p>
        </w:tc>
      </w:tr>
      <w:tr w:rsidR="006548BD" w14:paraId="1A31B3FC" w14:textId="77777777">
        <w:trPr>
          <w:trHeight w:val="195"/>
          <w:jc w:val="center"/>
        </w:trPr>
        <w:tc>
          <w:tcPr>
            <w:tcW w:w="934" w:type="dxa"/>
            <w:vMerge/>
            <w:shd w:val="clear" w:color="auto" w:fill="auto"/>
            <w:vAlign w:val="center"/>
          </w:tcPr>
          <w:p w14:paraId="02458A0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0CC5827" w14:textId="77777777" w:rsidR="006548BD" w:rsidRDefault="006548BD">
            <w:pPr>
              <w:spacing w:line="25" w:lineRule="atLeast"/>
              <w:jc w:val="center"/>
              <w:rPr>
                <w:szCs w:val="21"/>
              </w:rPr>
            </w:pPr>
          </w:p>
        </w:tc>
        <w:tc>
          <w:tcPr>
            <w:tcW w:w="6798" w:type="dxa"/>
            <w:shd w:val="clear" w:color="auto" w:fill="auto"/>
            <w:vAlign w:val="center"/>
          </w:tcPr>
          <w:p w14:paraId="7A5E99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应保证选择的外包运维服务商在技术和管理方面均应具有按照等级保</w:t>
            </w:r>
            <w:r>
              <w:rPr>
                <w:rFonts w:ascii="华文仿宋" w:hAnsi="华文仿宋" w:hint="eastAsia"/>
                <w:color w:val="000000"/>
                <w:szCs w:val="21"/>
              </w:rPr>
              <w:lastRenderedPageBreak/>
              <w:t>护要求开展安全运维工作的能力，并将能力要求在签订的协议中明确；</w:t>
            </w:r>
          </w:p>
        </w:tc>
      </w:tr>
      <w:tr w:rsidR="006548BD" w14:paraId="2DD5148F" w14:textId="77777777">
        <w:trPr>
          <w:trHeight w:val="195"/>
          <w:jc w:val="center"/>
        </w:trPr>
        <w:tc>
          <w:tcPr>
            <w:tcW w:w="934" w:type="dxa"/>
            <w:vMerge/>
            <w:shd w:val="clear" w:color="auto" w:fill="auto"/>
            <w:vAlign w:val="center"/>
          </w:tcPr>
          <w:p w14:paraId="7FD290E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C0DDD43" w14:textId="77777777" w:rsidR="006548BD" w:rsidRDefault="006548BD">
            <w:pPr>
              <w:spacing w:line="25" w:lineRule="atLeast"/>
              <w:jc w:val="center"/>
              <w:rPr>
                <w:szCs w:val="21"/>
              </w:rPr>
            </w:pPr>
          </w:p>
        </w:tc>
        <w:tc>
          <w:tcPr>
            <w:tcW w:w="6798" w:type="dxa"/>
            <w:shd w:val="clear" w:color="auto" w:fill="auto"/>
            <w:vAlign w:val="center"/>
          </w:tcPr>
          <w:p w14:paraId="4AEE2A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应在与外包运维服务商签订的协议中明确所有相关的安全要求，如可能涉及对敏感信息的访问、处理、存储要求，对</w:t>
            </w:r>
            <w:r>
              <w:rPr>
                <w:rFonts w:ascii="华文仿宋" w:hAnsi="华文仿宋" w:hint="eastAsia"/>
                <w:color w:val="000000"/>
                <w:szCs w:val="21"/>
              </w:rPr>
              <w:t xml:space="preserve"> IT </w:t>
            </w:r>
            <w:r>
              <w:rPr>
                <w:rFonts w:ascii="华文仿宋" w:hAnsi="华文仿宋" w:hint="eastAsia"/>
                <w:color w:val="000000"/>
                <w:szCs w:val="21"/>
              </w:rPr>
              <w:t>基础设施中断服务的应急保障要求等。</w:t>
            </w:r>
          </w:p>
        </w:tc>
      </w:tr>
    </w:tbl>
    <w:p w14:paraId="5356CBAB" w14:textId="77777777" w:rsidR="006548BD" w:rsidRDefault="00C40723" w:rsidP="00255B72">
      <w:pPr>
        <w:pStyle w:val="4"/>
        <w:numPr>
          <w:ilvl w:val="3"/>
          <w:numId w:val="1"/>
        </w:numPr>
        <w:spacing w:line="377" w:lineRule="auto"/>
        <w:ind w:leftChars="300" w:left="2070"/>
      </w:pPr>
      <w:bookmarkStart w:id="193" w:name="_Toc367280164"/>
      <w:bookmarkStart w:id="194" w:name="_Toc28939643"/>
      <w:bookmarkStart w:id="195" w:name="_Toc34219820"/>
      <w:r>
        <w:t>测评实施</w:t>
      </w:r>
      <w:bookmarkEnd w:id="193"/>
      <w:bookmarkEnd w:id="194"/>
      <w:bookmarkEnd w:id="195"/>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DA27A22" w14:textId="77777777" w:rsidR="006548BD" w:rsidRDefault="00C40723">
      <w:pPr>
        <w:numPr>
          <w:ilvl w:val="0"/>
          <w:numId w:val="35"/>
        </w:numPr>
        <w:spacing w:line="360" w:lineRule="auto"/>
        <w:ind w:left="839"/>
        <w:rPr>
          <w:sz w:val="24"/>
          <w:szCs w:val="24"/>
        </w:rPr>
      </w:pPr>
      <w:r>
        <w:rPr>
          <w:sz w:val="24"/>
          <w:szCs w:val="24"/>
        </w:rPr>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测评人员向配合人员提交安全运维管理测评的初步结果记录。测评双方对初步结果进一步分析和修订后，认可形成安全运维管理测评结果记录。</w:t>
      </w:r>
    </w:p>
    <w:p w14:paraId="1E29B81E" w14:textId="77777777" w:rsidR="006548BD" w:rsidRDefault="00C40723" w:rsidP="00255B72">
      <w:pPr>
        <w:pStyle w:val="4"/>
        <w:numPr>
          <w:ilvl w:val="3"/>
          <w:numId w:val="1"/>
        </w:numPr>
        <w:spacing w:line="377" w:lineRule="auto"/>
        <w:ind w:leftChars="300" w:left="2070"/>
      </w:pPr>
      <w:bookmarkStart w:id="196" w:name="_Toc34219821"/>
      <w:bookmarkStart w:id="197" w:name="_Toc367280165"/>
      <w:bookmarkStart w:id="198" w:name="_Toc28939644"/>
      <w:r>
        <w:t>配合需求</w:t>
      </w:r>
      <w:bookmarkEnd w:id="196"/>
      <w:bookmarkEnd w:id="197"/>
      <w:bookmarkEnd w:id="19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trPr>
          <w:jc w:val="center"/>
        </w:trPr>
        <w:tc>
          <w:tcPr>
            <w:tcW w:w="2376"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trPr>
          <w:trHeight w:val="315"/>
          <w:jc w:val="center"/>
        </w:trPr>
        <w:tc>
          <w:tcPr>
            <w:tcW w:w="2376"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trPr>
          <w:trHeight w:val="315"/>
          <w:jc w:val="center"/>
        </w:trPr>
        <w:tc>
          <w:tcPr>
            <w:tcW w:w="2376" w:type="dxa"/>
            <w:vMerge/>
            <w:shd w:val="clear" w:color="auto" w:fill="auto"/>
            <w:vAlign w:val="center"/>
          </w:tcPr>
          <w:p w14:paraId="27CE251A" w14:textId="77777777" w:rsidR="006548BD" w:rsidRDefault="006548BD">
            <w:pPr>
              <w:spacing w:line="300" w:lineRule="auto"/>
              <w:jc w:val="center"/>
              <w:rPr>
                <w:szCs w:val="21"/>
              </w:rPr>
            </w:pPr>
          </w:p>
        </w:tc>
        <w:tc>
          <w:tcPr>
            <w:tcW w:w="6146"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trPr>
          <w:jc w:val="center"/>
        </w:trPr>
        <w:tc>
          <w:tcPr>
            <w:tcW w:w="2376"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20B4B836" w14:textId="77777777" w:rsidR="006548BD" w:rsidRDefault="00C40723">
      <w:pPr>
        <w:pStyle w:val="20"/>
      </w:pPr>
      <w:bookmarkStart w:id="199" w:name="_Toc93073268"/>
      <w:r>
        <w:rPr>
          <w:rFonts w:hint="eastAsia"/>
        </w:rPr>
        <w:t>工具测试</w:t>
      </w:r>
      <w:bookmarkEnd w:id="48"/>
      <w:bookmarkEnd w:id="199"/>
    </w:p>
    <w:p w14:paraId="500BA45E" w14:textId="19E3102D" w:rsidR="006548BD" w:rsidRDefault="00C40723">
      <w:pPr>
        <w:pStyle w:val="afa"/>
        <w:widowControl/>
        <w:spacing w:after="0"/>
        <w:ind w:firstLine="480"/>
        <w:rPr>
          <w:color w:val="000000"/>
        </w:rPr>
      </w:pPr>
      <w:r>
        <w:rPr>
          <w:color w:val="000000"/>
        </w:rPr>
        <w:t>本次测评的信息系统为</w:t>
      </w:r>
      <w:r>
        <w:rPr>
          <w:color w:val="FF0000"/>
        </w:rPr>
        <w:t>第</w:t>
      </w:r>
      <w:r w:rsidR="00353CAD">
        <w:rPr>
          <w:rFonts w:hint="eastAsia"/>
          <w:color w:val="FF0000"/>
        </w:rPr>
        <w:t>三</w:t>
      </w:r>
      <w:r>
        <w:rPr>
          <w:color w:val="FF0000"/>
        </w:rPr>
        <w:t>级</w:t>
      </w:r>
      <w:r>
        <w:rPr>
          <w:color w:val="000000"/>
        </w:rPr>
        <w:t>信息系统，根据</w:t>
      </w:r>
      <w:r>
        <w:rPr>
          <w:color w:val="FF0000"/>
        </w:rPr>
        <w:t>第</w:t>
      </w:r>
      <w:r w:rsidR="00353CAD">
        <w:rPr>
          <w:rFonts w:hint="eastAsia"/>
          <w:color w:val="FF0000"/>
        </w:rPr>
        <w:t>三</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43A41027" w14:textId="77777777" w:rsidR="00E01F79" w:rsidRDefault="00E01F79" w:rsidP="00E01F79">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080C82AF" w14:textId="77777777" w:rsidR="00E01F79" w:rsidRPr="00F24FD0" w:rsidRDefault="00E01F79" w:rsidP="00E01F79">
      <w:pPr>
        <w:pStyle w:val="afa"/>
        <w:widowControl/>
        <w:spacing w:after="0"/>
        <w:ind w:firstLine="480"/>
        <w:rPr>
          <w:color w:val="FF0000"/>
        </w:rPr>
      </w:pPr>
      <w:r w:rsidRPr="00F24FD0">
        <w:rPr>
          <w:color w:val="FF0000"/>
        </w:rPr>
        <w:lastRenderedPageBreak/>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3FF55ADC" w14:textId="77777777" w:rsidR="006548BD" w:rsidRDefault="00C40723">
      <w:pPr>
        <w:pStyle w:val="afa"/>
        <w:widowControl/>
        <w:spacing w:after="0"/>
        <w:ind w:firstLine="480"/>
        <w:jc w:val="center"/>
        <w:rPr>
          <w:color w:val="FF0000"/>
        </w:rPr>
      </w:pPr>
      <w:r>
        <w:rPr>
          <w:rFonts w:hint="eastAsia"/>
          <w:color w:val="FF0000"/>
        </w:rPr>
        <w:t>接入图</w:t>
      </w:r>
    </w:p>
    <w:p w14:paraId="42AB7E84" w14:textId="77777777" w:rsidR="006548BD" w:rsidRDefault="006548BD">
      <w:pPr>
        <w:pStyle w:val="afa"/>
        <w:widowControl/>
        <w:spacing w:after="0"/>
        <w:ind w:firstLine="480"/>
        <w:jc w:val="center"/>
        <w:rPr>
          <w:color w:val="FF0000"/>
        </w:rPr>
      </w:pPr>
    </w:p>
    <w:p w14:paraId="57FD0A55" w14:textId="77777777" w:rsidR="00E01F79" w:rsidRDefault="00E01F79" w:rsidP="00E01F79">
      <w:pPr>
        <w:pStyle w:val="afa"/>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w:t>
      </w:r>
      <w:r>
        <w:rPr>
          <w:rFonts w:hint="eastAsia"/>
          <w:color w:val="000000"/>
        </w:rPr>
        <w:t>服务器、网络设备、安全设备的</w:t>
      </w:r>
      <w:r>
        <w:rPr>
          <w:color w:val="000000"/>
        </w:rPr>
        <w:t>安全漏洞情况。</w:t>
      </w:r>
    </w:p>
    <w:p w14:paraId="2182538B" w14:textId="77777777" w:rsidR="00E01F79" w:rsidRPr="00F24FD0" w:rsidRDefault="00E01F79" w:rsidP="00E01F79">
      <w:pPr>
        <w:pStyle w:val="afa"/>
        <w:widowControl/>
        <w:spacing w:after="0"/>
        <w:ind w:firstLine="480"/>
        <w:rPr>
          <w:color w:val="FF0000"/>
        </w:rPr>
      </w:pPr>
      <w:r w:rsidRPr="00F24FD0">
        <w:rPr>
          <w:color w:val="FF0000"/>
        </w:rPr>
        <w:t>在</w:t>
      </w:r>
      <w:r w:rsidRPr="00F24FD0">
        <w:rPr>
          <w:rFonts w:hint="eastAsia"/>
          <w:color w:val="FF0000"/>
        </w:rPr>
        <w:t>接入点</w:t>
      </w:r>
      <w:r w:rsidRPr="00F24FD0">
        <w:rPr>
          <w:color w:val="FF0000"/>
        </w:rPr>
        <w:t>JB</w:t>
      </w:r>
      <w:r w:rsidRPr="00F24FD0">
        <w:rPr>
          <w:rFonts w:hint="eastAsia"/>
          <w:color w:val="FF0000"/>
        </w:rPr>
        <w:t>处</w:t>
      </w:r>
      <w:r w:rsidRPr="00F24FD0">
        <w:rPr>
          <w:color w:val="FF0000"/>
        </w:rPr>
        <w:t>接入安全</w:t>
      </w:r>
      <w:r w:rsidRPr="00F24FD0">
        <w:rPr>
          <w:rFonts w:hint="eastAsia"/>
          <w:color w:val="FF0000"/>
        </w:rPr>
        <w:t>漏洞扫描</w:t>
      </w:r>
      <w:r w:rsidRPr="00F24FD0">
        <w:rPr>
          <w:color w:val="FF0000"/>
        </w:rPr>
        <w:t>工具，测试</w:t>
      </w:r>
      <w:r w:rsidRPr="00F24FD0">
        <w:rPr>
          <w:rFonts w:hint="eastAsia"/>
          <w:color w:val="FF0000"/>
        </w:rPr>
        <w:t>应用系统的</w:t>
      </w:r>
      <w:r w:rsidRPr="00F24FD0">
        <w:rPr>
          <w:color w:val="FF0000"/>
        </w:rPr>
        <w:t>安全漏洞情况。</w:t>
      </w:r>
    </w:p>
    <w:p w14:paraId="79523836" w14:textId="77777777" w:rsidR="006548BD" w:rsidRDefault="00C40723">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3C11CE71" w:rsidR="006548BD" w:rsidRDefault="00C40723">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C74179" w14:paraId="6AB8405D" w14:textId="77777777" w:rsidTr="00B65369">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536A87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CEA661A"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75BD11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71D498"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21F5B89E"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说明</w:t>
            </w:r>
          </w:p>
        </w:tc>
      </w:tr>
      <w:tr w:rsidR="00C74179" w14:paraId="6681BC9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398A2E1D"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0517F1D2"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02A4AC41"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0270FE7A" w14:textId="77777777" w:rsidR="00C74179" w:rsidRPr="006A44C6" w:rsidRDefault="00C74179" w:rsidP="00B65369">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A</w:t>
            </w:r>
          </w:p>
        </w:tc>
        <w:tc>
          <w:tcPr>
            <w:tcW w:w="718" w:type="dxa"/>
            <w:tcBorders>
              <w:top w:val="single" w:sz="4" w:space="0" w:color="auto"/>
              <w:left w:val="single" w:sz="4" w:space="0" w:color="auto"/>
              <w:bottom w:val="single" w:sz="4" w:space="0" w:color="auto"/>
              <w:right w:val="single" w:sz="4" w:space="0" w:color="auto"/>
            </w:tcBorders>
            <w:vAlign w:val="center"/>
          </w:tcPr>
          <w:p w14:paraId="43DF3F07"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7DE87FD8"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A2BCE6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D9958ED" w14:textId="77777777" w:rsidR="00C74179" w:rsidRDefault="00C74179" w:rsidP="00B65369">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1EF52EFA"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3F17ED1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13F01F2B"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18F8FEC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5B7D8FC2"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B00DCEA" w14:textId="77777777" w:rsidR="00C74179" w:rsidRDefault="00C74179" w:rsidP="00B65369">
            <w:pPr>
              <w:widowControl/>
              <w:spacing w:line="300" w:lineRule="auto"/>
              <w:jc w:val="center"/>
              <w:rPr>
                <w:rFonts w:ascii="宋体" w:hAnsi="宋体"/>
                <w:color w:val="FF0000"/>
                <w:kern w:val="0"/>
              </w:rPr>
            </w:pPr>
            <w:r>
              <w:rPr>
                <w:rFonts w:ascii="宋体" w:hAnsi="宋体"/>
                <w:color w:val="FF0000"/>
                <w:kern w:val="0"/>
              </w:rPr>
              <w:t>绿盟远程安全评估系统RSAS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B27FC3C"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7804741E" w14:textId="77777777" w:rsidR="00C74179" w:rsidRDefault="00C74179" w:rsidP="00B65369">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5DE79982"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3383DE89"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351BC28"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1AC0B0C"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10308DE6"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31C06F6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3E7F44EC"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4260DEBA"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64FD0E9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B251151"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38162A31"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455D6481" w14:textId="3A26AEFF"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2AE58660"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bl>
    <w:p w14:paraId="65B3520B" w14:textId="77777777" w:rsidR="006548BD" w:rsidRDefault="00C40723">
      <w:pPr>
        <w:pStyle w:val="20"/>
      </w:pPr>
      <w:bookmarkStart w:id="200" w:name="_Toc367280167"/>
      <w:bookmarkStart w:id="201" w:name="_Toc93073269"/>
      <w:r>
        <w:rPr>
          <w:rFonts w:hint="eastAsia"/>
        </w:rPr>
        <w:t>测评</w:t>
      </w:r>
      <w:r>
        <w:t>风险及应对措施</w:t>
      </w:r>
      <w:bookmarkEnd w:id="201"/>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r>
        <w:rPr>
          <w:rFonts w:hint="eastAsia"/>
        </w:rPr>
        <w:t>等保</w:t>
      </w:r>
      <w:r>
        <w:t>测评</w:t>
      </w:r>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对网络和系统的负载造成一定的影响，渗透测试还可能影响到服务器和系统正常运行，如出现重启、服务中断、渗透过程中植入的代码未完全清理的现象。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lastRenderedPageBreak/>
        <w:t>签署</w:t>
      </w:r>
      <w:r>
        <w:t>委托测评协议</w:t>
      </w:r>
    </w:p>
    <w:p w14:paraId="3A39990C" w14:textId="77777777" w:rsidR="006548BD" w:rsidRDefault="00C40723">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02" w:name="_Toc93073270"/>
      <w:r>
        <w:rPr>
          <w:rFonts w:hint="eastAsia"/>
        </w:rPr>
        <w:t>整体测评</w:t>
      </w:r>
      <w:bookmarkEnd w:id="200"/>
      <w:bookmarkEnd w:id="202"/>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w:t>
      </w:r>
      <w:r>
        <w:lastRenderedPageBreak/>
        <w:t>制发挥更强的综合效能，可以使单个低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t>在测评控制点间的增强和补充作用时，应先根据安全控制的具体实现和部署方式以及信息系统的实际环境，分析出位于物理安全、网络安全、主机系统安全、应用安全和数据安全等同一层面内的哪些安全技术控制间可能存在安全功能上的增强和补充作用，分析出处在安全管理机构、安全管理制度、人员安全管理、系统建设管理和系统运维管理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t>在测评控制点间的削弱作用时，应先根据安全控制的具体实现方式和部署方式以及信息系统的实际环境，分析出位于物理安全、网络安全、主机系统安全、应用安全和数据安全等同一层面内的哪些安全技术控制间可能会存在安全功能上的削弱作用，分析出处在安全管理机构、安全管理制度、人员安全管理、系统建设管理和系统运维管理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单个低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单个低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lastRenderedPageBreak/>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单个低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lastRenderedPageBreak/>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t>系统结构安全测评</w:t>
      </w:r>
    </w:p>
    <w:p w14:paraId="374308C6" w14:textId="77777777" w:rsidR="006548BD" w:rsidRDefault="00C40723">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03" w:name="_Toc251939541"/>
      <w:bookmarkStart w:id="204" w:name="_Toc322680476"/>
      <w:bookmarkStart w:id="205" w:name="_Toc441565948"/>
      <w:bookmarkStart w:id="206" w:name="_Toc450726062"/>
      <w:bookmarkStart w:id="207" w:name="_Toc515015009"/>
      <w:bookmarkStart w:id="208" w:name="_Toc520625152"/>
      <w:bookmarkStart w:id="209" w:name="_Toc531704192"/>
      <w:bookmarkStart w:id="210" w:name="_Toc93073271"/>
      <w:r>
        <w:rPr>
          <w:rFonts w:ascii="Arial" w:hAnsi="Arial" w:cs="Arial" w:hint="eastAsia"/>
          <w:bCs w:val="0"/>
          <w:snapToGrid w:val="0"/>
          <w:kern w:val="0"/>
          <w:sz w:val="30"/>
          <w:szCs w:val="28"/>
        </w:rPr>
        <w:lastRenderedPageBreak/>
        <w:t>等级保护测评方案用户确认</w:t>
      </w:r>
      <w:bookmarkEnd w:id="203"/>
      <w:bookmarkEnd w:id="204"/>
      <w:bookmarkEnd w:id="205"/>
      <w:bookmarkEnd w:id="206"/>
      <w:bookmarkEnd w:id="207"/>
      <w:bookmarkEnd w:id="208"/>
      <w:bookmarkEnd w:id="209"/>
      <w:bookmarkEnd w:id="210"/>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0"/>
        <w:rPr>
          <w:color w:val="auto"/>
          <w:szCs w:val="24"/>
        </w:rPr>
      </w:pPr>
    </w:p>
    <w:p w14:paraId="74A29276" w14:textId="77777777" w:rsidR="006548BD" w:rsidRDefault="006548BD">
      <w:pPr>
        <w:pStyle w:val="10"/>
        <w:rPr>
          <w:color w:val="auto"/>
          <w:szCs w:val="24"/>
        </w:rPr>
      </w:pPr>
    </w:p>
    <w:p w14:paraId="1BD9AC09" w14:textId="77777777" w:rsidR="006548BD" w:rsidRDefault="006548BD">
      <w:pPr>
        <w:pStyle w:val="10"/>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41447" w14:textId="77777777" w:rsidR="002022F9" w:rsidRDefault="002022F9">
      <w:r>
        <w:separator/>
      </w:r>
    </w:p>
  </w:endnote>
  <w:endnote w:type="continuationSeparator" w:id="0">
    <w:p w14:paraId="4E805BCE" w14:textId="77777777" w:rsidR="002022F9" w:rsidRDefault="00202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37A8930F"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57072A">
      <w:rPr>
        <w:rFonts w:ascii="Times New Roman" w:hAnsi="Times New Roman"/>
        <w:noProof/>
        <w:sz w:val="21"/>
        <w:szCs w:val="21"/>
      </w:rPr>
      <w:t>40</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C6D39" w14:textId="77777777" w:rsidR="002022F9" w:rsidRDefault="002022F9">
      <w:r>
        <w:separator/>
      </w:r>
    </w:p>
  </w:footnote>
  <w:footnote w:type="continuationSeparator" w:id="0">
    <w:p w14:paraId="528B098F" w14:textId="77777777" w:rsidR="002022F9" w:rsidRDefault="002022F9">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0C02F16A" w:rsidR="006548BD" w:rsidRDefault="00C40723">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5F91D3F9" wp14:editId="787DE885">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63723A">
      <w:rPr>
        <w:rFonts w:ascii="Times New Roman"/>
        <w:sz w:val="21"/>
        <w:szCs w:val="21"/>
      </w:rPr>
      <w:t>5</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1C9F"/>
    <w:rsid w:val="000B4645"/>
    <w:rsid w:val="000B6248"/>
    <w:rsid w:val="000C22B6"/>
    <w:rsid w:val="000C6598"/>
    <w:rsid w:val="000D0DAA"/>
    <w:rsid w:val="000D13F0"/>
    <w:rsid w:val="000D3793"/>
    <w:rsid w:val="000D3E9B"/>
    <w:rsid w:val="000D4398"/>
    <w:rsid w:val="000D476B"/>
    <w:rsid w:val="000D4ED3"/>
    <w:rsid w:val="000D6110"/>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078"/>
    <w:rsid w:val="00127B75"/>
    <w:rsid w:val="00130C96"/>
    <w:rsid w:val="00133F28"/>
    <w:rsid w:val="001421B4"/>
    <w:rsid w:val="00143B5D"/>
    <w:rsid w:val="00151161"/>
    <w:rsid w:val="00151F35"/>
    <w:rsid w:val="00156D26"/>
    <w:rsid w:val="00161CFB"/>
    <w:rsid w:val="0016272F"/>
    <w:rsid w:val="001632AD"/>
    <w:rsid w:val="00165F4E"/>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22F9"/>
    <w:rsid w:val="00203281"/>
    <w:rsid w:val="00203B3C"/>
    <w:rsid w:val="002066FF"/>
    <w:rsid w:val="002071BF"/>
    <w:rsid w:val="00210119"/>
    <w:rsid w:val="00213D5A"/>
    <w:rsid w:val="0021416F"/>
    <w:rsid w:val="002143D6"/>
    <w:rsid w:val="00214ED9"/>
    <w:rsid w:val="00217F23"/>
    <w:rsid w:val="00222D68"/>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0219"/>
    <w:rsid w:val="00353C25"/>
    <w:rsid w:val="00353CAD"/>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5ECA"/>
    <w:rsid w:val="003C7FE1"/>
    <w:rsid w:val="003D01E1"/>
    <w:rsid w:val="003D1541"/>
    <w:rsid w:val="003D5755"/>
    <w:rsid w:val="003E1980"/>
    <w:rsid w:val="003E68A8"/>
    <w:rsid w:val="003E7AA7"/>
    <w:rsid w:val="00401CFE"/>
    <w:rsid w:val="004171AF"/>
    <w:rsid w:val="004175EE"/>
    <w:rsid w:val="00427626"/>
    <w:rsid w:val="004309D8"/>
    <w:rsid w:val="00440175"/>
    <w:rsid w:val="00440D2A"/>
    <w:rsid w:val="00442CB1"/>
    <w:rsid w:val="00442D4E"/>
    <w:rsid w:val="00443FC9"/>
    <w:rsid w:val="0044415B"/>
    <w:rsid w:val="00445153"/>
    <w:rsid w:val="00445BA5"/>
    <w:rsid w:val="004478F3"/>
    <w:rsid w:val="004560AA"/>
    <w:rsid w:val="00460099"/>
    <w:rsid w:val="004610E7"/>
    <w:rsid w:val="00461FBA"/>
    <w:rsid w:val="00470951"/>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11A9"/>
    <w:rsid w:val="00507A7B"/>
    <w:rsid w:val="00513A65"/>
    <w:rsid w:val="00534D91"/>
    <w:rsid w:val="00535D69"/>
    <w:rsid w:val="005375C2"/>
    <w:rsid w:val="0054281C"/>
    <w:rsid w:val="0054424F"/>
    <w:rsid w:val="00546748"/>
    <w:rsid w:val="005545EA"/>
    <w:rsid w:val="00555DEB"/>
    <w:rsid w:val="00557854"/>
    <w:rsid w:val="005604C9"/>
    <w:rsid w:val="005664A5"/>
    <w:rsid w:val="00566FE6"/>
    <w:rsid w:val="0057072A"/>
    <w:rsid w:val="00576D78"/>
    <w:rsid w:val="005775ED"/>
    <w:rsid w:val="00577C66"/>
    <w:rsid w:val="0058492B"/>
    <w:rsid w:val="00586A86"/>
    <w:rsid w:val="00587096"/>
    <w:rsid w:val="005909BD"/>
    <w:rsid w:val="00596778"/>
    <w:rsid w:val="00596BAF"/>
    <w:rsid w:val="005978CF"/>
    <w:rsid w:val="005A0955"/>
    <w:rsid w:val="005A3102"/>
    <w:rsid w:val="005A4059"/>
    <w:rsid w:val="005B0136"/>
    <w:rsid w:val="005B133A"/>
    <w:rsid w:val="005B4B06"/>
    <w:rsid w:val="005B7354"/>
    <w:rsid w:val="005B7E99"/>
    <w:rsid w:val="005C2EB4"/>
    <w:rsid w:val="005C76FE"/>
    <w:rsid w:val="005C7784"/>
    <w:rsid w:val="005D02E1"/>
    <w:rsid w:val="005D1CCD"/>
    <w:rsid w:val="005D1FFC"/>
    <w:rsid w:val="005D3842"/>
    <w:rsid w:val="005D5669"/>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70B0E"/>
    <w:rsid w:val="0068392E"/>
    <w:rsid w:val="00684C04"/>
    <w:rsid w:val="00686D5B"/>
    <w:rsid w:val="0069667F"/>
    <w:rsid w:val="006A3EC8"/>
    <w:rsid w:val="006A72B6"/>
    <w:rsid w:val="006B421D"/>
    <w:rsid w:val="006B461D"/>
    <w:rsid w:val="006B4BF0"/>
    <w:rsid w:val="006B5FBA"/>
    <w:rsid w:val="006C0E33"/>
    <w:rsid w:val="006E2C88"/>
    <w:rsid w:val="006E37C4"/>
    <w:rsid w:val="006E3AD9"/>
    <w:rsid w:val="006E5A37"/>
    <w:rsid w:val="006E5BF4"/>
    <w:rsid w:val="006F72F2"/>
    <w:rsid w:val="00716B9D"/>
    <w:rsid w:val="00716E72"/>
    <w:rsid w:val="00717D8A"/>
    <w:rsid w:val="00724858"/>
    <w:rsid w:val="00724AF8"/>
    <w:rsid w:val="00727583"/>
    <w:rsid w:val="00742E16"/>
    <w:rsid w:val="007442B5"/>
    <w:rsid w:val="0075102C"/>
    <w:rsid w:val="00752EDB"/>
    <w:rsid w:val="00754A97"/>
    <w:rsid w:val="0076241F"/>
    <w:rsid w:val="0076388E"/>
    <w:rsid w:val="00781BF7"/>
    <w:rsid w:val="00783181"/>
    <w:rsid w:val="00783ED2"/>
    <w:rsid w:val="00791D64"/>
    <w:rsid w:val="0079328D"/>
    <w:rsid w:val="00793B60"/>
    <w:rsid w:val="00794A5F"/>
    <w:rsid w:val="007A0806"/>
    <w:rsid w:val="007A0E81"/>
    <w:rsid w:val="007A1DED"/>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375F"/>
    <w:rsid w:val="00923BF4"/>
    <w:rsid w:val="00924BFC"/>
    <w:rsid w:val="00925725"/>
    <w:rsid w:val="00926120"/>
    <w:rsid w:val="00937947"/>
    <w:rsid w:val="009414BF"/>
    <w:rsid w:val="0094313F"/>
    <w:rsid w:val="009432CF"/>
    <w:rsid w:val="009456BF"/>
    <w:rsid w:val="00945BAF"/>
    <w:rsid w:val="00946169"/>
    <w:rsid w:val="00950016"/>
    <w:rsid w:val="009510DE"/>
    <w:rsid w:val="009565E9"/>
    <w:rsid w:val="0095690C"/>
    <w:rsid w:val="00961835"/>
    <w:rsid w:val="00961CCB"/>
    <w:rsid w:val="00961EBB"/>
    <w:rsid w:val="00964FCE"/>
    <w:rsid w:val="00975897"/>
    <w:rsid w:val="00976DBB"/>
    <w:rsid w:val="009872C8"/>
    <w:rsid w:val="00987AC0"/>
    <w:rsid w:val="009939BF"/>
    <w:rsid w:val="00996F35"/>
    <w:rsid w:val="009A0C0E"/>
    <w:rsid w:val="009A0DF0"/>
    <w:rsid w:val="009A10DE"/>
    <w:rsid w:val="009A167C"/>
    <w:rsid w:val="009A2DCA"/>
    <w:rsid w:val="009A554F"/>
    <w:rsid w:val="009C0B3D"/>
    <w:rsid w:val="009C2A45"/>
    <w:rsid w:val="009C7C0E"/>
    <w:rsid w:val="009D577F"/>
    <w:rsid w:val="009D77DA"/>
    <w:rsid w:val="009E1F26"/>
    <w:rsid w:val="009E538C"/>
    <w:rsid w:val="009E6590"/>
    <w:rsid w:val="009F62D7"/>
    <w:rsid w:val="009F6922"/>
    <w:rsid w:val="009F7132"/>
    <w:rsid w:val="00A02266"/>
    <w:rsid w:val="00A14B9C"/>
    <w:rsid w:val="00A25E99"/>
    <w:rsid w:val="00A26817"/>
    <w:rsid w:val="00A310BA"/>
    <w:rsid w:val="00A33C69"/>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2383"/>
    <w:rsid w:val="00AA354D"/>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3A2D"/>
    <w:rsid w:val="00B12B9F"/>
    <w:rsid w:val="00B15202"/>
    <w:rsid w:val="00B16155"/>
    <w:rsid w:val="00B254B7"/>
    <w:rsid w:val="00B2784F"/>
    <w:rsid w:val="00B312BA"/>
    <w:rsid w:val="00B31A63"/>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C1885"/>
    <w:rsid w:val="00BC2450"/>
    <w:rsid w:val="00BD124C"/>
    <w:rsid w:val="00BE0B23"/>
    <w:rsid w:val="00BF1FD8"/>
    <w:rsid w:val="00BF58FB"/>
    <w:rsid w:val="00C000F8"/>
    <w:rsid w:val="00C064CD"/>
    <w:rsid w:val="00C101B2"/>
    <w:rsid w:val="00C12A8D"/>
    <w:rsid w:val="00C16273"/>
    <w:rsid w:val="00C17539"/>
    <w:rsid w:val="00C20991"/>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70C9F"/>
    <w:rsid w:val="00C730E5"/>
    <w:rsid w:val="00C730FB"/>
    <w:rsid w:val="00C74179"/>
    <w:rsid w:val="00C74AD5"/>
    <w:rsid w:val="00C76604"/>
    <w:rsid w:val="00C77F1A"/>
    <w:rsid w:val="00C843D0"/>
    <w:rsid w:val="00C853E3"/>
    <w:rsid w:val="00C872F2"/>
    <w:rsid w:val="00C90673"/>
    <w:rsid w:val="00C9083C"/>
    <w:rsid w:val="00C90CF4"/>
    <w:rsid w:val="00C918FC"/>
    <w:rsid w:val="00C9274D"/>
    <w:rsid w:val="00C95EDB"/>
    <w:rsid w:val="00C96FCF"/>
    <w:rsid w:val="00CA17FF"/>
    <w:rsid w:val="00CA1F36"/>
    <w:rsid w:val="00CA25AF"/>
    <w:rsid w:val="00CA4A86"/>
    <w:rsid w:val="00CA7C09"/>
    <w:rsid w:val="00CB1BFA"/>
    <w:rsid w:val="00CB20EE"/>
    <w:rsid w:val="00CB5043"/>
    <w:rsid w:val="00CC33F0"/>
    <w:rsid w:val="00CC347E"/>
    <w:rsid w:val="00CC46AA"/>
    <w:rsid w:val="00CD3C91"/>
    <w:rsid w:val="00CD515C"/>
    <w:rsid w:val="00CE1524"/>
    <w:rsid w:val="00CE1849"/>
    <w:rsid w:val="00CF151B"/>
    <w:rsid w:val="00CF24E1"/>
    <w:rsid w:val="00D00C5F"/>
    <w:rsid w:val="00D05928"/>
    <w:rsid w:val="00D14BC6"/>
    <w:rsid w:val="00D2051B"/>
    <w:rsid w:val="00D26690"/>
    <w:rsid w:val="00D269B9"/>
    <w:rsid w:val="00D35812"/>
    <w:rsid w:val="00D35966"/>
    <w:rsid w:val="00D36B65"/>
    <w:rsid w:val="00D36C95"/>
    <w:rsid w:val="00D521AC"/>
    <w:rsid w:val="00D52A66"/>
    <w:rsid w:val="00D60633"/>
    <w:rsid w:val="00D61E96"/>
    <w:rsid w:val="00D64B65"/>
    <w:rsid w:val="00D76D2F"/>
    <w:rsid w:val="00D802F6"/>
    <w:rsid w:val="00D84C21"/>
    <w:rsid w:val="00D8503F"/>
    <w:rsid w:val="00D87B2E"/>
    <w:rsid w:val="00D87D17"/>
    <w:rsid w:val="00D95DE6"/>
    <w:rsid w:val="00D976E8"/>
    <w:rsid w:val="00DA1286"/>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1F79"/>
    <w:rsid w:val="00E046EA"/>
    <w:rsid w:val="00E121C4"/>
    <w:rsid w:val="00E123AB"/>
    <w:rsid w:val="00E17413"/>
    <w:rsid w:val="00E235B0"/>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9A0"/>
    <w:rsid w:val="00EB02C5"/>
    <w:rsid w:val="00EB0870"/>
    <w:rsid w:val="00EB279B"/>
    <w:rsid w:val="00EC23EA"/>
    <w:rsid w:val="00EC2D53"/>
    <w:rsid w:val="00EC3F75"/>
    <w:rsid w:val="00EC4BDE"/>
    <w:rsid w:val="00EC608F"/>
    <w:rsid w:val="00EC73C6"/>
    <w:rsid w:val="00ED068E"/>
    <w:rsid w:val="00ED1C8A"/>
    <w:rsid w:val="00ED200C"/>
    <w:rsid w:val="00ED212D"/>
    <w:rsid w:val="00ED2DB6"/>
    <w:rsid w:val="00ED501F"/>
    <w:rsid w:val="00ED6F79"/>
    <w:rsid w:val="00ED75DF"/>
    <w:rsid w:val="00EE17F1"/>
    <w:rsid w:val="00EF2E50"/>
    <w:rsid w:val="00EF3AF6"/>
    <w:rsid w:val="00EF3D50"/>
    <w:rsid w:val="00F01FCD"/>
    <w:rsid w:val="00F02A78"/>
    <w:rsid w:val="00F0433C"/>
    <w:rsid w:val="00F07C3F"/>
    <w:rsid w:val="00F100AF"/>
    <w:rsid w:val="00F125CA"/>
    <w:rsid w:val="00F17479"/>
    <w:rsid w:val="00F2209E"/>
    <w:rsid w:val="00F34DC2"/>
    <w:rsid w:val="00F44EA9"/>
    <w:rsid w:val="00F51240"/>
    <w:rsid w:val="00F52B2F"/>
    <w:rsid w:val="00F52BA9"/>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859B7427-EB6C-41AE-8537-61E9D042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12">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0"/>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44</Pages>
  <Words>4368</Words>
  <Characters>24899</Characters>
  <Application>Microsoft Office Word</Application>
  <DocSecurity>0</DocSecurity>
  <Lines>207</Lines>
  <Paragraphs>58</Paragraphs>
  <ScaleCrop>false</ScaleCrop>
  <Company>China</Company>
  <LinksUpToDate>false</LinksUpToDate>
  <CharactersWithSpaces>29209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29</cp:revision>
  <cp:lastPrinted>2013-11-28T08:12:00Z</cp:lastPrinted>
  <dcterms:created xsi:type="dcterms:W3CDTF">2021-07-23T07:19:00Z</dcterms:created>
  <dcterms:modified xsi:type="dcterms:W3CDTF">2022-01-14T09:15:00Z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