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FB55" w14:textId="77777777" w:rsidR="002B7968" w:rsidRDefault="002B7968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方案评审记录单</w:t>
      </w:r>
    </w:p>
    <w:p w14:paraId="6D589829" w14:textId="7161FD73" w:rsidR="002B7968" w:rsidRDefault="002B7968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 w:rsidR="00B61BD8" w:rsidRPr="00B61BD8">
        <w:rPr>
          <w:rFonts w:ascii="Calibri" w:hAnsi="Calibri" w:hint="eastAsia"/>
          <w:color w:val="FF0000"/>
          <w:sz w:val="18"/>
          <w:szCs w:val="18"/>
        </w:rPr>
        <w:t>项目编号</w:t>
      </w:r>
      <w:r w:rsidR="00B61BD8" w:rsidRPr="00B61BD8">
        <w:rPr>
          <w:rFonts w:ascii="Calibri" w:hAnsi="Calibri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1247E1" w:rsidRPr="001247E1">
        <w:rPr>
          <w:sz w:val="18"/>
          <w:szCs w:val="18"/>
        </w:rPr>
        <w:t>01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262"/>
        <w:gridCol w:w="140"/>
        <w:gridCol w:w="1606"/>
        <w:gridCol w:w="1286"/>
        <w:gridCol w:w="1219"/>
      </w:tblGrid>
      <w:tr w:rsidR="002B7968" w14:paraId="0047E224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7AD24424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6F8D24F7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vAlign w:val="center"/>
          </w:tcPr>
          <w:p w14:paraId="14D01CBB" w14:textId="20CDCEA4" w:rsidR="002B7968" w:rsidRPr="00B61BD8" w:rsidRDefault="00B61BD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B61BD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</w:t>
            </w:r>
            <w:r w:rsidRPr="00B61BD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  <w:tc>
          <w:tcPr>
            <w:tcW w:w="1606" w:type="dxa"/>
            <w:vAlign w:val="center"/>
          </w:tcPr>
          <w:p w14:paraId="0EEAF54C" w14:textId="77777777" w:rsidR="002B7968" w:rsidRDefault="002B79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66D12366" w14:textId="77777777" w:rsidR="002B7968" w:rsidRDefault="003F19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2B7968" w14:paraId="460CC76A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0BB29A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73932A7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858E9C4" w14:textId="77777777" w:rsidR="002B7968" w:rsidRDefault="003F19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方案评审  </w:t>
            </w:r>
          </w:p>
        </w:tc>
      </w:tr>
      <w:tr w:rsidR="002B7968" w14:paraId="7B50D11C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734B04B9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0011788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64F08CA7" w14:textId="77777777" w:rsidR="002B7968" w:rsidRDefault="001247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B7968" w14:paraId="5764473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673155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80648F3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2981C5" w14:textId="4AA03072" w:rsidR="002B7968" w:rsidRPr="008A0FEF" w:rsidRDefault="008A0FE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8A0FE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方案编制末日</w:t>
            </w:r>
            <w:r w:rsidRPr="008A0FEF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2B7968" w14:paraId="236584A5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D0C20D5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55452CA" w14:textId="77777777" w:rsidR="002B7968" w:rsidRDefault="002B796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5EF8C6D4" w14:textId="1DC3D3CF" w:rsidR="002B7968" w:rsidRDefault="008A0FEF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项目编号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3264FD"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08F09CBE" w14:textId="33A2E8C0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LD18-11 信息系统基本情况调查表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  <w:p w14:paraId="11B9E3D1" w14:textId="4FC58882" w:rsidR="003264FD" w:rsidRDefault="003264F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3264FD">
              <w:rPr>
                <w:rFonts w:ascii="宋体" w:hAnsi="宋体" w:hint="eastAsia"/>
                <w:position w:val="-12"/>
                <w:sz w:val="18"/>
                <w:szCs w:val="18"/>
              </w:rPr>
              <w:t>LD18-31等级保护测评项目计划书</w:t>
            </w:r>
            <w:r w:rsidR="008A0FEF">
              <w:rPr>
                <w:rFonts w:ascii="宋体" w:hAnsi="宋体" w:hint="eastAsia"/>
                <w:position w:val="-12"/>
                <w:sz w:val="18"/>
                <w:szCs w:val="18"/>
              </w:rPr>
              <w:t>-</w:t>
            </w:r>
            <w:r w:rsidR="008A0FEF" w:rsidRPr="008A0FEF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</w:t>
            </w:r>
            <w:r w:rsidR="008A0FEF" w:rsidRPr="008A0FEF">
              <w:rPr>
                <w:rFonts w:ascii="宋体" w:hAnsi="宋体"/>
                <w:color w:val="FF0000"/>
                <w:position w:val="-12"/>
                <w:sz w:val="18"/>
                <w:szCs w:val="18"/>
              </w:rPr>
              <w:t>$</w:t>
            </w:r>
          </w:p>
        </w:tc>
      </w:tr>
      <w:tr w:rsidR="002B7968" w14:paraId="4375C4B8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089E7EDE" w14:textId="77777777" w:rsidR="002B7968" w:rsidRDefault="002B7968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2B7968" w14:paraId="05E3787A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80897E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4484" w:type="dxa"/>
            <w:gridSpan w:val="2"/>
            <w:vAlign w:val="center"/>
          </w:tcPr>
          <w:p w14:paraId="1CB8DA61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3032" w:type="dxa"/>
            <w:gridSpan w:val="3"/>
            <w:vAlign w:val="center"/>
          </w:tcPr>
          <w:p w14:paraId="7A9E8411" w14:textId="77777777" w:rsidR="002B7968" w:rsidRDefault="002B7968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2E3D6F4C" w14:textId="77777777" w:rsidR="002B7968" w:rsidRDefault="002B7968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2B7968" w14:paraId="34DCC6D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29186D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4484" w:type="dxa"/>
            <w:gridSpan w:val="2"/>
            <w:vAlign w:val="center"/>
          </w:tcPr>
          <w:p w14:paraId="23EE8128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0FDDA4F7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450E6282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53E5F9B4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38A95E7C" w14:textId="77777777" w:rsidR="002B7968" w:rsidRDefault="002B7968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3032" w:type="dxa"/>
            <w:gridSpan w:val="3"/>
            <w:vAlign w:val="center"/>
          </w:tcPr>
          <w:p w14:paraId="213402EC" w14:textId="3DA7CCE2" w:rsidR="00AF1AF8" w:rsidRP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0434D6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使用了最新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A2.</w:t>
            </w:r>
            <w:r w:rsidR="00E14EA2">
              <w:rPr>
                <w:rFonts w:ascii="Verdana" w:hAnsi="Verdana"/>
                <w:color w:val="666666"/>
                <w:sz w:val="18"/>
                <w:szCs w:val="18"/>
              </w:rPr>
              <w:t>5</w:t>
            </w:r>
            <w:r w:rsidR="00AF1AF8"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模板，符合要求；没有删除章节，对不适用的内容进行了说明；</w:t>
            </w:r>
          </w:p>
          <w:p w14:paraId="6360D71F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对每项内容都进行了标识，有完整的目录，并对目录进行了更新；</w:t>
            </w:r>
          </w:p>
          <w:p w14:paraId="1529B3BB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图表完整，排版正确；</w:t>
            </w:r>
          </w:p>
          <w:p w14:paraId="7BE0BCE2" w14:textId="77777777" w:rsidR="00AF1AF8" w:rsidRP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段落设定和模板一致；</w:t>
            </w:r>
          </w:p>
          <w:p w14:paraId="5213C8F9" w14:textId="77BB33E4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AF1AF8">
              <w:rPr>
                <w:rFonts w:ascii="Verdana" w:hAnsi="Verdana" w:hint="eastAsia"/>
                <w:color w:val="666666"/>
                <w:sz w:val="18"/>
                <w:szCs w:val="18"/>
              </w:rPr>
              <w:t>未出现错字、别字或影响用户识别的字体。</w:t>
            </w:r>
          </w:p>
        </w:tc>
        <w:tc>
          <w:tcPr>
            <w:tcW w:w="1219" w:type="dxa"/>
            <w:vAlign w:val="center"/>
          </w:tcPr>
          <w:p w14:paraId="5C11E075" w14:textId="77777777" w:rsidR="002B7968" w:rsidRDefault="002E2851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2C99662C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4C4F3E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4484" w:type="dxa"/>
            <w:gridSpan w:val="2"/>
            <w:vAlign w:val="center"/>
          </w:tcPr>
          <w:p w14:paraId="62CCED68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ABC937C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5F72DAAE" w14:textId="77777777" w:rsidR="002B7968" w:rsidRDefault="002B7968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文档间一致——文档间内容一致，与调查表和项目计划书一致</w:t>
            </w:r>
          </w:p>
        </w:tc>
        <w:tc>
          <w:tcPr>
            <w:tcW w:w="3032" w:type="dxa"/>
            <w:gridSpan w:val="3"/>
            <w:vAlign w:val="center"/>
          </w:tcPr>
          <w:p w14:paraId="77005A7F" w14:textId="77777777" w:rsidR="00AF1AF8" w:rsidRPr="003642D1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544C89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8A0FEF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文档内容前后一致，未见矛盾之处；</w:t>
            </w:r>
          </w:p>
          <w:p w14:paraId="639CBAD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文字描述与图表一致，采用了正确的网络拓扑图；</w:t>
            </w:r>
          </w:p>
          <w:p w14:paraId="2BB1CE03" w14:textId="0EB98C86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文档与系统调查表、项目计划书等保持一致，设备名字和其他信息与调查表保持一致。</w:t>
            </w:r>
          </w:p>
        </w:tc>
        <w:tc>
          <w:tcPr>
            <w:tcW w:w="1219" w:type="dxa"/>
            <w:vAlign w:val="center"/>
          </w:tcPr>
          <w:p w14:paraId="5F3919A3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C4FCD1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13F1654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总体架构</w:t>
            </w:r>
          </w:p>
        </w:tc>
        <w:tc>
          <w:tcPr>
            <w:tcW w:w="4484" w:type="dxa"/>
            <w:gridSpan w:val="2"/>
            <w:vAlign w:val="center"/>
          </w:tcPr>
          <w:p w14:paraId="2EC8011B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系统——对项目概况和被测系统进行描述</w:t>
            </w:r>
          </w:p>
          <w:p w14:paraId="49DF433F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职责——测评双方人员职责是否明确，分工是否合理</w:t>
            </w:r>
          </w:p>
          <w:p w14:paraId="1523AAF2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方法——测评方法是否明确、有效和符合程度</w:t>
            </w:r>
          </w:p>
          <w:p w14:paraId="1461BE57" w14:textId="77777777" w:rsidR="002B7968" w:rsidRDefault="002B7968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环境——被测系统的机房、拓扑图、应用、数据的描述</w:t>
            </w:r>
          </w:p>
        </w:tc>
        <w:tc>
          <w:tcPr>
            <w:tcW w:w="3032" w:type="dxa"/>
            <w:gridSpan w:val="3"/>
            <w:vAlign w:val="center"/>
          </w:tcPr>
          <w:p w14:paraId="04CFBA78" w14:textId="583A80E8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《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项目编号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_GF01_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项目方案</w:t>
            </w:r>
            <w:r w:rsidR="001840DE" w:rsidRPr="000434D6">
              <w:rPr>
                <w:rFonts w:ascii="Verdana" w:hAnsi="Verdana" w:hint="eastAsia"/>
                <w:color w:val="666666"/>
                <w:sz w:val="18"/>
                <w:szCs w:val="18"/>
              </w:rPr>
              <w:t>_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项目名称</w:t>
            </w:r>
            <w:r w:rsidR="00694FC2" w:rsidRPr="008A0FEF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》</w:t>
            </w:r>
            <w:r w:rsidR="00AF1AF8"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描述了被测系统的定级情况，</w:t>
            </w:r>
            <w:r w:rsidR="001840DE">
              <w:rPr>
                <w:rFonts w:ascii="Verdana" w:hAnsi="Verdana" w:hint="eastAsia"/>
                <w:color w:val="666666"/>
                <w:sz w:val="18"/>
                <w:szCs w:val="18"/>
              </w:rPr>
              <w:t>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。</w:t>
            </w:r>
          </w:p>
          <w:p w14:paraId="78BFC792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方案描述了测评双方人员及职责，测评内容与实施对双方工作进行了说明，分工合理；</w:t>
            </w:r>
          </w:p>
          <w:p w14:paraId="70581516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测评方法包括访谈、检查、测试，能满足系统的测评需求；</w:t>
            </w:r>
          </w:p>
          <w:p w14:paraId="09AB6BB2" w14:textId="7E2DE04E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网络结构和系统构成描述清晰，符合测评的要求。</w:t>
            </w:r>
          </w:p>
        </w:tc>
        <w:tc>
          <w:tcPr>
            <w:tcW w:w="1219" w:type="dxa"/>
            <w:vAlign w:val="center"/>
          </w:tcPr>
          <w:p w14:paraId="104F467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303EB22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2C7B3D6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测试对象选择</w:t>
            </w:r>
          </w:p>
        </w:tc>
        <w:tc>
          <w:tcPr>
            <w:tcW w:w="4484" w:type="dxa"/>
            <w:gridSpan w:val="2"/>
            <w:vAlign w:val="center"/>
          </w:tcPr>
          <w:p w14:paraId="0EF04B2D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对象——测评对象的选择是否明确、合适、具有典型性</w:t>
            </w:r>
          </w:p>
          <w:p w14:paraId="3380C940" w14:textId="77777777" w:rsidR="002B7968" w:rsidRDefault="002B7968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强度——测评强度是否达到测评等级要求</w:t>
            </w:r>
          </w:p>
        </w:tc>
        <w:tc>
          <w:tcPr>
            <w:tcW w:w="3032" w:type="dxa"/>
            <w:gridSpan w:val="3"/>
            <w:vAlign w:val="center"/>
          </w:tcPr>
          <w:p w14:paraId="5119A7E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测评对象选择符合选择原则要求，针对服务器，挑选了安装应用和数据库的服务器；</w:t>
            </w:r>
          </w:p>
          <w:p w14:paraId="428301E6" w14:textId="07A49FE2" w:rsidR="00AF1AF8" w:rsidRDefault="002B7968" w:rsidP="00AF1AF8">
            <w:pPr>
              <w:numPr>
                <w:ilvl w:val="0"/>
                <w:numId w:val="3"/>
              </w:numPr>
              <w:snapToGrid w:val="0"/>
              <w:spacing w:line="240" w:lineRule="atLeast"/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选择的测评对象符合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测评的强度要求。</w:t>
            </w:r>
          </w:p>
        </w:tc>
        <w:tc>
          <w:tcPr>
            <w:tcW w:w="1219" w:type="dxa"/>
            <w:vAlign w:val="center"/>
          </w:tcPr>
          <w:p w14:paraId="36ECA9E6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1C2FD4E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04439BB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测评资源</w:t>
            </w:r>
          </w:p>
        </w:tc>
        <w:tc>
          <w:tcPr>
            <w:tcW w:w="4484" w:type="dxa"/>
            <w:gridSpan w:val="2"/>
            <w:vAlign w:val="center"/>
          </w:tcPr>
          <w:p w14:paraId="0467BF69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工具——测试工具与手段满足测评要求</w:t>
            </w:r>
          </w:p>
          <w:p w14:paraId="1B26D805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指导书——作业指导书编制完整，编制缺少作业指导书</w:t>
            </w:r>
          </w:p>
          <w:p w14:paraId="3C39E61F" w14:textId="77777777" w:rsidR="002B7968" w:rsidRDefault="002B7968">
            <w:pPr>
              <w:numPr>
                <w:ilvl w:val="0"/>
                <w:numId w:val="7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测试资源——现场测试的计划与资源安排的合理、可行，不会互相产生影响</w:t>
            </w:r>
          </w:p>
        </w:tc>
        <w:tc>
          <w:tcPr>
            <w:tcW w:w="3032" w:type="dxa"/>
            <w:gridSpan w:val="3"/>
            <w:vAlign w:val="center"/>
          </w:tcPr>
          <w:p w14:paraId="0EC4889D" w14:textId="4E71EFBC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主要测评工具包</w:t>
            </w:r>
            <w:r w:rsidR="00607DC9" w:rsidRPr="005C041D">
              <w:rPr>
                <w:rFonts w:hint="eastAsia"/>
                <w:color w:val="FF0000"/>
                <w:sz w:val="20"/>
              </w:rPr>
              <w:t>$</w:t>
            </w:r>
            <w:r w:rsidR="00607DC9" w:rsidRPr="005C041D">
              <w:rPr>
                <w:rFonts w:hint="eastAsia"/>
                <w:color w:val="FF0000"/>
                <w:sz w:val="20"/>
              </w:rPr>
              <w:t>设备名称</w:t>
            </w:r>
            <w:r w:rsidR="00607DC9" w:rsidRPr="005C041D">
              <w:rPr>
                <w:rFonts w:hint="eastAsia"/>
                <w:color w:val="FF0000"/>
                <w:sz w:val="20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，结合测评方法，能满足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的测评要求。</w:t>
            </w:r>
          </w:p>
          <w:p w14:paraId="24B9AD74" w14:textId="77777777" w:rsidR="00AF1AF8" w:rsidRPr="00546160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各方面的作业指导书都已经编</w:t>
            </w: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lastRenderedPageBreak/>
              <w:t>写完成；</w:t>
            </w:r>
          </w:p>
          <w:p w14:paraId="5260CE13" w14:textId="023FFA62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546160">
              <w:rPr>
                <w:rFonts w:ascii="Verdana" w:hAnsi="Verdana" w:hint="eastAsia"/>
                <w:color w:val="666666"/>
                <w:sz w:val="18"/>
                <w:szCs w:val="18"/>
              </w:rPr>
              <w:t>现场测评时间安排合理可行，且不会互相产生影响。</w:t>
            </w:r>
          </w:p>
        </w:tc>
        <w:tc>
          <w:tcPr>
            <w:tcW w:w="1219" w:type="dxa"/>
            <w:vAlign w:val="center"/>
          </w:tcPr>
          <w:p w14:paraId="66CE8777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2B7968" w14:paraId="03E3408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20727E9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接入点选择</w:t>
            </w:r>
          </w:p>
        </w:tc>
        <w:tc>
          <w:tcPr>
            <w:tcW w:w="4484" w:type="dxa"/>
            <w:gridSpan w:val="2"/>
            <w:vAlign w:val="center"/>
          </w:tcPr>
          <w:p w14:paraId="179303D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现场测评——内容是否涵盖现场测评、扫描和渗透测试</w:t>
            </w:r>
          </w:p>
          <w:p w14:paraId="7E08169D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接入点——测试工具的测试路径和接入点，明确扫描对象和目的</w:t>
            </w:r>
          </w:p>
          <w:p w14:paraId="1758835E" w14:textId="77777777" w:rsidR="002B7968" w:rsidRDefault="002B7968">
            <w:pPr>
              <w:numPr>
                <w:ilvl w:val="0"/>
                <w:numId w:val="8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模拟测试——是否在仿真环境中进行过模拟测试，不会对系统造成影响</w:t>
            </w:r>
          </w:p>
        </w:tc>
        <w:tc>
          <w:tcPr>
            <w:tcW w:w="3032" w:type="dxa"/>
            <w:gridSpan w:val="3"/>
            <w:vAlign w:val="center"/>
          </w:tcPr>
          <w:p w14:paraId="348286B1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现场测评、扫描符合测评要求；</w:t>
            </w:r>
          </w:p>
          <w:p w14:paraId="0E76090A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扫描与渗透的风险描述清晰，包括测试接入点和测试对象等；</w:t>
            </w:r>
          </w:p>
          <w:p w14:paraId="2A5F7C81" w14:textId="61457991" w:rsidR="002B796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测试从正式环境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/</w:t>
            </w: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仿真环境中进行扫描。</w:t>
            </w:r>
          </w:p>
        </w:tc>
        <w:tc>
          <w:tcPr>
            <w:tcW w:w="1219" w:type="dxa"/>
            <w:vAlign w:val="center"/>
          </w:tcPr>
          <w:p w14:paraId="2C3838AE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3E1D78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0305D28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测评指标</w:t>
            </w:r>
          </w:p>
        </w:tc>
        <w:tc>
          <w:tcPr>
            <w:tcW w:w="4484" w:type="dxa"/>
            <w:gridSpan w:val="2"/>
            <w:vAlign w:val="center"/>
          </w:tcPr>
          <w:p w14:paraId="1A728BA5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指标——根据系统分级要求对指标进行确定</w:t>
            </w:r>
          </w:p>
          <w:p w14:paraId="3763F0B0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不适用安全子类——是否列出了不适用安全子类及理由</w:t>
            </w:r>
          </w:p>
          <w:p w14:paraId="10156F2D" w14:textId="77777777" w:rsidR="002B7968" w:rsidRDefault="002B7968">
            <w:pPr>
              <w:numPr>
                <w:ilvl w:val="0"/>
                <w:numId w:val="9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测评依据——对用户要求的特定标准或行业规范进行补充</w:t>
            </w:r>
          </w:p>
        </w:tc>
        <w:tc>
          <w:tcPr>
            <w:tcW w:w="3032" w:type="dxa"/>
            <w:gridSpan w:val="3"/>
            <w:vAlign w:val="center"/>
          </w:tcPr>
          <w:p w14:paraId="2156BFA8" w14:textId="60A6D2EA" w:rsidR="002B7968" w:rsidRDefault="002B796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系统定级为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94FC2" w:rsidRPr="00694FC2">
              <w:rPr>
                <w:rFonts w:ascii="Verdana" w:hAnsi="Verdana" w:hint="eastAsia"/>
                <w:color w:val="FF0000"/>
                <w:sz w:val="18"/>
                <w:szCs w:val="18"/>
              </w:rPr>
              <w:t>等级</w:t>
            </w:r>
            <w:r w:rsidR="00694FC2" w:rsidRPr="00694FC2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，章节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3.1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测评指标共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$</w:t>
            </w:r>
            <w:r w:rsidR="00682254" w:rsidRPr="00682254">
              <w:rPr>
                <w:rFonts w:ascii="Verdana" w:hAnsi="Verdana" w:hint="eastAsia"/>
                <w:color w:val="FF0000"/>
                <w:sz w:val="18"/>
                <w:szCs w:val="18"/>
              </w:rPr>
              <w:t>测评指标项数</w:t>
            </w:r>
            <w:r w:rsidR="00682254" w:rsidRPr="00682254">
              <w:rPr>
                <w:rFonts w:ascii="Verdana" w:hAnsi="Verdana"/>
                <w:color w:val="FF0000"/>
                <w:sz w:val="18"/>
                <w:szCs w:val="18"/>
              </w:rPr>
              <w:t>$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项，符合定级要求。</w:t>
            </w:r>
          </w:p>
          <w:p w14:paraId="10913F59" w14:textId="77777777" w:rsidR="00AF1AF8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根据系统的实际情况，描述了不适用的对象；</w:t>
            </w:r>
          </w:p>
          <w:p w14:paraId="51B75316" w14:textId="11D1EF33" w:rsidR="002B7968" w:rsidRPr="008B1B40" w:rsidRDefault="002B7968" w:rsidP="00A554F6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测评依据包括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22239-2019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网络安全等级保护基本要求》、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28448-2019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JR/T 0071.2-2020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：《金融行业网络安全等级保护实施指引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第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2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部分：基本要求》、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JR/T 0072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2020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：《金融行业网络安全等级保护测评指南》、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17859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—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1999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《计算机信息系统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安全保护等级划分准则》、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28449-2018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网络安全等级保护测评过程指南》、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GB/T 20984-2007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《信息安全技术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 xml:space="preserve"> </w:t>
            </w:r>
            <w:r w:rsidR="00A554F6" w:rsidRPr="00A554F6">
              <w:rPr>
                <w:rFonts w:ascii="Verdana" w:hAnsi="Verdana" w:hint="eastAsia"/>
                <w:color w:val="FF0000"/>
                <w:sz w:val="18"/>
                <w:szCs w:val="18"/>
              </w:rPr>
              <w:t>信息安全风险评估规范》</w:t>
            </w:r>
            <w:r w:rsidR="00E04286">
              <w:rPr>
                <w:rFonts w:ascii="Verdana" w:hAnsi="Verdana" w:hint="eastAsia"/>
                <w:color w:val="666666"/>
                <w:sz w:val="18"/>
                <w:szCs w:val="18"/>
              </w:rPr>
              <w:t>等</w:t>
            </w:r>
            <w:r>
              <w:rPr>
                <w:rFonts w:ascii="Verdana" w:hAnsi="Verdana" w:hint="eastAsia"/>
                <w:color w:val="666666"/>
                <w:sz w:val="18"/>
                <w:szCs w:val="18"/>
              </w:rPr>
              <w:t>，涵盖了所需的标准及行业规范。</w:t>
            </w:r>
          </w:p>
        </w:tc>
        <w:tc>
          <w:tcPr>
            <w:tcW w:w="1219" w:type="dxa"/>
            <w:vAlign w:val="center"/>
          </w:tcPr>
          <w:p w14:paraId="00FB4DBC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7F755061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A1517CD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</w:t>
            </w:r>
          </w:p>
        </w:tc>
        <w:tc>
          <w:tcPr>
            <w:tcW w:w="4484" w:type="dxa"/>
            <w:gridSpan w:val="2"/>
            <w:vAlign w:val="center"/>
          </w:tcPr>
          <w:p w14:paraId="263EF1A9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现场测评——描述测评过程中可能存在的风险，包括测评前，需要用户授权现场测评</w:t>
            </w:r>
          </w:p>
          <w:p w14:paraId="57C9A03B" w14:textId="77777777" w:rsidR="002B7968" w:rsidRDefault="002B7968">
            <w:pPr>
              <w:numPr>
                <w:ilvl w:val="0"/>
                <w:numId w:val="10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渗透测试——对渗透等现场测试活动的风险进行分析，并和客户及时、充分沟通，必要时建议用户进行备份、恢复</w:t>
            </w:r>
          </w:p>
        </w:tc>
        <w:tc>
          <w:tcPr>
            <w:tcW w:w="3032" w:type="dxa"/>
            <w:gridSpan w:val="3"/>
            <w:vAlign w:val="center"/>
          </w:tcPr>
          <w:p w14:paraId="5200785D" w14:textId="77777777" w:rsidR="00AF1AF8" w:rsidRPr="003642D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本文描述了现场测评的风险，风险描述完整且符合实际情况；</w:t>
            </w:r>
          </w:p>
          <w:p w14:paraId="570889EC" w14:textId="77167A33" w:rsidR="002B7968" w:rsidRPr="00896A21" w:rsidRDefault="00AF1AF8" w:rsidP="00AF1AF8">
            <w:pPr>
              <w:numPr>
                <w:ilvl w:val="0"/>
                <w:numId w:val="3"/>
              </w:numPr>
              <w:snapToGrid w:val="0"/>
              <w:spacing w:line="240" w:lineRule="atLeast"/>
              <w:rPr>
                <w:rFonts w:ascii="Verdana" w:hAnsi="Verdana"/>
                <w:color w:val="666666"/>
                <w:sz w:val="18"/>
                <w:szCs w:val="18"/>
              </w:rPr>
            </w:pPr>
            <w:r w:rsidRPr="003642D1">
              <w:rPr>
                <w:rFonts w:ascii="Verdana" w:hAnsi="Verdana" w:hint="eastAsia"/>
                <w:color w:val="666666"/>
                <w:sz w:val="18"/>
                <w:szCs w:val="18"/>
              </w:rPr>
              <w:t>对于渗透测试的风险进行了分析，并与客户及时沟通，并建议客户进行备份。</w:t>
            </w:r>
          </w:p>
        </w:tc>
        <w:tc>
          <w:tcPr>
            <w:tcW w:w="1219" w:type="dxa"/>
            <w:vAlign w:val="center"/>
          </w:tcPr>
          <w:p w14:paraId="7DA0088F" w14:textId="77777777" w:rsidR="002B7968" w:rsidRDefault="002E2851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2B7968" w14:paraId="478F3A41" w14:textId="77777777">
        <w:trPr>
          <w:trHeight w:val="2341"/>
        </w:trPr>
        <w:tc>
          <w:tcPr>
            <w:tcW w:w="920" w:type="dxa"/>
            <w:gridSpan w:val="2"/>
            <w:vAlign w:val="center"/>
          </w:tcPr>
          <w:p w14:paraId="529991F2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4484" w:type="dxa"/>
            <w:gridSpan w:val="2"/>
            <w:vAlign w:val="center"/>
          </w:tcPr>
          <w:p w14:paraId="6880E2BA" w14:textId="77777777" w:rsidR="002B7968" w:rsidRDefault="002B7968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2" w:type="dxa"/>
            <w:gridSpan w:val="3"/>
            <w:vAlign w:val="center"/>
          </w:tcPr>
          <w:p w14:paraId="3386F667" w14:textId="77777777" w:rsidR="002B7968" w:rsidRDefault="002B7968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BA7986B" w14:textId="77777777" w:rsidR="002B7968" w:rsidRDefault="002B7968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D51F727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5CBAB357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评审</w:t>
            </w:r>
          </w:p>
          <w:p w14:paraId="017F07BF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0158D686" w14:textId="77777777" w:rsidR="002B7968" w:rsidRDefault="00915CC1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2B796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482A85A2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22556A9C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41E7AA3B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F7A5ED1" w14:textId="77777777" w:rsidR="002B7968" w:rsidRPr="00915CC1" w:rsidRDefault="00915CC1" w:rsidP="00915CC1">
            <w:pPr>
              <w:widowControl/>
              <w:ind w:left="33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方案编制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合理，资源可以</w:t>
            </w:r>
            <w:r w:rsidRPr="00F5560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满足需求</w:t>
            </w:r>
            <w:r w:rsidRPr="00F55605">
              <w:rPr>
                <w:rFonts w:ascii="宋体" w:hAnsi="宋体" w:cs="宋体"/>
                <w:b/>
                <w:kern w:val="0"/>
                <w:sz w:val="24"/>
                <w:szCs w:val="24"/>
              </w:rPr>
              <w:t>。</w:t>
            </w:r>
          </w:p>
          <w:p w14:paraId="0A36D0C3" w14:textId="2E4DB148" w:rsidR="002B7968" w:rsidRDefault="002B796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596E36E" w14:textId="77777777" w:rsidR="007F28F8" w:rsidRP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602E5300" w14:textId="171ADACA" w:rsidR="002B7968" w:rsidRDefault="002B7968" w:rsidP="00156B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="00A95945">
              <w:rPr>
                <w:rFonts w:ascii="宋体" w:hAnsi="宋体" w:cs="宋体"/>
                <w:color w:val="000000"/>
                <w:kern w:val="0"/>
                <w:szCs w:val="21"/>
              </w:rPr>
              <w:pict w14:anchorId="1537C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pt;height:31.9pt">
                  <v:imagedata r:id="rId7" o:title="吴建华"/>
                </v:shape>
              </w:pict>
            </w:r>
            <w:r w:rsidR="00A95945">
              <w:rPr>
                <w:rFonts w:ascii="宋体" w:hAnsi="宋体" w:cs="宋体"/>
                <w:color w:val="000000"/>
                <w:kern w:val="0"/>
                <w:szCs w:val="21"/>
              </w:rPr>
              <w:pict w14:anchorId="1592C697">
                <v:shape id="_x0000_i1026" type="#_x0000_t75" style="width:92.05pt;height:32.65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 w:rsidR="00156B5F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</w:p>
          <w:p w14:paraId="6E22E585" w14:textId="77777777" w:rsidR="002B7968" w:rsidRDefault="002B796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682254" w:rsidRPr="00682254">
              <w:rPr>
                <w:rFonts w:ascii="宋体" w:hAnsi="宋体" w:cs="宋体" w:hint="eastAsia"/>
                <w:color w:val="FF0000"/>
                <w:kern w:val="0"/>
                <w:szCs w:val="21"/>
              </w:rPr>
              <w:t>方案编制末日</w:t>
            </w:r>
            <w:r w:rsidR="00682254" w:rsidRPr="00682254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6EC2BB94" w14:textId="77777777" w:rsidR="007F28F8" w:rsidRDefault="007F28F8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C330BA0" w14:textId="6C1BC636" w:rsidR="007F28F8" w:rsidRDefault="007F28F8" w:rsidP="007F28F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2B7968" w14:paraId="717AC73C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C838116" w14:textId="77777777" w:rsidR="002B7968" w:rsidRDefault="002B7968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整改情况</w:t>
            </w:r>
          </w:p>
          <w:p w14:paraId="6BFC14D0" w14:textId="77777777" w:rsidR="002B7968" w:rsidRDefault="002B7968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40B75803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4B84D05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D6FA22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EAD0DEE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FFC5A26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1F1B32DB" w14:textId="77777777" w:rsidR="002B7968" w:rsidRDefault="002B796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2B7968" w14:paraId="69F03AB2" w14:textId="77777777">
        <w:trPr>
          <w:trHeight w:val="541"/>
        </w:trPr>
        <w:tc>
          <w:tcPr>
            <w:tcW w:w="9655" w:type="dxa"/>
            <w:gridSpan w:val="8"/>
          </w:tcPr>
          <w:p w14:paraId="0E3A342C" w14:textId="77777777" w:rsidR="002B7968" w:rsidRDefault="002B7968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4008C024" w14:textId="77777777" w:rsidR="002B7968" w:rsidRDefault="002B7968">
      <w:pPr>
        <w:pStyle w:val="a6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r>
        <w:t>nn</w:t>
      </w:r>
      <w:r>
        <w:rPr>
          <w:rFonts w:hint="eastAsia"/>
        </w:rPr>
        <w:t>（顺序号）</w:t>
      </w:r>
    </w:p>
    <w:sectPr w:rsidR="002B7968">
      <w:headerReference w:type="default" r:id="rId9"/>
      <w:footerReference w:type="default" r:id="rId10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3BF5" w14:textId="77777777" w:rsidR="00A95945" w:rsidRDefault="00A95945">
      <w:r>
        <w:separator/>
      </w:r>
    </w:p>
  </w:endnote>
  <w:endnote w:type="continuationSeparator" w:id="0">
    <w:p w14:paraId="0B367D0C" w14:textId="77777777" w:rsidR="00A95945" w:rsidRDefault="00A9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B12" w14:textId="77777777" w:rsidR="002B7968" w:rsidRDefault="002B7968">
    <w:pPr>
      <w:pStyle w:val="a6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 w:rsidR="00451301">
      <w:rPr>
        <w:bCs/>
        <w:noProof/>
      </w:rPr>
      <w:t>3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727F" w14:textId="77777777" w:rsidR="00A95945" w:rsidRDefault="00A95945">
      <w:r>
        <w:separator/>
      </w:r>
    </w:p>
  </w:footnote>
  <w:footnote w:type="continuationSeparator" w:id="0">
    <w:p w14:paraId="4C412C69" w14:textId="77777777" w:rsidR="00A95945" w:rsidRDefault="00A9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540" w14:textId="046EE73A" w:rsidR="002B7968" w:rsidRDefault="00A95945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>
      <w:pict w14:anchorId="56C43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alt="3c66e37aa99c964ce03d6831f5bb83d" style="width:37.85pt;height:22.25pt">
          <v:fill o:detectmouseclick="t"/>
          <v:imagedata r:id="rId1" o:title="3c66e37aa99c964ce03d6831f5bb83d"/>
        </v:shape>
      </w:pict>
    </w:r>
    <w:r w:rsidR="002B7968">
      <w:rPr>
        <w:rFonts w:hint="eastAsia"/>
      </w:rPr>
      <w:t xml:space="preserve">                                                        </w:t>
    </w:r>
    <w:r w:rsidR="002B7968">
      <w:rPr>
        <w:rFonts w:hint="eastAsia"/>
        <w:sz w:val="18"/>
        <w:szCs w:val="18"/>
      </w:rPr>
      <w:t xml:space="preserve">LD18-84 </w:t>
    </w:r>
    <w:r w:rsidR="002B7968">
      <w:rPr>
        <w:rFonts w:hint="eastAsia"/>
        <w:sz w:val="18"/>
        <w:szCs w:val="18"/>
      </w:rPr>
      <w:t>方案评审记录单</w:t>
    </w:r>
    <w:r w:rsidR="002B7968">
      <w:rPr>
        <w:rFonts w:hint="eastAsia"/>
        <w:sz w:val="18"/>
        <w:szCs w:val="18"/>
      </w:rPr>
      <w:t>[A</w:t>
    </w:r>
    <w:r w:rsidR="00DF30DE">
      <w:rPr>
        <w:sz w:val="18"/>
        <w:szCs w:val="18"/>
      </w:rPr>
      <w:t>2</w:t>
    </w:r>
    <w:r w:rsidR="002B7968">
      <w:rPr>
        <w:rFonts w:hint="eastAsia"/>
        <w:sz w:val="18"/>
        <w:szCs w:val="18"/>
      </w:rPr>
      <w:t>.</w:t>
    </w:r>
    <w:r w:rsidR="00AF1AF8">
      <w:rPr>
        <w:rFonts w:hint="eastAsia"/>
        <w:sz w:val="18"/>
        <w:szCs w:val="18"/>
      </w:rPr>
      <w:t>1</w:t>
    </w:r>
    <w:r w:rsidR="002B7968">
      <w:rPr>
        <w:rFonts w:hint="eastAsia"/>
        <w:sz w:val="18"/>
        <w:szCs w:val="18"/>
      </w:rPr>
      <w:t>]</w:t>
    </w:r>
  </w:p>
  <w:p w14:paraId="178C5E92" w14:textId="77777777" w:rsidR="002B7968" w:rsidRDefault="002B7968">
    <w:pPr>
      <w:pStyle w:val="a8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0AF05"/>
    <w:multiLevelType w:val="singleLevel"/>
    <w:tmpl w:val="93B0AF0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E19F66"/>
    <w:multiLevelType w:val="singleLevel"/>
    <w:tmpl w:val="F1E19F6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5" w15:restartNumberingAfterBreak="0">
    <w:nsid w:val="1B93686F"/>
    <w:multiLevelType w:val="singleLevel"/>
    <w:tmpl w:val="1B9368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493220F6"/>
    <w:multiLevelType w:val="singleLevel"/>
    <w:tmpl w:val="493220F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BB56B8"/>
    <w:multiLevelType w:val="multilevel"/>
    <w:tmpl w:val="4CBB56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434D6"/>
    <w:rsid w:val="00044317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85A63"/>
    <w:rsid w:val="000936C5"/>
    <w:rsid w:val="000A2481"/>
    <w:rsid w:val="000A2C11"/>
    <w:rsid w:val="000A51EA"/>
    <w:rsid w:val="000B1824"/>
    <w:rsid w:val="000B61C5"/>
    <w:rsid w:val="000C1F5E"/>
    <w:rsid w:val="000C3231"/>
    <w:rsid w:val="000D5129"/>
    <w:rsid w:val="000D5289"/>
    <w:rsid w:val="000E4DBB"/>
    <w:rsid w:val="000F4F11"/>
    <w:rsid w:val="000F50D6"/>
    <w:rsid w:val="000F79D4"/>
    <w:rsid w:val="0010254C"/>
    <w:rsid w:val="00103882"/>
    <w:rsid w:val="00110E19"/>
    <w:rsid w:val="0012399B"/>
    <w:rsid w:val="00123F77"/>
    <w:rsid w:val="001247E1"/>
    <w:rsid w:val="0012611F"/>
    <w:rsid w:val="00132406"/>
    <w:rsid w:val="00133D93"/>
    <w:rsid w:val="00143CCA"/>
    <w:rsid w:val="00146E57"/>
    <w:rsid w:val="001525E8"/>
    <w:rsid w:val="00153D06"/>
    <w:rsid w:val="00156B5F"/>
    <w:rsid w:val="001658B2"/>
    <w:rsid w:val="00170CE3"/>
    <w:rsid w:val="001840DE"/>
    <w:rsid w:val="00190E4E"/>
    <w:rsid w:val="001929F2"/>
    <w:rsid w:val="001A0AB1"/>
    <w:rsid w:val="001A36FF"/>
    <w:rsid w:val="001A7F06"/>
    <w:rsid w:val="001B037E"/>
    <w:rsid w:val="001C4970"/>
    <w:rsid w:val="001C55E1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5C9B"/>
    <w:rsid w:val="002877EA"/>
    <w:rsid w:val="00293531"/>
    <w:rsid w:val="00293815"/>
    <w:rsid w:val="00295C9D"/>
    <w:rsid w:val="002A2E6F"/>
    <w:rsid w:val="002A30E0"/>
    <w:rsid w:val="002B3D48"/>
    <w:rsid w:val="002B7968"/>
    <w:rsid w:val="002C0E06"/>
    <w:rsid w:val="002C1582"/>
    <w:rsid w:val="002C34FB"/>
    <w:rsid w:val="002C4960"/>
    <w:rsid w:val="002D453F"/>
    <w:rsid w:val="002D46DB"/>
    <w:rsid w:val="002D4D10"/>
    <w:rsid w:val="002E0F6D"/>
    <w:rsid w:val="002E2851"/>
    <w:rsid w:val="002E4FDC"/>
    <w:rsid w:val="002E761F"/>
    <w:rsid w:val="002F5798"/>
    <w:rsid w:val="002F5933"/>
    <w:rsid w:val="003136EE"/>
    <w:rsid w:val="003154B3"/>
    <w:rsid w:val="0031693D"/>
    <w:rsid w:val="003264FD"/>
    <w:rsid w:val="0033072A"/>
    <w:rsid w:val="00342E1A"/>
    <w:rsid w:val="00345BEC"/>
    <w:rsid w:val="00347794"/>
    <w:rsid w:val="00354AC6"/>
    <w:rsid w:val="003567C3"/>
    <w:rsid w:val="00364245"/>
    <w:rsid w:val="003647DB"/>
    <w:rsid w:val="00387507"/>
    <w:rsid w:val="003A72D0"/>
    <w:rsid w:val="003A7C99"/>
    <w:rsid w:val="003B294C"/>
    <w:rsid w:val="003C1507"/>
    <w:rsid w:val="003C7734"/>
    <w:rsid w:val="003D2D90"/>
    <w:rsid w:val="003E0A93"/>
    <w:rsid w:val="003E0FE0"/>
    <w:rsid w:val="003F0E03"/>
    <w:rsid w:val="003F198F"/>
    <w:rsid w:val="003F5929"/>
    <w:rsid w:val="00415AC6"/>
    <w:rsid w:val="00430F07"/>
    <w:rsid w:val="00431E99"/>
    <w:rsid w:val="00433509"/>
    <w:rsid w:val="0043558F"/>
    <w:rsid w:val="004371EA"/>
    <w:rsid w:val="00441652"/>
    <w:rsid w:val="00445DBB"/>
    <w:rsid w:val="004507F7"/>
    <w:rsid w:val="00451301"/>
    <w:rsid w:val="00463A80"/>
    <w:rsid w:val="00466731"/>
    <w:rsid w:val="004932B8"/>
    <w:rsid w:val="004A4D47"/>
    <w:rsid w:val="004B0669"/>
    <w:rsid w:val="004B175B"/>
    <w:rsid w:val="004C17B0"/>
    <w:rsid w:val="004C77A2"/>
    <w:rsid w:val="004D4588"/>
    <w:rsid w:val="004D7052"/>
    <w:rsid w:val="004E6850"/>
    <w:rsid w:val="004F12D7"/>
    <w:rsid w:val="004F2F32"/>
    <w:rsid w:val="00504EF7"/>
    <w:rsid w:val="00506C50"/>
    <w:rsid w:val="00506F8E"/>
    <w:rsid w:val="0051013B"/>
    <w:rsid w:val="00515715"/>
    <w:rsid w:val="00521B90"/>
    <w:rsid w:val="00526775"/>
    <w:rsid w:val="005270D1"/>
    <w:rsid w:val="00530642"/>
    <w:rsid w:val="00541787"/>
    <w:rsid w:val="00542DB7"/>
    <w:rsid w:val="005433F1"/>
    <w:rsid w:val="00544C89"/>
    <w:rsid w:val="00550460"/>
    <w:rsid w:val="00557D7B"/>
    <w:rsid w:val="00561B16"/>
    <w:rsid w:val="00572B32"/>
    <w:rsid w:val="00575760"/>
    <w:rsid w:val="0058076F"/>
    <w:rsid w:val="00582AA9"/>
    <w:rsid w:val="005B5B0F"/>
    <w:rsid w:val="005C3D0A"/>
    <w:rsid w:val="005C6057"/>
    <w:rsid w:val="005C6A66"/>
    <w:rsid w:val="005D4E3C"/>
    <w:rsid w:val="005D597E"/>
    <w:rsid w:val="005E1CC0"/>
    <w:rsid w:val="005F00EB"/>
    <w:rsid w:val="005F3E70"/>
    <w:rsid w:val="005F4845"/>
    <w:rsid w:val="00601965"/>
    <w:rsid w:val="00607DC9"/>
    <w:rsid w:val="00611FB9"/>
    <w:rsid w:val="00620EEB"/>
    <w:rsid w:val="0063501A"/>
    <w:rsid w:val="00660579"/>
    <w:rsid w:val="00671D3C"/>
    <w:rsid w:val="00682254"/>
    <w:rsid w:val="00683BDD"/>
    <w:rsid w:val="00685E30"/>
    <w:rsid w:val="0069192D"/>
    <w:rsid w:val="00694FC2"/>
    <w:rsid w:val="006A4797"/>
    <w:rsid w:val="006A5B19"/>
    <w:rsid w:val="006A600B"/>
    <w:rsid w:val="006B0E11"/>
    <w:rsid w:val="006B3F34"/>
    <w:rsid w:val="006B60E9"/>
    <w:rsid w:val="006C0C44"/>
    <w:rsid w:val="006C3AA0"/>
    <w:rsid w:val="006C3E35"/>
    <w:rsid w:val="00710DE3"/>
    <w:rsid w:val="00712139"/>
    <w:rsid w:val="00713C6C"/>
    <w:rsid w:val="007348A1"/>
    <w:rsid w:val="00742105"/>
    <w:rsid w:val="00756368"/>
    <w:rsid w:val="00757D95"/>
    <w:rsid w:val="00765F28"/>
    <w:rsid w:val="00766CCE"/>
    <w:rsid w:val="0077055C"/>
    <w:rsid w:val="0077597C"/>
    <w:rsid w:val="007809A3"/>
    <w:rsid w:val="00793C21"/>
    <w:rsid w:val="007A4396"/>
    <w:rsid w:val="007C081D"/>
    <w:rsid w:val="007D30CB"/>
    <w:rsid w:val="007E1EC1"/>
    <w:rsid w:val="007F28F8"/>
    <w:rsid w:val="007F575D"/>
    <w:rsid w:val="007F6DA8"/>
    <w:rsid w:val="00806118"/>
    <w:rsid w:val="00815E3B"/>
    <w:rsid w:val="008226AD"/>
    <w:rsid w:val="00822B58"/>
    <w:rsid w:val="00822BF2"/>
    <w:rsid w:val="00823780"/>
    <w:rsid w:val="00835908"/>
    <w:rsid w:val="00860059"/>
    <w:rsid w:val="0086232C"/>
    <w:rsid w:val="00863EA7"/>
    <w:rsid w:val="00896A21"/>
    <w:rsid w:val="008A0FEF"/>
    <w:rsid w:val="008A566F"/>
    <w:rsid w:val="008B1B40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5CC1"/>
    <w:rsid w:val="00917B44"/>
    <w:rsid w:val="00927AB4"/>
    <w:rsid w:val="00927CFC"/>
    <w:rsid w:val="00936024"/>
    <w:rsid w:val="009606D0"/>
    <w:rsid w:val="0096381E"/>
    <w:rsid w:val="00965A3D"/>
    <w:rsid w:val="009707EF"/>
    <w:rsid w:val="009707FD"/>
    <w:rsid w:val="009715E1"/>
    <w:rsid w:val="00973CFF"/>
    <w:rsid w:val="009772CF"/>
    <w:rsid w:val="00981013"/>
    <w:rsid w:val="00983D2B"/>
    <w:rsid w:val="00985B4B"/>
    <w:rsid w:val="00993D5C"/>
    <w:rsid w:val="00994221"/>
    <w:rsid w:val="009B2CBC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3FD8"/>
    <w:rsid w:val="00A15F31"/>
    <w:rsid w:val="00A16E80"/>
    <w:rsid w:val="00A20F9E"/>
    <w:rsid w:val="00A21CB9"/>
    <w:rsid w:val="00A248BD"/>
    <w:rsid w:val="00A47A20"/>
    <w:rsid w:val="00A554F6"/>
    <w:rsid w:val="00A573A9"/>
    <w:rsid w:val="00A66ABB"/>
    <w:rsid w:val="00A73573"/>
    <w:rsid w:val="00A77673"/>
    <w:rsid w:val="00A80337"/>
    <w:rsid w:val="00A804F4"/>
    <w:rsid w:val="00A807E7"/>
    <w:rsid w:val="00A86CA5"/>
    <w:rsid w:val="00A95945"/>
    <w:rsid w:val="00A97440"/>
    <w:rsid w:val="00A97B31"/>
    <w:rsid w:val="00AA3332"/>
    <w:rsid w:val="00AA343A"/>
    <w:rsid w:val="00AA706B"/>
    <w:rsid w:val="00AB6C5A"/>
    <w:rsid w:val="00AB6D4D"/>
    <w:rsid w:val="00AC7649"/>
    <w:rsid w:val="00AD1427"/>
    <w:rsid w:val="00AD259D"/>
    <w:rsid w:val="00AD6C0F"/>
    <w:rsid w:val="00AE1E67"/>
    <w:rsid w:val="00AE271F"/>
    <w:rsid w:val="00AF1AF8"/>
    <w:rsid w:val="00AF263A"/>
    <w:rsid w:val="00AF3C6A"/>
    <w:rsid w:val="00AF77C2"/>
    <w:rsid w:val="00B05F69"/>
    <w:rsid w:val="00B11F07"/>
    <w:rsid w:val="00B22C3D"/>
    <w:rsid w:val="00B23958"/>
    <w:rsid w:val="00B255B3"/>
    <w:rsid w:val="00B60FB5"/>
    <w:rsid w:val="00B6120F"/>
    <w:rsid w:val="00B61BD8"/>
    <w:rsid w:val="00B71ADD"/>
    <w:rsid w:val="00B76484"/>
    <w:rsid w:val="00B84D12"/>
    <w:rsid w:val="00B92ACD"/>
    <w:rsid w:val="00B955C5"/>
    <w:rsid w:val="00BA3CB1"/>
    <w:rsid w:val="00BB16DE"/>
    <w:rsid w:val="00BB19A0"/>
    <w:rsid w:val="00BC05C7"/>
    <w:rsid w:val="00BC5F7D"/>
    <w:rsid w:val="00BF425E"/>
    <w:rsid w:val="00C02A4A"/>
    <w:rsid w:val="00C060B4"/>
    <w:rsid w:val="00C27B66"/>
    <w:rsid w:val="00C364AA"/>
    <w:rsid w:val="00C45026"/>
    <w:rsid w:val="00C46EC4"/>
    <w:rsid w:val="00C51991"/>
    <w:rsid w:val="00C5317C"/>
    <w:rsid w:val="00C54106"/>
    <w:rsid w:val="00C561B8"/>
    <w:rsid w:val="00C57E5A"/>
    <w:rsid w:val="00C6028F"/>
    <w:rsid w:val="00C63CA8"/>
    <w:rsid w:val="00C77B58"/>
    <w:rsid w:val="00C84F79"/>
    <w:rsid w:val="00C9622F"/>
    <w:rsid w:val="00CA21EC"/>
    <w:rsid w:val="00CA4214"/>
    <w:rsid w:val="00CB0476"/>
    <w:rsid w:val="00CB2DEE"/>
    <w:rsid w:val="00CB4154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C01"/>
    <w:rsid w:val="00DA4352"/>
    <w:rsid w:val="00DB36A0"/>
    <w:rsid w:val="00DE37C2"/>
    <w:rsid w:val="00DF30DE"/>
    <w:rsid w:val="00DF7F09"/>
    <w:rsid w:val="00E00D1C"/>
    <w:rsid w:val="00E04286"/>
    <w:rsid w:val="00E059AE"/>
    <w:rsid w:val="00E1176E"/>
    <w:rsid w:val="00E13FBA"/>
    <w:rsid w:val="00E14EA2"/>
    <w:rsid w:val="00E2064E"/>
    <w:rsid w:val="00E2068F"/>
    <w:rsid w:val="00E32889"/>
    <w:rsid w:val="00E428B4"/>
    <w:rsid w:val="00E5480B"/>
    <w:rsid w:val="00E82C60"/>
    <w:rsid w:val="00E90D7E"/>
    <w:rsid w:val="00EA16EC"/>
    <w:rsid w:val="00EA7789"/>
    <w:rsid w:val="00EB0BEF"/>
    <w:rsid w:val="00EC5BD5"/>
    <w:rsid w:val="00EE7360"/>
    <w:rsid w:val="00EF3666"/>
    <w:rsid w:val="00F0308B"/>
    <w:rsid w:val="00F03BE1"/>
    <w:rsid w:val="00F119CF"/>
    <w:rsid w:val="00F20035"/>
    <w:rsid w:val="00F21502"/>
    <w:rsid w:val="00F365EC"/>
    <w:rsid w:val="00F37F98"/>
    <w:rsid w:val="00F50385"/>
    <w:rsid w:val="00F51DB3"/>
    <w:rsid w:val="00F74377"/>
    <w:rsid w:val="00F8067F"/>
    <w:rsid w:val="00F8713F"/>
    <w:rsid w:val="00F87174"/>
    <w:rsid w:val="00F90ED9"/>
    <w:rsid w:val="00F96FCE"/>
    <w:rsid w:val="00FB6FE6"/>
    <w:rsid w:val="00FC361D"/>
    <w:rsid w:val="00FD0AE7"/>
    <w:rsid w:val="00FD2C7A"/>
    <w:rsid w:val="00FD48AF"/>
    <w:rsid w:val="00FF22B6"/>
    <w:rsid w:val="00FF4319"/>
    <w:rsid w:val="0EF52B2C"/>
    <w:rsid w:val="11252AAC"/>
    <w:rsid w:val="2383710F"/>
    <w:rsid w:val="29712FA7"/>
    <w:rsid w:val="3D577433"/>
    <w:rsid w:val="417A329A"/>
    <w:rsid w:val="4DD676A4"/>
    <w:rsid w:val="4EAC3CE8"/>
    <w:rsid w:val="57576DF8"/>
    <w:rsid w:val="625B76BA"/>
    <w:rsid w:val="6C74677E"/>
    <w:rsid w:val="6CB246CD"/>
    <w:rsid w:val="7592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A41A6"/>
  <w15:chartTrackingRefBased/>
  <w15:docId w15:val="{8F0CE921-6DF6-42D5-A8BE-76CD301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21"/>
    </w:rPr>
  </w:style>
  <w:style w:type="character" w:customStyle="1" w:styleId="a9">
    <w:name w:val="脚注文本 字符"/>
    <w:link w:val="aa"/>
    <w:rPr>
      <w:kern w:val="2"/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1828</Characters>
  <Application>Microsoft Office Word</Application>
  <DocSecurity>0</DocSecurity>
  <Lines>15</Lines>
  <Paragraphs>4</Paragraphs>
  <ScaleCrop>false</ScaleCrop>
  <Company>SSTL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3</cp:revision>
  <cp:lastPrinted>2014-04-02T03:19:00Z</cp:lastPrinted>
  <dcterms:created xsi:type="dcterms:W3CDTF">2022-01-12T06:04:00Z</dcterms:created>
  <dcterms:modified xsi:type="dcterms:W3CDTF">2022-01-14T02:55:00Z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