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4D0" w:rsidRDefault="003B296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malzeme kullanılmıştır. Kuzey güney doğrultusunda dikdörtgen planlı olan yapının kuzey ve doğu cephesinde iki girişi bulunmaktadır. Kuzey cephesindeki giriş kapısı tek kanatlı ahşap kapı olup basık kemerlidir. Bu girişinin hemen üzerinde tek şerefeli minaresi bulunmaktadır. Minare, önde 2 adet geniş sütun ve girişin yanında yer alan yarım sütunlar ile taşınmaktadır. Doğu cephesindeki giriş kapısı tek kanatlı ahşap kapı olup basık kemerlidir. Yapının doğu batı ve güney cephesinde ikişer sıra pencere açıklığı bulunmaktadır. Üst sıra pencere açıklıkları küçük boyutlu olup alt sıra pencere açıklıkları büyük boyutludur. Tüm pencereler basık kemerlidir. Yapının dıştan üst örtüsü kırma çatıdır. Çatı örtüsü günümüzde sac malzeme ile kaplanmıştır.</w:t>
      </w:r>
    </w:p>
    <w:p w:rsidR="003B296D" w:rsidRPr="003B296D" w:rsidRDefault="003B296D" w:rsidP="003B296D">
      <w:pPr>
        <w:shd w:val="clear" w:color="auto" w:fill="FFFFFF"/>
        <w:spacing w:after="120" w:line="240" w:lineRule="auto"/>
        <w:outlineLvl w:val="4"/>
        <w:rPr>
          <w:rFonts w:ascii="Arial" w:eastAsia="Times New Roman" w:hAnsi="Arial" w:cs="Arial"/>
          <w:color w:val="000000"/>
          <w:sz w:val="24"/>
          <w:szCs w:val="24"/>
          <w:lang w:eastAsia="tr-TR"/>
        </w:rPr>
      </w:pPr>
      <w:r w:rsidRPr="003B296D">
        <w:rPr>
          <w:rFonts w:ascii="Arial" w:eastAsia="Times New Roman" w:hAnsi="Arial" w:cs="Arial"/>
          <w:color w:val="000000"/>
          <w:sz w:val="24"/>
          <w:szCs w:val="24"/>
          <w:lang w:eastAsia="tr-TR"/>
        </w:rPr>
        <w:t>Genel Bilgiler</w:t>
      </w:r>
    </w:p>
    <w:p w:rsidR="003B296D" w:rsidRPr="003B296D" w:rsidRDefault="003B296D" w:rsidP="003B29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Türü:</w:t>
      </w:r>
    </w:p>
    <w:p w:rsidR="003B296D" w:rsidRPr="003B296D" w:rsidRDefault="003B296D" w:rsidP="003B29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Envanter Adı:</w:t>
      </w:r>
      <w:r w:rsidRPr="003B296D">
        <w:rPr>
          <w:rFonts w:ascii="Arial" w:eastAsia="Times New Roman" w:hAnsi="Arial" w:cs="Arial"/>
          <w:color w:val="676767"/>
          <w:sz w:val="23"/>
          <w:szCs w:val="23"/>
          <w:lang w:eastAsia="tr-TR"/>
        </w:rPr>
        <w:t> CAMİ 1 (YUMRUTAŞ MAHALLESİ)</w:t>
      </w:r>
    </w:p>
    <w:p w:rsidR="003B296D" w:rsidRPr="003B296D" w:rsidRDefault="003B296D" w:rsidP="003B29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Envanter Kodu:</w:t>
      </w:r>
      <w:r w:rsidRPr="003B296D">
        <w:rPr>
          <w:rFonts w:ascii="Arial" w:eastAsia="Times New Roman" w:hAnsi="Arial" w:cs="Arial"/>
          <w:color w:val="676767"/>
          <w:sz w:val="23"/>
          <w:szCs w:val="23"/>
          <w:lang w:eastAsia="tr-TR"/>
        </w:rPr>
        <w:t> TR.ANT.52.047.002</w:t>
      </w:r>
    </w:p>
    <w:p w:rsidR="003B296D" w:rsidRPr="003B296D" w:rsidRDefault="003B296D" w:rsidP="003B296D">
      <w:pPr>
        <w:shd w:val="clear" w:color="auto" w:fill="FFFFFF"/>
        <w:spacing w:after="120" w:line="240" w:lineRule="auto"/>
        <w:outlineLvl w:val="4"/>
        <w:rPr>
          <w:rFonts w:ascii="Arial" w:eastAsia="Times New Roman" w:hAnsi="Arial" w:cs="Arial"/>
          <w:color w:val="000000"/>
          <w:sz w:val="24"/>
          <w:szCs w:val="24"/>
          <w:lang w:eastAsia="tr-TR"/>
        </w:rPr>
      </w:pPr>
      <w:r w:rsidRPr="003B296D">
        <w:rPr>
          <w:rFonts w:ascii="Arial" w:eastAsia="Times New Roman" w:hAnsi="Arial" w:cs="Arial"/>
          <w:color w:val="000000"/>
          <w:sz w:val="24"/>
          <w:szCs w:val="24"/>
          <w:lang w:eastAsia="tr-TR"/>
        </w:rPr>
        <w:t>Kullanım Bilgileri</w:t>
      </w:r>
    </w:p>
    <w:p w:rsidR="003B296D" w:rsidRPr="003B296D" w:rsidRDefault="003B296D" w:rsidP="003B296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Orijinal Kullanım:</w:t>
      </w:r>
      <w:r w:rsidRPr="003B296D">
        <w:rPr>
          <w:rFonts w:ascii="Arial" w:eastAsia="Times New Roman" w:hAnsi="Arial" w:cs="Arial"/>
          <w:color w:val="676767"/>
          <w:sz w:val="23"/>
          <w:szCs w:val="23"/>
          <w:lang w:eastAsia="tr-TR"/>
        </w:rPr>
        <w:t> Cami</w:t>
      </w:r>
    </w:p>
    <w:p w:rsidR="003B296D" w:rsidRPr="003B296D" w:rsidRDefault="003B296D" w:rsidP="003B296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Bugünkü Kullanım:</w:t>
      </w:r>
      <w:r w:rsidRPr="003B296D">
        <w:rPr>
          <w:rFonts w:ascii="Arial" w:eastAsia="Times New Roman" w:hAnsi="Arial" w:cs="Arial"/>
          <w:color w:val="676767"/>
          <w:sz w:val="23"/>
          <w:szCs w:val="23"/>
          <w:lang w:eastAsia="tr-TR"/>
        </w:rPr>
        <w:t> Cami</w:t>
      </w:r>
    </w:p>
    <w:p w:rsidR="003B296D" w:rsidRPr="003B296D" w:rsidRDefault="003B296D" w:rsidP="003B296D">
      <w:pPr>
        <w:shd w:val="clear" w:color="auto" w:fill="FFFFFF"/>
        <w:spacing w:after="120" w:line="240" w:lineRule="auto"/>
        <w:outlineLvl w:val="4"/>
        <w:rPr>
          <w:rFonts w:ascii="Arial" w:eastAsia="Times New Roman" w:hAnsi="Arial" w:cs="Arial"/>
          <w:color w:val="000000"/>
          <w:sz w:val="24"/>
          <w:szCs w:val="24"/>
          <w:lang w:eastAsia="tr-TR"/>
        </w:rPr>
      </w:pPr>
      <w:r w:rsidRPr="003B296D">
        <w:rPr>
          <w:rFonts w:ascii="Arial" w:eastAsia="Times New Roman" w:hAnsi="Arial" w:cs="Arial"/>
          <w:color w:val="000000"/>
          <w:sz w:val="24"/>
          <w:szCs w:val="24"/>
          <w:lang w:eastAsia="tr-TR"/>
        </w:rPr>
        <w:t>Konum Bilgileri</w:t>
      </w:r>
    </w:p>
    <w:p w:rsidR="003B296D" w:rsidRPr="003B296D" w:rsidRDefault="003B296D" w:rsidP="003B29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İl:</w:t>
      </w:r>
      <w:r w:rsidRPr="003B296D">
        <w:rPr>
          <w:rFonts w:ascii="Arial" w:eastAsia="Times New Roman" w:hAnsi="Arial" w:cs="Arial"/>
          <w:color w:val="676767"/>
          <w:sz w:val="23"/>
          <w:szCs w:val="23"/>
          <w:lang w:eastAsia="tr-TR"/>
        </w:rPr>
        <w:t> Ordu</w:t>
      </w:r>
    </w:p>
    <w:p w:rsidR="003B296D" w:rsidRPr="003B296D" w:rsidRDefault="003B296D" w:rsidP="003B29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b/>
          <w:bCs/>
          <w:color w:val="414141"/>
          <w:sz w:val="23"/>
          <w:szCs w:val="23"/>
          <w:lang w:eastAsia="tr-TR"/>
        </w:rPr>
        <w:t>İlçe:</w:t>
      </w:r>
      <w:r w:rsidRPr="003B296D">
        <w:rPr>
          <w:rFonts w:ascii="Arial" w:eastAsia="Times New Roman" w:hAnsi="Arial" w:cs="Arial"/>
          <w:color w:val="676767"/>
          <w:sz w:val="23"/>
          <w:szCs w:val="23"/>
          <w:lang w:eastAsia="tr-TR"/>
        </w:rPr>
        <w:t> Perşembe</w:t>
      </w:r>
    </w:p>
    <w:p w:rsidR="003B296D" w:rsidRPr="003B296D" w:rsidRDefault="003B296D" w:rsidP="003B29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color w:val="676767"/>
          <w:sz w:val="23"/>
          <w:szCs w:val="23"/>
          <w:lang w:eastAsia="tr-TR"/>
        </w:rPr>
        <w:t xml:space="preserve">Mahalle / </w:t>
      </w:r>
      <w:proofErr w:type="spellStart"/>
      <w:proofErr w:type="gramStart"/>
      <w:r w:rsidRPr="003B296D">
        <w:rPr>
          <w:rFonts w:ascii="Arial" w:eastAsia="Times New Roman" w:hAnsi="Arial" w:cs="Arial"/>
          <w:color w:val="676767"/>
          <w:sz w:val="23"/>
          <w:szCs w:val="23"/>
          <w:lang w:eastAsia="tr-TR"/>
        </w:rPr>
        <w:t>Köy:Yumrutaş</w:t>
      </w:r>
      <w:proofErr w:type="spellEnd"/>
      <w:proofErr w:type="gramEnd"/>
      <w:r w:rsidRPr="003B296D">
        <w:rPr>
          <w:rFonts w:ascii="Arial" w:eastAsia="Times New Roman" w:hAnsi="Arial" w:cs="Arial"/>
          <w:color w:val="676767"/>
          <w:sz w:val="23"/>
          <w:szCs w:val="23"/>
          <w:lang w:eastAsia="tr-TR"/>
        </w:rPr>
        <w:t xml:space="preserve"> </w:t>
      </w:r>
      <w:proofErr w:type="spellStart"/>
      <w:r w:rsidRPr="003B296D">
        <w:rPr>
          <w:rFonts w:ascii="Arial" w:eastAsia="Times New Roman" w:hAnsi="Arial" w:cs="Arial"/>
          <w:color w:val="676767"/>
          <w:sz w:val="23"/>
          <w:szCs w:val="23"/>
          <w:lang w:eastAsia="tr-TR"/>
        </w:rPr>
        <w:t>Mh</w:t>
      </w:r>
      <w:proofErr w:type="spellEnd"/>
      <w:r w:rsidRPr="003B296D">
        <w:rPr>
          <w:rFonts w:ascii="Arial" w:eastAsia="Times New Roman" w:hAnsi="Arial" w:cs="Arial"/>
          <w:color w:val="676767"/>
          <w:sz w:val="23"/>
          <w:szCs w:val="23"/>
          <w:lang w:eastAsia="tr-TR"/>
        </w:rPr>
        <w:t>.</w:t>
      </w:r>
    </w:p>
    <w:p w:rsidR="003B296D" w:rsidRPr="003B296D" w:rsidRDefault="003B296D" w:rsidP="003B29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color w:val="676767"/>
          <w:sz w:val="23"/>
          <w:szCs w:val="23"/>
          <w:lang w:eastAsia="tr-TR"/>
        </w:rPr>
        <w:t>Ada: 733</w:t>
      </w:r>
    </w:p>
    <w:p w:rsidR="003B296D" w:rsidRPr="003B296D" w:rsidRDefault="003B296D" w:rsidP="003B29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96D">
        <w:rPr>
          <w:rFonts w:ascii="Arial" w:eastAsia="Times New Roman" w:hAnsi="Arial" w:cs="Arial"/>
          <w:color w:val="676767"/>
          <w:sz w:val="23"/>
          <w:szCs w:val="23"/>
          <w:lang w:eastAsia="tr-TR"/>
        </w:rPr>
        <w:t>Parsel:1</w:t>
      </w:r>
    </w:p>
    <w:p w:rsidR="003B296D" w:rsidRDefault="003B296D">
      <w:bookmarkStart w:id="0" w:name="_GoBack"/>
      <w:bookmarkEnd w:id="0"/>
    </w:p>
    <w:sectPr w:rsidR="003B29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B05573"/>
    <w:multiLevelType w:val="multilevel"/>
    <w:tmpl w:val="B67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95B71"/>
    <w:multiLevelType w:val="multilevel"/>
    <w:tmpl w:val="742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61116"/>
    <w:multiLevelType w:val="multilevel"/>
    <w:tmpl w:val="7CB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450"/>
    <w:rsid w:val="002B4450"/>
    <w:rsid w:val="003B296D"/>
    <w:rsid w:val="007614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7FBAB-EC3C-400D-8742-0AD3E785C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B296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B296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B29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117564">
      <w:bodyDiv w:val="1"/>
      <w:marLeft w:val="0"/>
      <w:marRight w:val="0"/>
      <w:marTop w:val="0"/>
      <w:marBottom w:val="0"/>
      <w:divBdr>
        <w:top w:val="none" w:sz="0" w:space="0" w:color="auto"/>
        <w:left w:val="none" w:sz="0" w:space="0" w:color="auto"/>
        <w:bottom w:val="none" w:sz="0" w:space="0" w:color="auto"/>
        <w:right w:val="none" w:sz="0" w:space="0" w:color="auto"/>
      </w:divBdr>
      <w:divsChild>
        <w:div w:id="353846996">
          <w:marLeft w:val="0"/>
          <w:marRight w:val="0"/>
          <w:marTop w:val="0"/>
          <w:marBottom w:val="0"/>
          <w:divBdr>
            <w:top w:val="none" w:sz="0" w:space="0" w:color="auto"/>
            <w:left w:val="none" w:sz="0" w:space="0" w:color="auto"/>
            <w:bottom w:val="none" w:sz="0" w:space="0" w:color="auto"/>
            <w:right w:val="none" w:sz="0" w:space="0" w:color="auto"/>
          </w:divBdr>
          <w:divsChild>
            <w:div w:id="293409153">
              <w:marLeft w:val="0"/>
              <w:marRight w:val="0"/>
              <w:marTop w:val="0"/>
              <w:marBottom w:val="0"/>
              <w:divBdr>
                <w:top w:val="none" w:sz="0" w:space="0" w:color="auto"/>
                <w:left w:val="none" w:sz="0" w:space="0" w:color="auto"/>
                <w:bottom w:val="none" w:sz="0" w:space="0" w:color="auto"/>
                <w:right w:val="none" w:sz="0" w:space="0" w:color="auto"/>
              </w:divBdr>
              <w:divsChild>
                <w:div w:id="1960917413">
                  <w:marLeft w:val="0"/>
                  <w:marRight w:val="0"/>
                  <w:marTop w:val="0"/>
                  <w:marBottom w:val="0"/>
                  <w:divBdr>
                    <w:top w:val="none" w:sz="0" w:space="0" w:color="auto"/>
                    <w:left w:val="none" w:sz="0" w:space="0" w:color="auto"/>
                    <w:bottom w:val="none" w:sz="0" w:space="0" w:color="auto"/>
                    <w:right w:val="none" w:sz="0" w:space="0" w:color="auto"/>
                  </w:divBdr>
                  <w:divsChild>
                    <w:div w:id="1240168159">
                      <w:marLeft w:val="0"/>
                      <w:marRight w:val="0"/>
                      <w:marTop w:val="0"/>
                      <w:marBottom w:val="0"/>
                      <w:divBdr>
                        <w:top w:val="none" w:sz="0" w:space="0" w:color="auto"/>
                        <w:left w:val="none" w:sz="0" w:space="0" w:color="auto"/>
                        <w:bottom w:val="none" w:sz="0" w:space="0" w:color="auto"/>
                        <w:right w:val="none" w:sz="0" w:space="0" w:color="auto"/>
                      </w:divBdr>
                      <w:divsChild>
                        <w:div w:id="1204636697">
                          <w:marLeft w:val="0"/>
                          <w:marRight w:val="0"/>
                          <w:marTop w:val="0"/>
                          <w:marBottom w:val="0"/>
                          <w:divBdr>
                            <w:top w:val="none" w:sz="0" w:space="0" w:color="auto"/>
                            <w:left w:val="none" w:sz="0" w:space="0" w:color="auto"/>
                            <w:bottom w:val="none" w:sz="0" w:space="0" w:color="auto"/>
                            <w:right w:val="none" w:sz="0" w:space="0" w:color="auto"/>
                          </w:divBdr>
                          <w:divsChild>
                            <w:div w:id="1092434376">
                              <w:marLeft w:val="0"/>
                              <w:marRight w:val="0"/>
                              <w:marTop w:val="0"/>
                              <w:marBottom w:val="0"/>
                              <w:divBdr>
                                <w:top w:val="none" w:sz="0" w:space="0" w:color="auto"/>
                                <w:left w:val="none" w:sz="0" w:space="0" w:color="auto"/>
                                <w:bottom w:val="none" w:sz="0" w:space="0" w:color="auto"/>
                                <w:right w:val="none" w:sz="0" w:space="0" w:color="auto"/>
                              </w:divBdr>
                            </w:div>
                            <w:div w:id="1946767944">
                              <w:marLeft w:val="0"/>
                              <w:marRight w:val="0"/>
                              <w:marTop w:val="0"/>
                              <w:marBottom w:val="0"/>
                              <w:divBdr>
                                <w:top w:val="none" w:sz="0" w:space="0" w:color="auto"/>
                                <w:left w:val="none" w:sz="0" w:space="0" w:color="auto"/>
                                <w:bottom w:val="none" w:sz="0" w:space="0" w:color="auto"/>
                                <w:right w:val="none" w:sz="0" w:space="0" w:color="auto"/>
                              </w:divBdr>
                            </w:div>
                          </w:divsChild>
                        </w:div>
                        <w:div w:id="766923487">
                          <w:marLeft w:val="0"/>
                          <w:marRight w:val="0"/>
                          <w:marTop w:val="0"/>
                          <w:marBottom w:val="0"/>
                          <w:divBdr>
                            <w:top w:val="none" w:sz="0" w:space="0" w:color="auto"/>
                            <w:left w:val="none" w:sz="0" w:space="0" w:color="auto"/>
                            <w:bottom w:val="none" w:sz="0" w:space="0" w:color="auto"/>
                            <w:right w:val="none" w:sz="0" w:space="0" w:color="auto"/>
                          </w:divBdr>
                          <w:divsChild>
                            <w:div w:id="2107993216">
                              <w:marLeft w:val="0"/>
                              <w:marRight w:val="0"/>
                              <w:marTop w:val="0"/>
                              <w:marBottom w:val="0"/>
                              <w:divBdr>
                                <w:top w:val="none" w:sz="0" w:space="0" w:color="auto"/>
                                <w:left w:val="none" w:sz="0" w:space="0" w:color="auto"/>
                                <w:bottom w:val="none" w:sz="0" w:space="0" w:color="auto"/>
                                <w:right w:val="none" w:sz="0" w:space="0" w:color="auto"/>
                              </w:divBdr>
                            </w:div>
                            <w:div w:id="18767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744284">
          <w:marLeft w:val="0"/>
          <w:marRight w:val="0"/>
          <w:marTop w:val="0"/>
          <w:marBottom w:val="0"/>
          <w:divBdr>
            <w:top w:val="none" w:sz="0" w:space="0" w:color="auto"/>
            <w:left w:val="none" w:sz="0" w:space="0" w:color="auto"/>
            <w:bottom w:val="none" w:sz="0" w:space="0" w:color="auto"/>
            <w:right w:val="none" w:sz="0" w:space="0" w:color="auto"/>
          </w:divBdr>
          <w:divsChild>
            <w:div w:id="98451580">
              <w:marLeft w:val="0"/>
              <w:marRight w:val="0"/>
              <w:marTop w:val="0"/>
              <w:marBottom w:val="0"/>
              <w:divBdr>
                <w:top w:val="none" w:sz="0" w:space="0" w:color="auto"/>
                <w:left w:val="none" w:sz="0" w:space="0" w:color="auto"/>
                <w:bottom w:val="none" w:sz="0" w:space="0" w:color="auto"/>
                <w:right w:val="none" w:sz="0" w:space="0" w:color="auto"/>
              </w:divBdr>
              <w:divsChild>
                <w:div w:id="1994596968">
                  <w:marLeft w:val="0"/>
                  <w:marRight w:val="0"/>
                  <w:marTop w:val="0"/>
                  <w:marBottom w:val="0"/>
                  <w:divBdr>
                    <w:top w:val="none" w:sz="0" w:space="0" w:color="auto"/>
                    <w:left w:val="none" w:sz="0" w:space="0" w:color="auto"/>
                    <w:bottom w:val="none" w:sz="0" w:space="0" w:color="auto"/>
                    <w:right w:val="none" w:sz="0" w:space="0" w:color="auto"/>
                  </w:divBdr>
                  <w:divsChild>
                    <w:div w:id="92480210">
                      <w:marLeft w:val="0"/>
                      <w:marRight w:val="0"/>
                      <w:marTop w:val="0"/>
                      <w:marBottom w:val="0"/>
                      <w:divBdr>
                        <w:top w:val="none" w:sz="0" w:space="0" w:color="auto"/>
                        <w:left w:val="none" w:sz="0" w:space="0" w:color="auto"/>
                        <w:bottom w:val="none" w:sz="0" w:space="0" w:color="auto"/>
                        <w:right w:val="none" w:sz="0" w:space="0" w:color="auto"/>
                      </w:divBdr>
                      <w:divsChild>
                        <w:div w:id="1588152070">
                          <w:marLeft w:val="0"/>
                          <w:marRight w:val="0"/>
                          <w:marTop w:val="0"/>
                          <w:marBottom w:val="0"/>
                          <w:divBdr>
                            <w:top w:val="none" w:sz="0" w:space="0" w:color="auto"/>
                            <w:left w:val="none" w:sz="0" w:space="0" w:color="auto"/>
                            <w:bottom w:val="none" w:sz="0" w:space="0" w:color="auto"/>
                            <w:right w:val="none" w:sz="0" w:space="0" w:color="auto"/>
                          </w:divBdr>
                        </w:div>
                        <w:div w:id="2460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906</Characters>
  <Application>Microsoft Office Word</Application>
  <DocSecurity>0</DocSecurity>
  <Lines>7</Lines>
  <Paragraphs>2</Paragraphs>
  <ScaleCrop>false</ScaleCrop>
  <Company>Hewlett-Packard Company</Company>
  <LinksUpToDate>false</LinksUpToDate>
  <CharactersWithSpaces>1062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2019-09-02T11:52:00Z</dcterms:created>
  <dcterms:modified xsi:type="dcterms:W3CDTF">2019-09-02T11:53:00Z</dcterms:modified>
</cp:coreProperties>
</file>