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3A23" w:rsidRDefault="0096519C">
      <w:pPr>
        <w:rPr>
          <w:rFonts w:ascii="Arial" w:hAnsi="Arial" w:cs="Arial"/>
          <w:color w:val="676767"/>
          <w:sz w:val="23"/>
          <w:szCs w:val="23"/>
          <w:shd w:val="clear" w:color="auto" w:fill="FFFFFF"/>
        </w:rPr>
      </w:pPr>
      <w:proofErr w:type="spellStart"/>
      <w:r>
        <w:rPr>
          <w:rFonts w:ascii="Arial" w:hAnsi="Arial" w:cs="Arial"/>
          <w:color w:val="676767"/>
          <w:sz w:val="23"/>
          <w:szCs w:val="23"/>
          <w:shd w:val="clear" w:color="auto" w:fill="FFFFFF"/>
        </w:rPr>
        <w:t>İkizce’nin</w:t>
      </w:r>
      <w:proofErr w:type="spellEnd"/>
      <w:r>
        <w:rPr>
          <w:rFonts w:ascii="Arial" w:hAnsi="Arial" w:cs="Arial"/>
          <w:color w:val="676767"/>
          <w:sz w:val="23"/>
          <w:szCs w:val="23"/>
          <w:shd w:val="clear" w:color="auto" w:fill="FFFFFF"/>
        </w:rPr>
        <w:t xml:space="preserve"> kuzeydoğusunda, bölgeye hâkim bir tepede konumlandırılmıştır. Kale doğal kaya kütlesi üzerinde kurulmuştur ve biri güneyde biri kuzeyde olmak üzere iki bölümden oluşmaktadır. Güney yöndeki yapı kütlesi daha yüksektir. Doğu ve güney yönleri surlarla çevrelenmiştir. Diğer yönlerde sarp kayalardan dolayı buna ihtiyaç duyulmamıştır. Sur duvarlarının inşasında moloz taş ve kesme taş malzeme kullanılmıştır. Kaleye, kuzeydoğu yönden, taş basamaklarla ulaşılan kemerli bir açıklıktan giriş sağlanmaktadır.</w:t>
      </w:r>
    </w:p>
    <w:p w:rsidR="0096519C" w:rsidRPr="0096519C" w:rsidRDefault="0096519C" w:rsidP="0096519C">
      <w:pPr>
        <w:shd w:val="clear" w:color="auto" w:fill="FFFFFF"/>
        <w:spacing w:after="120" w:line="240" w:lineRule="auto"/>
        <w:outlineLvl w:val="4"/>
        <w:rPr>
          <w:rFonts w:ascii="Arial" w:eastAsia="Times New Roman" w:hAnsi="Arial" w:cs="Arial"/>
          <w:color w:val="000000"/>
          <w:sz w:val="24"/>
          <w:szCs w:val="24"/>
          <w:lang w:eastAsia="tr-TR"/>
        </w:rPr>
      </w:pPr>
      <w:r w:rsidRPr="0096519C">
        <w:rPr>
          <w:rFonts w:ascii="Arial" w:eastAsia="Times New Roman" w:hAnsi="Arial" w:cs="Arial"/>
          <w:color w:val="000000"/>
          <w:sz w:val="24"/>
          <w:szCs w:val="24"/>
          <w:lang w:eastAsia="tr-TR"/>
        </w:rPr>
        <w:t>Genel Bilgiler</w:t>
      </w:r>
    </w:p>
    <w:p w:rsidR="0096519C" w:rsidRPr="0096519C" w:rsidRDefault="0096519C" w:rsidP="0096519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6519C">
        <w:rPr>
          <w:rFonts w:ascii="Arial" w:eastAsia="Times New Roman" w:hAnsi="Arial" w:cs="Arial"/>
          <w:b/>
          <w:bCs/>
          <w:color w:val="414141"/>
          <w:sz w:val="23"/>
          <w:szCs w:val="23"/>
          <w:lang w:eastAsia="tr-TR"/>
        </w:rPr>
        <w:t>Türü:</w:t>
      </w:r>
    </w:p>
    <w:p w:rsidR="0096519C" w:rsidRPr="0096519C" w:rsidRDefault="0096519C" w:rsidP="0096519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6519C">
        <w:rPr>
          <w:rFonts w:ascii="Arial" w:eastAsia="Times New Roman" w:hAnsi="Arial" w:cs="Arial"/>
          <w:b/>
          <w:bCs/>
          <w:color w:val="414141"/>
          <w:sz w:val="23"/>
          <w:szCs w:val="23"/>
          <w:lang w:eastAsia="tr-TR"/>
        </w:rPr>
        <w:t>Envanter Adı:</w:t>
      </w:r>
      <w:r w:rsidRPr="0096519C">
        <w:rPr>
          <w:rFonts w:ascii="Arial" w:eastAsia="Times New Roman" w:hAnsi="Arial" w:cs="Arial"/>
          <w:color w:val="676767"/>
          <w:sz w:val="23"/>
          <w:szCs w:val="23"/>
          <w:lang w:eastAsia="tr-TR"/>
        </w:rPr>
        <w:t> GENÇAĞA KALESİ</w:t>
      </w:r>
    </w:p>
    <w:p w:rsidR="0096519C" w:rsidRPr="0096519C" w:rsidRDefault="0096519C" w:rsidP="0096519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6519C">
        <w:rPr>
          <w:rFonts w:ascii="Arial" w:eastAsia="Times New Roman" w:hAnsi="Arial" w:cs="Arial"/>
          <w:b/>
          <w:bCs/>
          <w:color w:val="414141"/>
          <w:sz w:val="23"/>
          <w:szCs w:val="23"/>
          <w:lang w:eastAsia="tr-TR"/>
        </w:rPr>
        <w:t>Envanter Kodu:</w:t>
      </w:r>
      <w:r w:rsidRPr="0096519C">
        <w:rPr>
          <w:rFonts w:ascii="Arial" w:eastAsia="Times New Roman" w:hAnsi="Arial" w:cs="Arial"/>
          <w:color w:val="676767"/>
          <w:sz w:val="23"/>
          <w:szCs w:val="23"/>
          <w:lang w:eastAsia="tr-TR"/>
        </w:rPr>
        <w:t> TR.SIT.52.041.002</w:t>
      </w:r>
    </w:p>
    <w:p w:rsidR="0096519C" w:rsidRPr="0096519C" w:rsidRDefault="0096519C" w:rsidP="0096519C">
      <w:pPr>
        <w:shd w:val="clear" w:color="auto" w:fill="FFFFFF"/>
        <w:spacing w:after="120" w:line="240" w:lineRule="auto"/>
        <w:outlineLvl w:val="4"/>
        <w:rPr>
          <w:rFonts w:ascii="Arial" w:eastAsia="Times New Roman" w:hAnsi="Arial" w:cs="Arial"/>
          <w:color w:val="000000"/>
          <w:sz w:val="24"/>
          <w:szCs w:val="24"/>
          <w:lang w:eastAsia="tr-TR"/>
        </w:rPr>
      </w:pPr>
      <w:r w:rsidRPr="0096519C">
        <w:rPr>
          <w:rFonts w:ascii="Arial" w:eastAsia="Times New Roman" w:hAnsi="Arial" w:cs="Arial"/>
          <w:color w:val="000000"/>
          <w:sz w:val="24"/>
          <w:szCs w:val="24"/>
          <w:lang w:eastAsia="tr-TR"/>
        </w:rPr>
        <w:t>Konum Bilgileri</w:t>
      </w:r>
    </w:p>
    <w:p w:rsidR="0096519C" w:rsidRPr="0096519C" w:rsidRDefault="0096519C" w:rsidP="0096519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6519C">
        <w:rPr>
          <w:rFonts w:ascii="Arial" w:eastAsia="Times New Roman" w:hAnsi="Arial" w:cs="Arial"/>
          <w:b/>
          <w:bCs/>
          <w:color w:val="414141"/>
          <w:sz w:val="23"/>
          <w:szCs w:val="23"/>
          <w:lang w:eastAsia="tr-TR"/>
        </w:rPr>
        <w:t>İl:</w:t>
      </w:r>
      <w:r w:rsidRPr="0096519C">
        <w:rPr>
          <w:rFonts w:ascii="Arial" w:eastAsia="Times New Roman" w:hAnsi="Arial" w:cs="Arial"/>
          <w:color w:val="676767"/>
          <w:sz w:val="23"/>
          <w:szCs w:val="23"/>
          <w:lang w:eastAsia="tr-TR"/>
        </w:rPr>
        <w:t> Ordu</w:t>
      </w:r>
    </w:p>
    <w:p w:rsidR="0096519C" w:rsidRPr="0096519C" w:rsidRDefault="0096519C" w:rsidP="0096519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6519C">
        <w:rPr>
          <w:rFonts w:ascii="Arial" w:eastAsia="Times New Roman" w:hAnsi="Arial" w:cs="Arial"/>
          <w:b/>
          <w:bCs/>
          <w:color w:val="414141"/>
          <w:sz w:val="23"/>
          <w:szCs w:val="23"/>
          <w:lang w:eastAsia="tr-TR"/>
        </w:rPr>
        <w:t>İlçe:</w:t>
      </w:r>
      <w:r w:rsidRPr="0096519C">
        <w:rPr>
          <w:rFonts w:ascii="Arial" w:eastAsia="Times New Roman" w:hAnsi="Arial" w:cs="Arial"/>
          <w:color w:val="676767"/>
          <w:sz w:val="23"/>
          <w:szCs w:val="23"/>
          <w:lang w:eastAsia="tr-TR"/>
        </w:rPr>
        <w:t> İkizce</w:t>
      </w:r>
    </w:p>
    <w:p w:rsidR="0096519C" w:rsidRPr="0096519C" w:rsidRDefault="0096519C" w:rsidP="0096519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6519C">
        <w:rPr>
          <w:rFonts w:ascii="Arial" w:eastAsia="Times New Roman" w:hAnsi="Arial" w:cs="Arial"/>
          <w:color w:val="676767"/>
          <w:sz w:val="23"/>
          <w:szCs w:val="23"/>
          <w:lang w:eastAsia="tr-TR"/>
        </w:rPr>
        <w:t xml:space="preserve">Mahalle / </w:t>
      </w:r>
      <w:proofErr w:type="spellStart"/>
      <w:proofErr w:type="gramStart"/>
      <w:r w:rsidRPr="0096519C">
        <w:rPr>
          <w:rFonts w:ascii="Arial" w:eastAsia="Times New Roman" w:hAnsi="Arial" w:cs="Arial"/>
          <w:color w:val="676767"/>
          <w:sz w:val="23"/>
          <w:szCs w:val="23"/>
          <w:lang w:eastAsia="tr-TR"/>
        </w:rPr>
        <w:t>Köy:Karlıtepe</w:t>
      </w:r>
      <w:proofErr w:type="spellEnd"/>
      <w:proofErr w:type="gramEnd"/>
      <w:r w:rsidRPr="0096519C">
        <w:rPr>
          <w:rFonts w:ascii="Arial" w:eastAsia="Times New Roman" w:hAnsi="Arial" w:cs="Arial"/>
          <w:color w:val="676767"/>
          <w:sz w:val="23"/>
          <w:szCs w:val="23"/>
          <w:lang w:eastAsia="tr-TR"/>
        </w:rPr>
        <w:t xml:space="preserve"> </w:t>
      </w:r>
      <w:proofErr w:type="spellStart"/>
      <w:r w:rsidRPr="0096519C">
        <w:rPr>
          <w:rFonts w:ascii="Arial" w:eastAsia="Times New Roman" w:hAnsi="Arial" w:cs="Arial"/>
          <w:color w:val="676767"/>
          <w:sz w:val="23"/>
          <w:szCs w:val="23"/>
          <w:lang w:eastAsia="tr-TR"/>
        </w:rPr>
        <w:t>Mh</w:t>
      </w:r>
      <w:proofErr w:type="spellEnd"/>
      <w:r w:rsidRPr="0096519C">
        <w:rPr>
          <w:rFonts w:ascii="Arial" w:eastAsia="Times New Roman" w:hAnsi="Arial" w:cs="Arial"/>
          <w:color w:val="676767"/>
          <w:sz w:val="23"/>
          <w:szCs w:val="23"/>
          <w:lang w:eastAsia="tr-TR"/>
        </w:rPr>
        <w:t>.</w:t>
      </w:r>
    </w:p>
    <w:p w:rsidR="0096519C" w:rsidRDefault="0096519C">
      <w:bookmarkStart w:id="0" w:name="_GoBack"/>
      <w:bookmarkEnd w:id="0"/>
    </w:p>
    <w:sectPr w:rsidR="009651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146572"/>
    <w:multiLevelType w:val="multilevel"/>
    <w:tmpl w:val="3C9A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3F1217"/>
    <w:multiLevelType w:val="multilevel"/>
    <w:tmpl w:val="5D04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3AC"/>
    <w:rsid w:val="001713AC"/>
    <w:rsid w:val="002F3A23"/>
    <w:rsid w:val="0096519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C5C2ED-6EBF-48FE-B76D-2EDC3F086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6519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6519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651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7635514">
      <w:bodyDiv w:val="1"/>
      <w:marLeft w:val="0"/>
      <w:marRight w:val="0"/>
      <w:marTop w:val="0"/>
      <w:marBottom w:val="0"/>
      <w:divBdr>
        <w:top w:val="none" w:sz="0" w:space="0" w:color="auto"/>
        <w:left w:val="none" w:sz="0" w:space="0" w:color="auto"/>
        <w:bottom w:val="none" w:sz="0" w:space="0" w:color="auto"/>
        <w:right w:val="none" w:sz="0" w:space="0" w:color="auto"/>
      </w:divBdr>
      <w:divsChild>
        <w:div w:id="1102146571">
          <w:marLeft w:val="0"/>
          <w:marRight w:val="0"/>
          <w:marTop w:val="0"/>
          <w:marBottom w:val="0"/>
          <w:divBdr>
            <w:top w:val="none" w:sz="0" w:space="0" w:color="auto"/>
            <w:left w:val="none" w:sz="0" w:space="0" w:color="auto"/>
            <w:bottom w:val="none" w:sz="0" w:space="0" w:color="auto"/>
            <w:right w:val="none" w:sz="0" w:space="0" w:color="auto"/>
          </w:divBdr>
          <w:divsChild>
            <w:div w:id="1982420096">
              <w:marLeft w:val="0"/>
              <w:marRight w:val="0"/>
              <w:marTop w:val="0"/>
              <w:marBottom w:val="0"/>
              <w:divBdr>
                <w:top w:val="none" w:sz="0" w:space="0" w:color="auto"/>
                <w:left w:val="none" w:sz="0" w:space="0" w:color="auto"/>
                <w:bottom w:val="none" w:sz="0" w:space="0" w:color="auto"/>
                <w:right w:val="none" w:sz="0" w:space="0" w:color="auto"/>
              </w:divBdr>
              <w:divsChild>
                <w:div w:id="1697579304">
                  <w:marLeft w:val="0"/>
                  <w:marRight w:val="0"/>
                  <w:marTop w:val="0"/>
                  <w:marBottom w:val="0"/>
                  <w:divBdr>
                    <w:top w:val="none" w:sz="0" w:space="0" w:color="auto"/>
                    <w:left w:val="none" w:sz="0" w:space="0" w:color="auto"/>
                    <w:bottom w:val="none" w:sz="0" w:space="0" w:color="auto"/>
                    <w:right w:val="none" w:sz="0" w:space="0" w:color="auto"/>
                  </w:divBdr>
                  <w:divsChild>
                    <w:div w:id="39670115">
                      <w:marLeft w:val="0"/>
                      <w:marRight w:val="0"/>
                      <w:marTop w:val="0"/>
                      <w:marBottom w:val="0"/>
                      <w:divBdr>
                        <w:top w:val="none" w:sz="0" w:space="0" w:color="auto"/>
                        <w:left w:val="none" w:sz="0" w:space="0" w:color="auto"/>
                        <w:bottom w:val="none" w:sz="0" w:space="0" w:color="auto"/>
                        <w:right w:val="none" w:sz="0" w:space="0" w:color="auto"/>
                      </w:divBdr>
                      <w:divsChild>
                        <w:div w:id="358744087">
                          <w:marLeft w:val="0"/>
                          <w:marRight w:val="0"/>
                          <w:marTop w:val="0"/>
                          <w:marBottom w:val="0"/>
                          <w:divBdr>
                            <w:top w:val="none" w:sz="0" w:space="0" w:color="auto"/>
                            <w:left w:val="none" w:sz="0" w:space="0" w:color="auto"/>
                            <w:bottom w:val="none" w:sz="0" w:space="0" w:color="auto"/>
                            <w:right w:val="none" w:sz="0" w:space="0" w:color="auto"/>
                          </w:divBdr>
                          <w:divsChild>
                            <w:div w:id="285814296">
                              <w:marLeft w:val="0"/>
                              <w:marRight w:val="0"/>
                              <w:marTop w:val="0"/>
                              <w:marBottom w:val="0"/>
                              <w:divBdr>
                                <w:top w:val="none" w:sz="0" w:space="0" w:color="auto"/>
                                <w:left w:val="none" w:sz="0" w:space="0" w:color="auto"/>
                                <w:bottom w:val="none" w:sz="0" w:space="0" w:color="auto"/>
                                <w:right w:val="none" w:sz="0" w:space="0" w:color="auto"/>
                              </w:divBdr>
                            </w:div>
                            <w:div w:id="210476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781482">
          <w:marLeft w:val="0"/>
          <w:marRight w:val="0"/>
          <w:marTop w:val="0"/>
          <w:marBottom w:val="0"/>
          <w:divBdr>
            <w:top w:val="none" w:sz="0" w:space="0" w:color="auto"/>
            <w:left w:val="none" w:sz="0" w:space="0" w:color="auto"/>
            <w:bottom w:val="none" w:sz="0" w:space="0" w:color="auto"/>
            <w:right w:val="none" w:sz="0" w:space="0" w:color="auto"/>
          </w:divBdr>
          <w:divsChild>
            <w:div w:id="195433155">
              <w:marLeft w:val="0"/>
              <w:marRight w:val="0"/>
              <w:marTop w:val="0"/>
              <w:marBottom w:val="0"/>
              <w:divBdr>
                <w:top w:val="none" w:sz="0" w:space="0" w:color="auto"/>
                <w:left w:val="none" w:sz="0" w:space="0" w:color="auto"/>
                <w:bottom w:val="none" w:sz="0" w:space="0" w:color="auto"/>
                <w:right w:val="none" w:sz="0" w:space="0" w:color="auto"/>
              </w:divBdr>
              <w:divsChild>
                <w:div w:id="1846050728">
                  <w:marLeft w:val="0"/>
                  <w:marRight w:val="0"/>
                  <w:marTop w:val="0"/>
                  <w:marBottom w:val="0"/>
                  <w:divBdr>
                    <w:top w:val="none" w:sz="0" w:space="0" w:color="auto"/>
                    <w:left w:val="none" w:sz="0" w:space="0" w:color="auto"/>
                    <w:bottom w:val="none" w:sz="0" w:space="0" w:color="auto"/>
                    <w:right w:val="none" w:sz="0" w:space="0" w:color="auto"/>
                  </w:divBdr>
                  <w:divsChild>
                    <w:div w:id="616109364">
                      <w:marLeft w:val="0"/>
                      <w:marRight w:val="0"/>
                      <w:marTop w:val="0"/>
                      <w:marBottom w:val="0"/>
                      <w:divBdr>
                        <w:top w:val="none" w:sz="0" w:space="0" w:color="auto"/>
                        <w:left w:val="none" w:sz="0" w:space="0" w:color="auto"/>
                        <w:bottom w:val="none" w:sz="0" w:space="0" w:color="auto"/>
                        <w:right w:val="none" w:sz="0" w:space="0" w:color="auto"/>
                      </w:divBdr>
                      <w:divsChild>
                        <w:div w:id="65613418">
                          <w:marLeft w:val="0"/>
                          <w:marRight w:val="0"/>
                          <w:marTop w:val="0"/>
                          <w:marBottom w:val="0"/>
                          <w:divBdr>
                            <w:top w:val="none" w:sz="0" w:space="0" w:color="auto"/>
                            <w:left w:val="none" w:sz="0" w:space="0" w:color="auto"/>
                            <w:bottom w:val="none" w:sz="0" w:space="0" w:color="auto"/>
                            <w:right w:val="none" w:sz="0" w:space="0" w:color="auto"/>
                          </w:divBdr>
                        </w:div>
                        <w:div w:id="197965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Words>
  <Characters>565</Characters>
  <Application>Microsoft Office Word</Application>
  <DocSecurity>0</DocSecurity>
  <Lines>4</Lines>
  <Paragraphs>1</Paragraphs>
  <ScaleCrop>false</ScaleCrop>
  <Company>Hewlett-Packard Company</Company>
  <LinksUpToDate>false</LinksUpToDate>
  <CharactersWithSpaces>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2019-09-02T12:17:00Z</dcterms:created>
  <dcterms:modified xsi:type="dcterms:W3CDTF">2019-09-02T12:17:00Z</dcterms:modified>
</cp:coreProperties>
</file>