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54A" w:rsidRDefault="00457EA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beden duvarlarında moloz taş ve kesme taş kullanılmıştır. Sütunlar, kemer, kapı pencere söveleri ve cephe bitimlerinde kesme taş kullanılırken, beden duvarları moloz taşla inşa edilmiştir.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kilise, yazılı kaynaklara göre, 19. yüzyıla tarihlenmektedir. Kırma çatısı alaturka kiremit ile kaplıdır. Doğu yönde içten ve dıştan yarım daire olacak şekilde apsisi yer almaktadır. Batı cephede yer alan </w:t>
      </w:r>
      <w:proofErr w:type="spellStart"/>
      <w:r>
        <w:rPr>
          <w:rFonts w:ascii="Arial" w:hAnsi="Arial" w:cs="Arial"/>
          <w:color w:val="676767"/>
          <w:sz w:val="23"/>
          <w:szCs w:val="23"/>
          <w:shd w:val="clear" w:color="auto" w:fill="FFFFFF"/>
        </w:rPr>
        <w:t>portikos</w:t>
      </w:r>
      <w:proofErr w:type="spellEnd"/>
      <w:r>
        <w:rPr>
          <w:rFonts w:ascii="Arial" w:hAnsi="Arial" w:cs="Arial"/>
          <w:color w:val="676767"/>
          <w:sz w:val="23"/>
          <w:szCs w:val="23"/>
          <w:shd w:val="clear" w:color="auto" w:fill="FFFFFF"/>
        </w:rPr>
        <w:t xml:space="preserve">, üç kemerlidir ve kemerler dört sütun tarafından taşınmaktadır. Sütun başlıkları stilize bitkisel motiflerle süslenmiştir. Kemerlerde kullanılan farklı renkteki taşlar, cepheye hareketlilik kazandırmıştır. Ortadaki kemer diğerlerine göre daha geniş tutulmuştur. </w:t>
      </w:r>
      <w:proofErr w:type="spellStart"/>
      <w:r>
        <w:rPr>
          <w:rFonts w:ascii="Arial" w:hAnsi="Arial" w:cs="Arial"/>
          <w:color w:val="676767"/>
          <w:sz w:val="23"/>
          <w:szCs w:val="23"/>
          <w:shd w:val="clear" w:color="auto" w:fill="FFFFFF"/>
        </w:rPr>
        <w:t>Portiko</w:t>
      </w:r>
      <w:proofErr w:type="spellEnd"/>
      <w:r>
        <w:rPr>
          <w:rFonts w:ascii="Arial" w:hAnsi="Arial" w:cs="Arial"/>
          <w:color w:val="676767"/>
          <w:sz w:val="23"/>
          <w:szCs w:val="23"/>
          <w:shd w:val="clear" w:color="auto" w:fill="FFFFFF"/>
        </w:rPr>
        <w:t xml:space="preserve"> üst örtüsü çapraz tonozludur. Bu cephede, ortadaki kemerin üst kısmında yer alan pencere etrafı haç biçiminde düzenlenmiştir. Kiliseye giriş, </w:t>
      </w:r>
      <w:proofErr w:type="spellStart"/>
      <w:r>
        <w:rPr>
          <w:rFonts w:ascii="Arial" w:hAnsi="Arial" w:cs="Arial"/>
          <w:color w:val="676767"/>
          <w:sz w:val="23"/>
          <w:szCs w:val="23"/>
          <w:shd w:val="clear" w:color="auto" w:fill="FFFFFF"/>
        </w:rPr>
        <w:t>portikodan</w:t>
      </w:r>
      <w:proofErr w:type="spellEnd"/>
      <w:r>
        <w:rPr>
          <w:rFonts w:ascii="Arial" w:hAnsi="Arial" w:cs="Arial"/>
          <w:color w:val="676767"/>
          <w:sz w:val="23"/>
          <w:szCs w:val="23"/>
          <w:shd w:val="clear" w:color="auto" w:fill="FFFFFF"/>
        </w:rPr>
        <w:t xml:space="preserve"> çift kanatlı kapı ile sağlanmaktadır. Kapı sövesi oldukça geniş tutulmuş ve haç formunda düzenlenmiştir. Kapı üzerinde yer alan geniş lentoda haç ve melek kabartmalarına yer verilmiştir. Lento üzerinde yer alan </w:t>
      </w:r>
      <w:proofErr w:type="spellStart"/>
      <w:r>
        <w:rPr>
          <w:rFonts w:ascii="Arial" w:hAnsi="Arial" w:cs="Arial"/>
          <w:color w:val="676767"/>
          <w:sz w:val="23"/>
          <w:szCs w:val="23"/>
          <w:shd w:val="clear" w:color="auto" w:fill="FFFFFF"/>
        </w:rPr>
        <w:t>kitabelik</w:t>
      </w:r>
      <w:proofErr w:type="spellEnd"/>
      <w:r>
        <w:rPr>
          <w:rFonts w:ascii="Arial" w:hAnsi="Arial" w:cs="Arial"/>
          <w:color w:val="676767"/>
          <w:sz w:val="23"/>
          <w:szCs w:val="23"/>
          <w:shd w:val="clear" w:color="auto" w:fill="FFFFFF"/>
        </w:rPr>
        <w:t xml:space="preserve"> kısmı günümüzde boştur. Kapı üzerinde yuvarlak kemerli bir alınlık yer almaktadır. İç mekân sütunlarla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2010 yılında restore edilen yapının iç kısımda tavan ve sütunlar ahşap lambri ile kaplanmış ve bu sütunlar birbirine ahşap gergiler ile bağlanmıştır. Zemin örtüsü günümüzde betondur.</w:t>
      </w:r>
    </w:p>
    <w:p w:rsidR="00457EA8" w:rsidRPr="00457EA8" w:rsidRDefault="00457EA8" w:rsidP="00457EA8">
      <w:pPr>
        <w:shd w:val="clear" w:color="auto" w:fill="FFFFFF"/>
        <w:spacing w:after="120" w:line="240" w:lineRule="auto"/>
        <w:outlineLvl w:val="4"/>
        <w:rPr>
          <w:rFonts w:ascii="Arial" w:eastAsia="Times New Roman" w:hAnsi="Arial" w:cs="Arial"/>
          <w:color w:val="000000"/>
          <w:sz w:val="24"/>
          <w:szCs w:val="24"/>
          <w:lang w:eastAsia="tr-TR"/>
        </w:rPr>
      </w:pPr>
      <w:r w:rsidRPr="00457EA8">
        <w:rPr>
          <w:rFonts w:ascii="Arial" w:eastAsia="Times New Roman" w:hAnsi="Arial" w:cs="Arial"/>
          <w:color w:val="000000"/>
          <w:sz w:val="24"/>
          <w:szCs w:val="24"/>
          <w:lang w:eastAsia="tr-TR"/>
        </w:rPr>
        <w:t>Genel Bilgiler</w:t>
      </w:r>
    </w:p>
    <w:p w:rsidR="00457EA8" w:rsidRPr="00457EA8" w:rsidRDefault="00457EA8" w:rsidP="00457E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Türü:</w:t>
      </w:r>
    </w:p>
    <w:p w:rsidR="00457EA8" w:rsidRPr="00457EA8" w:rsidRDefault="00457EA8" w:rsidP="00457E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Envanter Adı:</w:t>
      </w:r>
      <w:r w:rsidRPr="00457EA8">
        <w:rPr>
          <w:rFonts w:ascii="Arial" w:eastAsia="Times New Roman" w:hAnsi="Arial" w:cs="Arial"/>
          <w:color w:val="676767"/>
          <w:sz w:val="23"/>
          <w:szCs w:val="23"/>
          <w:lang w:eastAsia="tr-TR"/>
        </w:rPr>
        <w:t> MESUDİYE KİLİSESİ</w:t>
      </w:r>
    </w:p>
    <w:p w:rsidR="00457EA8" w:rsidRPr="00457EA8" w:rsidRDefault="00457EA8" w:rsidP="00457E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Envanter Kodu:</w:t>
      </w:r>
      <w:r w:rsidRPr="00457EA8">
        <w:rPr>
          <w:rFonts w:ascii="Arial" w:eastAsia="Times New Roman" w:hAnsi="Arial" w:cs="Arial"/>
          <w:color w:val="676767"/>
          <w:sz w:val="23"/>
          <w:szCs w:val="23"/>
          <w:lang w:eastAsia="tr-TR"/>
        </w:rPr>
        <w:t> TR.ANT.52.046.016</w:t>
      </w:r>
    </w:p>
    <w:p w:rsidR="00457EA8" w:rsidRPr="00457EA8" w:rsidRDefault="00457EA8" w:rsidP="00457EA8">
      <w:pPr>
        <w:shd w:val="clear" w:color="auto" w:fill="FFFFFF"/>
        <w:spacing w:after="120" w:line="240" w:lineRule="auto"/>
        <w:outlineLvl w:val="4"/>
        <w:rPr>
          <w:rFonts w:ascii="Arial" w:eastAsia="Times New Roman" w:hAnsi="Arial" w:cs="Arial"/>
          <w:color w:val="000000"/>
          <w:sz w:val="24"/>
          <w:szCs w:val="24"/>
          <w:lang w:eastAsia="tr-TR"/>
        </w:rPr>
      </w:pPr>
      <w:r w:rsidRPr="00457EA8">
        <w:rPr>
          <w:rFonts w:ascii="Arial" w:eastAsia="Times New Roman" w:hAnsi="Arial" w:cs="Arial"/>
          <w:color w:val="000000"/>
          <w:sz w:val="24"/>
          <w:szCs w:val="24"/>
          <w:lang w:eastAsia="tr-TR"/>
        </w:rPr>
        <w:t>Kullanım Bilgileri</w:t>
      </w:r>
    </w:p>
    <w:p w:rsidR="00457EA8" w:rsidRPr="00457EA8" w:rsidRDefault="00457EA8" w:rsidP="00457EA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Orijinal Kullanım:</w:t>
      </w:r>
      <w:r w:rsidRPr="00457EA8">
        <w:rPr>
          <w:rFonts w:ascii="Arial" w:eastAsia="Times New Roman" w:hAnsi="Arial" w:cs="Arial"/>
          <w:color w:val="676767"/>
          <w:sz w:val="23"/>
          <w:szCs w:val="23"/>
          <w:lang w:eastAsia="tr-TR"/>
        </w:rPr>
        <w:t> Kilise</w:t>
      </w:r>
    </w:p>
    <w:p w:rsidR="00457EA8" w:rsidRPr="00457EA8" w:rsidRDefault="00457EA8" w:rsidP="00457EA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Bugünkü Kullanım:</w:t>
      </w:r>
      <w:r w:rsidRPr="00457EA8">
        <w:rPr>
          <w:rFonts w:ascii="Arial" w:eastAsia="Times New Roman" w:hAnsi="Arial" w:cs="Arial"/>
          <w:color w:val="676767"/>
          <w:sz w:val="23"/>
          <w:szCs w:val="23"/>
          <w:lang w:eastAsia="tr-TR"/>
        </w:rPr>
        <w:t> Kültür Merkezi</w:t>
      </w:r>
    </w:p>
    <w:p w:rsidR="00457EA8" w:rsidRPr="00457EA8" w:rsidRDefault="00457EA8" w:rsidP="00457EA8">
      <w:pPr>
        <w:shd w:val="clear" w:color="auto" w:fill="FFFFFF"/>
        <w:spacing w:after="120" w:line="240" w:lineRule="auto"/>
        <w:outlineLvl w:val="4"/>
        <w:rPr>
          <w:rFonts w:ascii="Arial" w:eastAsia="Times New Roman" w:hAnsi="Arial" w:cs="Arial"/>
          <w:color w:val="000000"/>
          <w:sz w:val="24"/>
          <w:szCs w:val="24"/>
          <w:lang w:eastAsia="tr-TR"/>
        </w:rPr>
      </w:pPr>
      <w:r w:rsidRPr="00457EA8">
        <w:rPr>
          <w:rFonts w:ascii="Arial" w:eastAsia="Times New Roman" w:hAnsi="Arial" w:cs="Arial"/>
          <w:color w:val="000000"/>
          <w:sz w:val="24"/>
          <w:szCs w:val="24"/>
          <w:lang w:eastAsia="tr-TR"/>
        </w:rPr>
        <w:t>Konum Bilgileri</w:t>
      </w:r>
    </w:p>
    <w:p w:rsidR="00457EA8" w:rsidRPr="00457EA8" w:rsidRDefault="00457EA8" w:rsidP="00457E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İl:</w:t>
      </w:r>
      <w:r w:rsidRPr="00457EA8">
        <w:rPr>
          <w:rFonts w:ascii="Arial" w:eastAsia="Times New Roman" w:hAnsi="Arial" w:cs="Arial"/>
          <w:color w:val="676767"/>
          <w:sz w:val="23"/>
          <w:szCs w:val="23"/>
          <w:lang w:eastAsia="tr-TR"/>
        </w:rPr>
        <w:t> Ordu</w:t>
      </w:r>
    </w:p>
    <w:p w:rsidR="00457EA8" w:rsidRPr="00457EA8" w:rsidRDefault="00457EA8" w:rsidP="00457E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b/>
          <w:bCs/>
          <w:color w:val="414141"/>
          <w:sz w:val="23"/>
          <w:szCs w:val="23"/>
          <w:lang w:eastAsia="tr-TR"/>
        </w:rPr>
        <w:t>İlçe:</w:t>
      </w:r>
      <w:r w:rsidRPr="00457EA8">
        <w:rPr>
          <w:rFonts w:ascii="Arial" w:eastAsia="Times New Roman" w:hAnsi="Arial" w:cs="Arial"/>
          <w:color w:val="676767"/>
          <w:sz w:val="23"/>
          <w:szCs w:val="23"/>
          <w:lang w:eastAsia="tr-TR"/>
        </w:rPr>
        <w:t> Mesudiye</w:t>
      </w:r>
    </w:p>
    <w:p w:rsidR="00457EA8" w:rsidRPr="00457EA8" w:rsidRDefault="00457EA8" w:rsidP="00457E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color w:val="676767"/>
          <w:sz w:val="23"/>
          <w:szCs w:val="23"/>
          <w:lang w:eastAsia="tr-TR"/>
        </w:rPr>
        <w:t xml:space="preserve">Mahalle / </w:t>
      </w:r>
      <w:proofErr w:type="spellStart"/>
      <w:proofErr w:type="gramStart"/>
      <w:r w:rsidRPr="00457EA8">
        <w:rPr>
          <w:rFonts w:ascii="Arial" w:eastAsia="Times New Roman" w:hAnsi="Arial" w:cs="Arial"/>
          <w:color w:val="676767"/>
          <w:sz w:val="23"/>
          <w:szCs w:val="23"/>
          <w:lang w:eastAsia="tr-TR"/>
        </w:rPr>
        <w:t>Köy:Merkez</w:t>
      </w:r>
      <w:proofErr w:type="spellEnd"/>
      <w:proofErr w:type="gramEnd"/>
      <w:r w:rsidRPr="00457EA8">
        <w:rPr>
          <w:rFonts w:ascii="Arial" w:eastAsia="Times New Roman" w:hAnsi="Arial" w:cs="Arial"/>
          <w:color w:val="676767"/>
          <w:sz w:val="23"/>
          <w:szCs w:val="23"/>
          <w:lang w:eastAsia="tr-TR"/>
        </w:rPr>
        <w:t xml:space="preserve"> </w:t>
      </w:r>
      <w:proofErr w:type="spellStart"/>
      <w:r w:rsidRPr="00457EA8">
        <w:rPr>
          <w:rFonts w:ascii="Arial" w:eastAsia="Times New Roman" w:hAnsi="Arial" w:cs="Arial"/>
          <w:color w:val="676767"/>
          <w:sz w:val="23"/>
          <w:szCs w:val="23"/>
          <w:lang w:eastAsia="tr-TR"/>
        </w:rPr>
        <w:t>Mh</w:t>
      </w:r>
      <w:proofErr w:type="spellEnd"/>
      <w:r w:rsidRPr="00457EA8">
        <w:rPr>
          <w:rFonts w:ascii="Arial" w:eastAsia="Times New Roman" w:hAnsi="Arial" w:cs="Arial"/>
          <w:color w:val="676767"/>
          <w:sz w:val="23"/>
          <w:szCs w:val="23"/>
          <w:lang w:eastAsia="tr-TR"/>
        </w:rPr>
        <w:t>.</w:t>
      </w:r>
    </w:p>
    <w:p w:rsidR="00457EA8" w:rsidRPr="00457EA8" w:rsidRDefault="00457EA8" w:rsidP="00457E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color w:val="676767"/>
          <w:sz w:val="23"/>
          <w:szCs w:val="23"/>
          <w:lang w:eastAsia="tr-TR"/>
        </w:rPr>
        <w:t>Ada:107</w:t>
      </w:r>
    </w:p>
    <w:p w:rsidR="00457EA8" w:rsidRPr="00457EA8" w:rsidRDefault="00457EA8" w:rsidP="00457E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7EA8">
        <w:rPr>
          <w:rFonts w:ascii="Arial" w:eastAsia="Times New Roman" w:hAnsi="Arial" w:cs="Arial"/>
          <w:color w:val="676767"/>
          <w:sz w:val="23"/>
          <w:szCs w:val="23"/>
          <w:lang w:eastAsia="tr-TR"/>
        </w:rPr>
        <w:t>Parsel:2</w:t>
      </w:r>
    </w:p>
    <w:p w:rsidR="00457EA8" w:rsidRDefault="00457EA8">
      <w:bookmarkStart w:id="0" w:name="_GoBack"/>
      <w:bookmarkEnd w:id="0"/>
    </w:p>
    <w:sectPr w:rsidR="00457E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15DE"/>
    <w:multiLevelType w:val="multilevel"/>
    <w:tmpl w:val="4FB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22B75"/>
    <w:multiLevelType w:val="multilevel"/>
    <w:tmpl w:val="B70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73BEA"/>
    <w:multiLevelType w:val="multilevel"/>
    <w:tmpl w:val="A4C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DCB"/>
    <w:rsid w:val="00457EA8"/>
    <w:rsid w:val="008C6DCB"/>
    <w:rsid w:val="00BF15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026B"/>
  <w15:chartTrackingRefBased/>
  <w15:docId w15:val="{7869E537-78EF-477C-8881-A56E3C78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57EA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57EA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57E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887806">
      <w:bodyDiv w:val="1"/>
      <w:marLeft w:val="0"/>
      <w:marRight w:val="0"/>
      <w:marTop w:val="0"/>
      <w:marBottom w:val="0"/>
      <w:divBdr>
        <w:top w:val="none" w:sz="0" w:space="0" w:color="auto"/>
        <w:left w:val="none" w:sz="0" w:space="0" w:color="auto"/>
        <w:bottom w:val="none" w:sz="0" w:space="0" w:color="auto"/>
        <w:right w:val="none" w:sz="0" w:space="0" w:color="auto"/>
      </w:divBdr>
      <w:divsChild>
        <w:div w:id="257296009">
          <w:marLeft w:val="0"/>
          <w:marRight w:val="0"/>
          <w:marTop w:val="0"/>
          <w:marBottom w:val="0"/>
          <w:divBdr>
            <w:top w:val="none" w:sz="0" w:space="0" w:color="auto"/>
            <w:left w:val="none" w:sz="0" w:space="0" w:color="auto"/>
            <w:bottom w:val="none" w:sz="0" w:space="0" w:color="auto"/>
            <w:right w:val="none" w:sz="0" w:space="0" w:color="auto"/>
          </w:divBdr>
          <w:divsChild>
            <w:div w:id="974258650">
              <w:marLeft w:val="0"/>
              <w:marRight w:val="0"/>
              <w:marTop w:val="0"/>
              <w:marBottom w:val="0"/>
              <w:divBdr>
                <w:top w:val="none" w:sz="0" w:space="0" w:color="auto"/>
                <w:left w:val="none" w:sz="0" w:space="0" w:color="auto"/>
                <w:bottom w:val="none" w:sz="0" w:space="0" w:color="auto"/>
                <w:right w:val="none" w:sz="0" w:space="0" w:color="auto"/>
              </w:divBdr>
              <w:divsChild>
                <w:div w:id="1335255715">
                  <w:marLeft w:val="0"/>
                  <w:marRight w:val="0"/>
                  <w:marTop w:val="0"/>
                  <w:marBottom w:val="0"/>
                  <w:divBdr>
                    <w:top w:val="none" w:sz="0" w:space="0" w:color="auto"/>
                    <w:left w:val="none" w:sz="0" w:space="0" w:color="auto"/>
                    <w:bottom w:val="none" w:sz="0" w:space="0" w:color="auto"/>
                    <w:right w:val="none" w:sz="0" w:space="0" w:color="auto"/>
                  </w:divBdr>
                  <w:divsChild>
                    <w:div w:id="765030690">
                      <w:marLeft w:val="0"/>
                      <w:marRight w:val="0"/>
                      <w:marTop w:val="0"/>
                      <w:marBottom w:val="0"/>
                      <w:divBdr>
                        <w:top w:val="none" w:sz="0" w:space="0" w:color="auto"/>
                        <w:left w:val="none" w:sz="0" w:space="0" w:color="auto"/>
                        <w:bottom w:val="none" w:sz="0" w:space="0" w:color="auto"/>
                        <w:right w:val="none" w:sz="0" w:space="0" w:color="auto"/>
                      </w:divBdr>
                      <w:divsChild>
                        <w:div w:id="211813253">
                          <w:marLeft w:val="0"/>
                          <w:marRight w:val="0"/>
                          <w:marTop w:val="0"/>
                          <w:marBottom w:val="0"/>
                          <w:divBdr>
                            <w:top w:val="none" w:sz="0" w:space="0" w:color="auto"/>
                            <w:left w:val="none" w:sz="0" w:space="0" w:color="auto"/>
                            <w:bottom w:val="none" w:sz="0" w:space="0" w:color="auto"/>
                            <w:right w:val="none" w:sz="0" w:space="0" w:color="auto"/>
                          </w:divBdr>
                          <w:divsChild>
                            <w:div w:id="1158034010">
                              <w:marLeft w:val="0"/>
                              <w:marRight w:val="0"/>
                              <w:marTop w:val="0"/>
                              <w:marBottom w:val="0"/>
                              <w:divBdr>
                                <w:top w:val="none" w:sz="0" w:space="0" w:color="auto"/>
                                <w:left w:val="none" w:sz="0" w:space="0" w:color="auto"/>
                                <w:bottom w:val="none" w:sz="0" w:space="0" w:color="auto"/>
                                <w:right w:val="none" w:sz="0" w:space="0" w:color="auto"/>
                              </w:divBdr>
                            </w:div>
                            <w:div w:id="1570966519">
                              <w:marLeft w:val="0"/>
                              <w:marRight w:val="0"/>
                              <w:marTop w:val="0"/>
                              <w:marBottom w:val="0"/>
                              <w:divBdr>
                                <w:top w:val="none" w:sz="0" w:space="0" w:color="auto"/>
                                <w:left w:val="none" w:sz="0" w:space="0" w:color="auto"/>
                                <w:bottom w:val="none" w:sz="0" w:space="0" w:color="auto"/>
                                <w:right w:val="none" w:sz="0" w:space="0" w:color="auto"/>
                              </w:divBdr>
                            </w:div>
                          </w:divsChild>
                        </w:div>
                        <w:div w:id="1808627438">
                          <w:marLeft w:val="0"/>
                          <w:marRight w:val="0"/>
                          <w:marTop w:val="0"/>
                          <w:marBottom w:val="0"/>
                          <w:divBdr>
                            <w:top w:val="none" w:sz="0" w:space="0" w:color="auto"/>
                            <w:left w:val="none" w:sz="0" w:space="0" w:color="auto"/>
                            <w:bottom w:val="none" w:sz="0" w:space="0" w:color="auto"/>
                            <w:right w:val="none" w:sz="0" w:space="0" w:color="auto"/>
                          </w:divBdr>
                          <w:divsChild>
                            <w:div w:id="2117091967">
                              <w:marLeft w:val="0"/>
                              <w:marRight w:val="0"/>
                              <w:marTop w:val="0"/>
                              <w:marBottom w:val="0"/>
                              <w:divBdr>
                                <w:top w:val="none" w:sz="0" w:space="0" w:color="auto"/>
                                <w:left w:val="none" w:sz="0" w:space="0" w:color="auto"/>
                                <w:bottom w:val="none" w:sz="0" w:space="0" w:color="auto"/>
                                <w:right w:val="none" w:sz="0" w:space="0" w:color="auto"/>
                              </w:divBdr>
                            </w:div>
                            <w:div w:id="6534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547412">
          <w:marLeft w:val="0"/>
          <w:marRight w:val="0"/>
          <w:marTop w:val="0"/>
          <w:marBottom w:val="0"/>
          <w:divBdr>
            <w:top w:val="none" w:sz="0" w:space="0" w:color="auto"/>
            <w:left w:val="none" w:sz="0" w:space="0" w:color="auto"/>
            <w:bottom w:val="none" w:sz="0" w:space="0" w:color="auto"/>
            <w:right w:val="none" w:sz="0" w:space="0" w:color="auto"/>
          </w:divBdr>
          <w:divsChild>
            <w:div w:id="235822863">
              <w:marLeft w:val="0"/>
              <w:marRight w:val="0"/>
              <w:marTop w:val="0"/>
              <w:marBottom w:val="0"/>
              <w:divBdr>
                <w:top w:val="none" w:sz="0" w:space="0" w:color="auto"/>
                <w:left w:val="none" w:sz="0" w:space="0" w:color="auto"/>
                <w:bottom w:val="none" w:sz="0" w:space="0" w:color="auto"/>
                <w:right w:val="none" w:sz="0" w:space="0" w:color="auto"/>
              </w:divBdr>
              <w:divsChild>
                <w:div w:id="768693534">
                  <w:marLeft w:val="0"/>
                  <w:marRight w:val="0"/>
                  <w:marTop w:val="0"/>
                  <w:marBottom w:val="0"/>
                  <w:divBdr>
                    <w:top w:val="none" w:sz="0" w:space="0" w:color="auto"/>
                    <w:left w:val="none" w:sz="0" w:space="0" w:color="auto"/>
                    <w:bottom w:val="none" w:sz="0" w:space="0" w:color="auto"/>
                    <w:right w:val="none" w:sz="0" w:space="0" w:color="auto"/>
                  </w:divBdr>
                  <w:divsChild>
                    <w:div w:id="1539246555">
                      <w:marLeft w:val="0"/>
                      <w:marRight w:val="0"/>
                      <w:marTop w:val="0"/>
                      <w:marBottom w:val="0"/>
                      <w:divBdr>
                        <w:top w:val="none" w:sz="0" w:space="0" w:color="auto"/>
                        <w:left w:val="none" w:sz="0" w:space="0" w:color="auto"/>
                        <w:bottom w:val="none" w:sz="0" w:space="0" w:color="auto"/>
                        <w:right w:val="none" w:sz="0" w:space="0" w:color="auto"/>
                      </w:divBdr>
                      <w:divsChild>
                        <w:div w:id="989290422">
                          <w:marLeft w:val="0"/>
                          <w:marRight w:val="0"/>
                          <w:marTop w:val="0"/>
                          <w:marBottom w:val="0"/>
                          <w:divBdr>
                            <w:top w:val="none" w:sz="0" w:space="0" w:color="auto"/>
                            <w:left w:val="none" w:sz="0" w:space="0" w:color="auto"/>
                            <w:bottom w:val="none" w:sz="0" w:space="0" w:color="auto"/>
                            <w:right w:val="none" w:sz="0" w:space="0" w:color="auto"/>
                          </w:divBdr>
                        </w:div>
                        <w:div w:id="8721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1426</Characters>
  <Application>Microsoft Office Word</Application>
  <DocSecurity>0</DocSecurity>
  <Lines>11</Lines>
  <Paragraphs>3</Paragraphs>
  <ScaleCrop>false</ScaleCrop>
  <Company>NouS/TncTR</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2019-09-04T12:17:00Z</dcterms:created>
  <dcterms:modified xsi:type="dcterms:W3CDTF">2019-09-04T12:17:00Z</dcterms:modified>
</cp:coreProperties>
</file>