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34028" w:rsidRDefault="00641F88">
      <w:pPr>
        <w:rPr>
          <w:rFonts w:ascii="Arial" w:hAnsi="Arial" w:cs="Arial"/>
          <w:color w:val="676767"/>
          <w:sz w:val="23"/>
          <w:szCs w:val="23"/>
          <w:shd w:val="clear" w:color="auto" w:fill="FFFFFF"/>
        </w:rPr>
      </w:pPr>
      <w:r>
        <w:rPr>
          <w:rFonts w:ascii="Arial" w:hAnsi="Arial" w:cs="Arial"/>
          <w:color w:val="676767"/>
          <w:sz w:val="23"/>
          <w:szCs w:val="23"/>
          <w:shd w:val="clear" w:color="auto" w:fill="FFFFFF"/>
        </w:rPr>
        <w:t xml:space="preserve">Yığma yapım sisteminde inşa edilen yapı, bir bodrum kat, zemin kat ve bir normal kattan oluşmaktadır. Kırma çatısı sac günümüzde malzeme ile kaplıdır. Geniş olan saçak döşemesi ahşap malzeme ile kaplanmıştır. Kuzey güney doğrultulu yapının bodrum katı kaba </w:t>
      </w:r>
      <w:proofErr w:type="spellStart"/>
      <w:r>
        <w:rPr>
          <w:rFonts w:ascii="Arial" w:hAnsi="Arial" w:cs="Arial"/>
          <w:color w:val="676767"/>
          <w:sz w:val="23"/>
          <w:szCs w:val="23"/>
          <w:shd w:val="clear" w:color="auto" w:fill="FFFFFF"/>
        </w:rPr>
        <w:t>yonu</w:t>
      </w:r>
      <w:proofErr w:type="spellEnd"/>
      <w:r>
        <w:rPr>
          <w:rFonts w:ascii="Arial" w:hAnsi="Arial" w:cs="Arial"/>
          <w:color w:val="676767"/>
          <w:sz w:val="23"/>
          <w:szCs w:val="23"/>
          <w:shd w:val="clear" w:color="auto" w:fill="FFFFFF"/>
        </w:rPr>
        <w:t xml:space="preserve"> taş malzeme ile yığma sistemde inşa edilmiştir. Zemin katta ve birinci katta beden duvarları sıvalı ve boyalıdır. Kat ve köşe silmeleri ahşaptandır. Silmeler ile pencere ve kapı söveleri boya ile belirginleştirilmiştir. Güney cephede yer alan çift kanatlı ahşap kapı ile zemin kata ulaşım imkânı verilmektedir. Kapı üzerinde dikdörtgen bir alınlık bulunmaktadır. Giriş üzerinde, birinci katta yer alan cumba, köşelerinden ahşap dikmeler ile desteklenmektedir. Cumbanın önde iki adet, yanlarda birer adet penceresi bulunmaktadır ve ahşap söveli pencereleri giyotin tarzdadır. Yapının doğu cephesinde yer alan küçük balkonuna ahşap bir kapı ile çıkış verilmektedir. Balkon üzerinde uzayan saçak iki ahşap dikme ile balkon zemininden desteklenmektedir. Yapının batı cephesinde yer alan ahşap kapı ile birinci kata ulaşım imkânı sağlanmaktadır. Bu kapıya tek kollu beton bir merdivenle ulaşılmaktadır. Yapının tüm pencereleri giyotin tarzda olup ahşap malzemelidir.</w:t>
      </w:r>
    </w:p>
    <w:p w:rsidR="00641F88" w:rsidRPr="00641F88" w:rsidRDefault="00641F88" w:rsidP="00641F88">
      <w:pPr>
        <w:shd w:val="clear" w:color="auto" w:fill="FFFFFF"/>
        <w:spacing w:after="120" w:line="240" w:lineRule="auto"/>
        <w:outlineLvl w:val="4"/>
        <w:rPr>
          <w:rFonts w:ascii="Arial" w:eastAsia="Times New Roman" w:hAnsi="Arial" w:cs="Arial"/>
          <w:color w:val="000000"/>
          <w:sz w:val="24"/>
          <w:szCs w:val="24"/>
          <w:lang w:eastAsia="tr-TR"/>
        </w:rPr>
      </w:pPr>
      <w:r w:rsidRPr="00641F88">
        <w:rPr>
          <w:rFonts w:ascii="Arial" w:eastAsia="Times New Roman" w:hAnsi="Arial" w:cs="Arial"/>
          <w:color w:val="000000"/>
          <w:sz w:val="24"/>
          <w:szCs w:val="24"/>
          <w:lang w:eastAsia="tr-TR"/>
        </w:rPr>
        <w:t>Genel Bilgiler</w:t>
      </w:r>
    </w:p>
    <w:p w:rsidR="00641F88" w:rsidRPr="00641F88" w:rsidRDefault="00641F88" w:rsidP="00641F88">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641F88">
        <w:rPr>
          <w:rFonts w:ascii="Arial" w:eastAsia="Times New Roman" w:hAnsi="Arial" w:cs="Arial"/>
          <w:b/>
          <w:bCs/>
          <w:color w:val="414141"/>
          <w:sz w:val="23"/>
          <w:szCs w:val="23"/>
          <w:lang w:eastAsia="tr-TR"/>
        </w:rPr>
        <w:t>Türü:</w:t>
      </w:r>
    </w:p>
    <w:p w:rsidR="00641F88" w:rsidRPr="00641F88" w:rsidRDefault="00641F88" w:rsidP="00641F88">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641F88">
        <w:rPr>
          <w:rFonts w:ascii="Arial" w:eastAsia="Times New Roman" w:hAnsi="Arial" w:cs="Arial"/>
          <w:b/>
          <w:bCs/>
          <w:color w:val="414141"/>
          <w:sz w:val="23"/>
          <w:szCs w:val="23"/>
          <w:lang w:eastAsia="tr-TR"/>
        </w:rPr>
        <w:t>Envanter Adı:</w:t>
      </w:r>
      <w:r w:rsidRPr="00641F88">
        <w:rPr>
          <w:rFonts w:ascii="Arial" w:eastAsia="Times New Roman" w:hAnsi="Arial" w:cs="Arial"/>
          <w:color w:val="676767"/>
          <w:sz w:val="23"/>
          <w:szCs w:val="23"/>
          <w:lang w:eastAsia="tr-TR"/>
        </w:rPr>
        <w:t> KONUT 1 (MERKEZ MAHALLESİ)</w:t>
      </w:r>
    </w:p>
    <w:p w:rsidR="00641F88" w:rsidRPr="00641F88" w:rsidRDefault="00641F88" w:rsidP="00641F88">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641F88">
        <w:rPr>
          <w:rFonts w:ascii="Arial" w:eastAsia="Times New Roman" w:hAnsi="Arial" w:cs="Arial"/>
          <w:b/>
          <w:bCs/>
          <w:color w:val="414141"/>
          <w:sz w:val="23"/>
          <w:szCs w:val="23"/>
          <w:lang w:eastAsia="tr-TR"/>
        </w:rPr>
        <w:t>Envanter Kodu:</w:t>
      </w:r>
      <w:r w:rsidRPr="00641F88">
        <w:rPr>
          <w:rFonts w:ascii="Arial" w:eastAsia="Times New Roman" w:hAnsi="Arial" w:cs="Arial"/>
          <w:color w:val="676767"/>
          <w:sz w:val="23"/>
          <w:szCs w:val="23"/>
          <w:lang w:eastAsia="tr-TR"/>
        </w:rPr>
        <w:t> TR.ANT.52.046.006</w:t>
      </w:r>
    </w:p>
    <w:p w:rsidR="00641F88" w:rsidRPr="00641F88" w:rsidRDefault="00641F88" w:rsidP="00641F88">
      <w:pPr>
        <w:shd w:val="clear" w:color="auto" w:fill="FFFFFF"/>
        <w:spacing w:after="120" w:line="240" w:lineRule="auto"/>
        <w:outlineLvl w:val="4"/>
        <w:rPr>
          <w:rFonts w:ascii="Arial" w:eastAsia="Times New Roman" w:hAnsi="Arial" w:cs="Arial"/>
          <w:color w:val="000000"/>
          <w:sz w:val="24"/>
          <w:szCs w:val="24"/>
          <w:lang w:eastAsia="tr-TR"/>
        </w:rPr>
      </w:pPr>
      <w:r w:rsidRPr="00641F88">
        <w:rPr>
          <w:rFonts w:ascii="Arial" w:eastAsia="Times New Roman" w:hAnsi="Arial" w:cs="Arial"/>
          <w:color w:val="000000"/>
          <w:sz w:val="24"/>
          <w:szCs w:val="24"/>
          <w:lang w:eastAsia="tr-TR"/>
        </w:rPr>
        <w:t>Kullanım Bilgileri</w:t>
      </w:r>
    </w:p>
    <w:p w:rsidR="00641F88" w:rsidRPr="00641F88" w:rsidRDefault="00641F88" w:rsidP="00641F88">
      <w:pPr>
        <w:numPr>
          <w:ilvl w:val="0"/>
          <w:numId w:val="2"/>
        </w:numPr>
        <w:shd w:val="clear" w:color="auto" w:fill="FFFFFF"/>
        <w:spacing w:after="0" w:line="420" w:lineRule="atLeast"/>
        <w:ind w:left="0"/>
        <w:rPr>
          <w:rFonts w:ascii="Arial" w:eastAsia="Times New Roman" w:hAnsi="Arial" w:cs="Arial"/>
          <w:color w:val="676767"/>
          <w:sz w:val="23"/>
          <w:szCs w:val="23"/>
          <w:lang w:eastAsia="tr-TR"/>
        </w:rPr>
      </w:pPr>
      <w:r w:rsidRPr="00641F88">
        <w:rPr>
          <w:rFonts w:ascii="Arial" w:eastAsia="Times New Roman" w:hAnsi="Arial" w:cs="Arial"/>
          <w:b/>
          <w:bCs/>
          <w:color w:val="414141"/>
          <w:sz w:val="23"/>
          <w:szCs w:val="23"/>
          <w:lang w:eastAsia="tr-TR"/>
        </w:rPr>
        <w:t>Orijinal Kullanım:</w:t>
      </w:r>
      <w:r w:rsidRPr="00641F88">
        <w:rPr>
          <w:rFonts w:ascii="Arial" w:eastAsia="Times New Roman" w:hAnsi="Arial" w:cs="Arial"/>
          <w:color w:val="676767"/>
          <w:sz w:val="23"/>
          <w:szCs w:val="23"/>
          <w:lang w:eastAsia="tr-TR"/>
        </w:rPr>
        <w:t> Konut</w:t>
      </w:r>
    </w:p>
    <w:p w:rsidR="00641F88" w:rsidRPr="00641F88" w:rsidRDefault="00641F88" w:rsidP="00641F88">
      <w:pPr>
        <w:numPr>
          <w:ilvl w:val="0"/>
          <w:numId w:val="2"/>
        </w:numPr>
        <w:shd w:val="clear" w:color="auto" w:fill="FFFFFF"/>
        <w:spacing w:after="0" w:line="420" w:lineRule="atLeast"/>
        <w:ind w:left="0"/>
        <w:rPr>
          <w:rFonts w:ascii="Arial" w:eastAsia="Times New Roman" w:hAnsi="Arial" w:cs="Arial"/>
          <w:color w:val="676767"/>
          <w:sz w:val="23"/>
          <w:szCs w:val="23"/>
          <w:lang w:eastAsia="tr-TR"/>
        </w:rPr>
      </w:pPr>
      <w:r w:rsidRPr="00641F88">
        <w:rPr>
          <w:rFonts w:ascii="Arial" w:eastAsia="Times New Roman" w:hAnsi="Arial" w:cs="Arial"/>
          <w:b/>
          <w:bCs/>
          <w:color w:val="414141"/>
          <w:sz w:val="23"/>
          <w:szCs w:val="23"/>
          <w:lang w:eastAsia="tr-TR"/>
        </w:rPr>
        <w:t>Bugünkü Kullanım:</w:t>
      </w:r>
      <w:r w:rsidRPr="00641F88">
        <w:rPr>
          <w:rFonts w:ascii="Arial" w:eastAsia="Times New Roman" w:hAnsi="Arial" w:cs="Arial"/>
          <w:color w:val="676767"/>
          <w:sz w:val="23"/>
          <w:szCs w:val="23"/>
          <w:lang w:eastAsia="tr-TR"/>
        </w:rPr>
        <w:t> Konut</w:t>
      </w:r>
    </w:p>
    <w:p w:rsidR="00641F88" w:rsidRPr="00641F88" w:rsidRDefault="00641F88" w:rsidP="00641F88">
      <w:pPr>
        <w:shd w:val="clear" w:color="auto" w:fill="FFFFFF"/>
        <w:spacing w:after="120" w:line="240" w:lineRule="auto"/>
        <w:outlineLvl w:val="4"/>
        <w:rPr>
          <w:rFonts w:ascii="Arial" w:eastAsia="Times New Roman" w:hAnsi="Arial" w:cs="Arial"/>
          <w:color w:val="000000"/>
          <w:sz w:val="24"/>
          <w:szCs w:val="24"/>
          <w:lang w:eastAsia="tr-TR"/>
        </w:rPr>
      </w:pPr>
      <w:r w:rsidRPr="00641F88">
        <w:rPr>
          <w:rFonts w:ascii="Arial" w:eastAsia="Times New Roman" w:hAnsi="Arial" w:cs="Arial"/>
          <w:color w:val="000000"/>
          <w:sz w:val="24"/>
          <w:szCs w:val="24"/>
          <w:lang w:eastAsia="tr-TR"/>
        </w:rPr>
        <w:t>Konum Bilgileri</w:t>
      </w:r>
    </w:p>
    <w:p w:rsidR="00641F88" w:rsidRPr="00641F88" w:rsidRDefault="00641F88" w:rsidP="00641F88">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641F88">
        <w:rPr>
          <w:rFonts w:ascii="Arial" w:eastAsia="Times New Roman" w:hAnsi="Arial" w:cs="Arial"/>
          <w:b/>
          <w:bCs/>
          <w:color w:val="414141"/>
          <w:sz w:val="23"/>
          <w:szCs w:val="23"/>
          <w:lang w:eastAsia="tr-TR"/>
        </w:rPr>
        <w:t>İl:</w:t>
      </w:r>
      <w:r w:rsidRPr="00641F88">
        <w:rPr>
          <w:rFonts w:ascii="Arial" w:eastAsia="Times New Roman" w:hAnsi="Arial" w:cs="Arial"/>
          <w:color w:val="676767"/>
          <w:sz w:val="23"/>
          <w:szCs w:val="23"/>
          <w:lang w:eastAsia="tr-TR"/>
        </w:rPr>
        <w:t> Ordu</w:t>
      </w:r>
    </w:p>
    <w:p w:rsidR="00641F88" w:rsidRPr="00641F88" w:rsidRDefault="00641F88" w:rsidP="00641F88">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641F88">
        <w:rPr>
          <w:rFonts w:ascii="Arial" w:eastAsia="Times New Roman" w:hAnsi="Arial" w:cs="Arial"/>
          <w:b/>
          <w:bCs/>
          <w:color w:val="414141"/>
          <w:sz w:val="23"/>
          <w:szCs w:val="23"/>
          <w:lang w:eastAsia="tr-TR"/>
        </w:rPr>
        <w:t>İlçe:</w:t>
      </w:r>
      <w:r w:rsidRPr="00641F88">
        <w:rPr>
          <w:rFonts w:ascii="Arial" w:eastAsia="Times New Roman" w:hAnsi="Arial" w:cs="Arial"/>
          <w:color w:val="676767"/>
          <w:sz w:val="23"/>
          <w:szCs w:val="23"/>
          <w:lang w:eastAsia="tr-TR"/>
        </w:rPr>
        <w:t> Mesudiye</w:t>
      </w:r>
    </w:p>
    <w:p w:rsidR="00641F88" w:rsidRPr="00641F88" w:rsidRDefault="00641F88" w:rsidP="00641F88">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641F88">
        <w:rPr>
          <w:rFonts w:ascii="Arial" w:eastAsia="Times New Roman" w:hAnsi="Arial" w:cs="Arial"/>
          <w:color w:val="676767"/>
          <w:sz w:val="23"/>
          <w:szCs w:val="23"/>
          <w:lang w:eastAsia="tr-TR"/>
        </w:rPr>
        <w:t xml:space="preserve">Mahalle / </w:t>
      </w:r>
      <w:proofErr w:type="spellStart"/>
      <w:proofErr w:type="gramStart"/>
      <w:r w:rsidRPr="00641F88">
        <w:rPr>
          <w:rFonts w:ascii="Arial" w:eastAsia="Times New Roman" w:hAnsi="Arial" w:cs="Arial"/>
          <w:color w:val="676767"/>
          <w:sz w:val="23"/>
          <w:szCs w:val="23"/>
          <w:lang w:eastAsia="tr-TR"/>
        </w:rPr>
        <w:t>Köy:Merkez</w:t>
      </w:r>
      <w:proofErr w:type="spellEnd"/>
      <w:proofErr w:type="gramEnd"/>
      <w:r w:rsidRPr="00641F88">
        <w:rPr>
          <w:rFonts w:ascii="Arial" w:eastAsia="Times New Roman" w:hAnsi="Arial" w:cs="Arial"/>
          <w:color w:val="676767"/>
          <w:sz w:val="23"/>
          <w:szCs w:val="23"/>
          <w:lang w:eastAsia="tr-TR"/>
        </w:rPr>
        <w:t xml:space="preserve"> </w:t>
      </w:r>
      <w:proofErr w:type="spellStart"/>
      <w:r w:rsidRPr="00641F88">
        <w:rPr>
          <w:rFonts w:ascii="Arial" w:eastAsia="Times New Roman" w:hAnsi="Arial" w:cs="Arial"/>
          <w:color w:val="676767"/>
          <w:sz w:val="23"/>
          <w:szCs w:val="23"/>
          <w:lang w:eastAsia="tr-TR"/>
        </w:rPr>
        <w:t>Mh</w:t>
      </w:r>
      <w:proofErr w:type="spellEnd"/>
      <w:r w:rsidRPr="00641F88">
        <w:rPr>
          <w:rFonts w:ascii="Arial" w:eastAsia="Times New Roman" w:hAnsi="Arial" w:cs="Arial"/>
          <w:color w:val="676767"/>
          <w:sz w:val="23"/>
          <w:szCs w:val="23"/>
          <w:lang w:eastAsia="tr-TR"/>
        </w:rPr>
        <w:t>.</w:t>
      </w:r>
    </w:p>
    <w:p w:rsidR="00641F88" w:rsidRPr="00641F88" w:rsidRDefault="00641F88" w:rsidP="00641F88">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641F88">
        <w:rPr>
          <w:rFonts w:ascii="Arial" w:eastAsia="Times New Roman" w:hAnsi="Arial" w:cs="Arial"/>
          <w:color w:val="676767"/>
          <w:sz w:val="23"/>
          <w:szCs w:val="23"/>
          <w:lang w:eastAsia="tr-TR"/>
        </w:rPr>
        <w:t>Ada:154</w:t>
      </w:r>
    </w:p>
    <w:p w:rsidR="00641F88" w:rsidRPr="00641F88" w:rsidRDefault="00641F88" w:rsidP="00641F88">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641F88">
        <w:rPr>
          <w:rFonts w:ascii="Arial" w:eastAsia="Times New Roman" w:hAnsi="Arial" w:cs="Arial"/>
          <w:color w:val="676767"/>
          <w:sz w:val="23"/>
          <w:szCs w:val="23"/>
          <w:lang w:eastAsia="tr-TR"/>
        </w:rPr>
        <w:t>Parsel:4</w:t>
      </w:r>
    </w:p>
    <w:p w:rsidR="00641F88" w:rsidRDefault="00641F88">
      <w:bookmarkStart w:id="0" w:name="_GoBack"/>
      <w:bookmarkEnd w:id="0"/>
    </w:p>
    <w:sectPr w:rsidR="00641F88">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2AFF" w:usb1="C000247B" w:usb2="00000009" w:usb3="00000000" w:csb0="000001FF" w:csb1="00000000"/>
  </w:font>
  <w:font w:name="Arial">
    <w:panose1 w:val="020B0604020202020204"/>
    <w:charset w:val="A2"/>
    <w:family w:val="swiss"/>
    <w:pitch w:val="variable"/>
    <w:sig w:usb0="E0002EFF" w:usb1="C000785B" w:usb2="00000009" w:usb3="00000000" w:csb0="000001FF" w:csb1="00000000"/>
  </w:font>
  <w:font w:name="Calibri Light">
    <w:panose1 w:val="020F0302020204030204"/>
    <w:charset w:val="A2"/>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D3969FD"/>
    <w:multiLevelType w:val="multilevel"/>
    <w:tmpl w:val="D52A5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E294402"/>
    <w:multiLevelType w:val="multilevel"/>
    <w:tmpl w:val="AC8E5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F964382"/>
    <w:multiLevelType w:val="multilevel"/>
    <w:tmpl w:val="0FD49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74DA8"/>
    <w:rsid w:val="00641F88"/>
    <w:rsid w:val="00874DA8"/>
    <w:rsid w:val="00B34028"/>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D86440"/>
  <w15:chartTrackingRefBased/>
  <w15:docId w15:val="{4CB6B9F1-FF9E-4636-9FED-256B3F03B3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Balk5">
    <w:name w:val="heading 5"/>
    <w:basedOn w:val="Normal"/>
    <w:link w:val="Balk5Char"/>
    <w:uiPriority w:val="9"/>
    <w:qFormat/>
    <w:rsid w:val="00641F88"/>
    <w:pPr>
      <w:spacing w:before="100" w:beforeAutospacing="1" w:after="100" w:afterAutospacing="1" w:line="240" w:lineRule="auto"/>
      <w:outlineLvl w:val="4"/>
    </w:pPr>
    <w:rPr>
      <w:rFonts w:ascii="Times New Roman" w:eastAsia="Times New Roman" w:hAnsi="Times New Roman" w:cs="Times New Roman"/>
      <w:b/>
      <w:bCs/>
      <w:sz w:val="20"/>
      <w:szCs w:val="20"/>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5Char">
    <w:name w:val="Başlık 5 Char"/>
    <w:basedOn w:val="VarsaylanParagrafYazTipi"/>
    <w:link w:val="Balk5"/>
    <w:uiPriority w:val="9"/>
    <w:rsid w:val="00641F88"/>
    <w:rPr>
      <w:rFonts w:ascii="Times New Roman" w:eastAsia="Times New Roman" w:hAnsi="Times New Roman" w:cs="Times New Roman"/>
      <w:b/>
      <w:bCs/>
      <w:sz w:val="20"/>
      <w:szCs w:val="20"/>
      <w:lang w:eastAsia="tr-TR"/>
    </w:rPr>
  </w:style>
  <w:style w:type="character" w:styleId="Gl">
    <w:name w:val="Strong"/>
    <w:basedOn w:val="VarsaylanParagrafYazTipi"/>
    <w:uiPriority w:val="22"/>
    <w:qFormat/>
    <w:rsid w:val="00641F8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0371491">
      <w:bodyDiv w:val="1"/>
      <w:marLeft w:val="0"/>
      <w:marRight w:val="0"/>
      <w:marTop w:val="0"/>
      <w:marBottom w:val="0"/>
      <w:divBdr>
        <w:top w:val="none" w:sz="0" w:space="0" w:color="auto"/>
        <w:left w:val="none" w:sz="0" w:space="0" w:color="auto"/>
        <w:bottom w:val="none" w:sz="0" w:space="0" w:color="auto"/>
        <w:right w:val="none" w:sz="0" w:space="0" w:color="auto"/>
      </w:divBdr>
      <w:divsChild>
        <w:div w:id="1262882767">
          <w:marLeft w:val="0"/>
          <w:marRight w:val="0"/>
          <w:marTop w:val="0"/>
          <w:marBottom w:val="0"/>
          <w:divBdr>
            <w:top w:val="none" w:sz="0" w:space="0" w:color="auto"/>
            <w:left w:val="none" w:sz="0" w:space="0" w:color="auto"/>
            <w:bottom w:val="none" w:sz="0" w:space="0" w:color="auto"/>
            <w:right w:val="none" w:sz="0" w:space="0" w:color="auto"/>
          </w:divBdr>
          <w:divsChild>
            <w:div w:id="1214733944">
              <w:marLeft w:val="0"/>
              <w:marRight w:val="0"/>
              <w:marTop w:val="0"/>
              <w:marBottom w:val="0"/>
              <w:divBdr>
                <w:top w:val="none" w:sz="0" w:space="0" w:color="auto"/>
                <w:left w:val="none" w:sz="0" w:space="0" w:color="auto"/>
                <w:bottom w:val="none" w:sz="0" w:space="0" w:color="auto"/>
                <w:right w:val="none" w:sz="0" w:space="0" w:color="auto"/>
              </w:divBdr>
              <w:divsChild>
                <w:div w:id="1995838480">
                  <w:marLeft w:val="0"/>
                  <w:marRight w:val="0"/>
                  <w:marTop w:val="0"/>
                  <w:marBottom w:val="0"/>
                  <w:divBdr>
                    <w:top w:val="none" w:sz="0" w:space="0" w:color="auto"/>
                    <w:left w:val="none" w:sz="0" w:space="0" w:color="auto"/>
                    <w:bottom w:val="none" w:sz="0" w:space="0" w:color="auto"/>
                    <w:right w:val="none" w:sz="0" w:space="0" w:color="auto"/>
                  </w:divBdr>
                  <w:divsChild>
                    <w:div w:id="634870076">
                      <w:marLeft w:val="0"/>
                      <w:marRight w:val="0"/>
                      <w:marTop w:val="0"/>
                      <w:marBottom w:val="0"/>
                      <w:divBdr>
                        <w:top w:val="none" w:sz="0" w:space="0" w:color="auto"/>
                        <w:left w:val="none" w:sz="0" w:space="0" w:color="auto"/>
                        <w:bottom w:val="none" w:sz="0" w:space="0" w:color="auto"/>
                        <w:right w:val="none" w:sz="0" w:space="0" w:color="auto"/>
                      </w:divBdr>
                      <w:divsChild>
                        <w:div w:id="378940803">
                          <w:marLeft w:val="0"/>
                          <w:marRight w:val="0"/>
                          <w:marTop w:val="0"/>
                          <w:marBottom w:val="0"/>
                          <w:divBdr>
                            <w:top w:val="none" w:sz="0" w:space="0" w:color="auto"/>
                            <w:left w:val="none" w:sz="0" w:space="0" w:color="auto"/>
                            <w:bottom w:val="none" w:sz="0" w:space="0" w:color="auto"/>
                            <w:right w:val="none" w:sz="0" w:space="0" w:color="auto"/>
                          </w:divBdr>
                          <w:divsChild>
                            <w:div w:id="1562131022">
                              <w:marLeft w:val="0"/>
                              <w:marRight w:val="0"/>
                              <w:marTop w:val="0"/>
                              <w:marBottom w:val="0"/>
                              <w:divBdr>
                                <w:top w:val="none" w:sz="0" w:space="0" w:color="auto"/>
                                <w:left w:val="none" w:sz="0" w:space="0" w:color="auto"/>
                                <w:bottom w:val="none" w:sz="0" w:space="0" w:color="auto"/>
                                <w:right w:val="none" w:sz="0" w:space="0" w:color="auto"/>
                              </w:divBdr>
                            </w:div>
                            <w:div w:id="735518122">
                              <w:marLeft w:val="0"/>
                              <w:marRight w:val="0"/>
                              <w:marTop w:val="0"/>
                              <w:marBottom w:val="0"/>
                              <w:divBdr>
                                <w:top w:val="none" w:sz="0" w:space="0" w:color="auto"/>
                                <w:left w:val="none" w:sz="0" w:space="0" w:color="auto"/>
                                <w:bottom w:val="none" w:sz="0" w:space="0" w:color="auto"/>
                                <w:right w:val="none" w:sz="0" w:space="0" w:color="auto"/>
                              </w:divBdr>
                            </w:div>
                          </w:divsChild>
                        </w:div>
                        <w:div w:id="920137132">
                          <w:marLeft w:val="0"/>
                          <w:marRight w:val="0"/>
                          <w:marTop w:val="0"/>
                          <w:marBottom w:val="0"/>
                          <w:divBdr>
                            <w:top w:val="none" w:sz="0" w:space="0" w:color="auto"/>
                            <w:left w:val="none" w:sz="0" w:space="0" w:color="auto"/>
                            <w:bottom w:val="none" w:sz="0" w:space="0" w:color="auto"/>
                            <w:right w:val="none" w:sz="0" w:space="0" w:color="auto"/>
                          </w:divBdr>
                          <w:divsChild>
                            <w:div w:id="240717083">
                              <w:marLeft w:val="0"/>
                              <w:marRight w:val="0"/>
                              <w:marTop w:val="0"/>
                              <w:marBottom w:val="0"/>
                              <w:divBdr>
                                <w:top w:val="none" w:sz="0" w:space="0" w:color="auto"/>
                                <w:left w:val="none" w:sz="0" w:space="0" w:color="auto"/>
                                <w:bottom w:val="none" w:sz="0" w:space="0" w:color="auto"/>
                                <w:right w:val="none" w:sz="0" w:space="0" w:color="auto"/>
                              </w:divBdr>
                            </w:div>
                            <w:div w:id="1828786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31387667">
          <w:marLeft w:val="0"/>
          <w:marRight w:val="0"/>
          <w:marTop w:val="0"/>
          <w:marBottom w:val="0"/>
          <w:divBdr>
            <w:top w:val="none" w:sz="0" w:space="0" w:color="auto"/>
            <w:left w:val="none" w:sz="0" w:space="0" w:color="auto"/>
            <w:bottom w:val="none" w:sz="0" w:space="0" w:color="auto"/>
            <w:right w:val="none" w:sz="0" w:space="0" w:color="auto"/>
          </w:divBdr>
          <w:divsChild>
            <w:div w:id="510996616">
              <w:marLeft w:val="0"/>
              <w:marRight w:val="0"/>
              <w:marTop w:val="0"/>
              <w:marBottom w:val="0"/>
              <w:divBdr>
                <w:top w:val="none" w:sz="0" w:space="0" w:color="auto"/>
                <w:left w:val="none" w:sz="0" w:space="0" w:color="auto"/>
                <w:bottom w:val="none" w:sz="0" w:space="0" w:color="auto"/>
                <w:right w:val="none" w:sz="0" w:space="0" w:color="auto"/>
              </w:divBdr>
              <w:divsChild>
                <w:div w:id="2109888295">
                  <w:marLeft w:val="0"/>
                  <w:marRight w:val="0"/>
                  <w:marTop w:val="0"/>
                  <w:marBottom w:val="0"/>
                  <w:divBdr>
                    <w:top w:val="none" w:sz="0" w:space="0" w:color="auto"/>
                    <w:left w:val="none" w:sz="0" w:space="0" w:color="auto"/>
                    <w:bottom w:val="none" w:sz="0" w:space="0" w:color="auto"/>
                    <w:right w:val="none" w:sz="0" w:space="0" w:color="auto"/>
                  </w:divBdr>
                  <w:divsChild>
                    <w:div w:id="1393432681">
                      <w:marLeft w:val="0"/>
                      <w:marRight w:val="0"/>
                      <w:marTop w:val="0"/>
                      <w:marBottom w:val="0"/>
                      <w:divBdr>
                        <w:top w:val="none" w:sz="0" w:space="0" w:color="auto"/>
                        <w:left w:val="none" w:sz="0" w:space="0" w:color="auto"/>
                        <w:bottom w:val="none" w:sz="0" w:space="0" w:color="auto"/>
                        <w:right w:val="none" w:sz="0" w:space="0" w:color="auto"/>
                      </w:divBdr>
                      <w:divsChild>
                        <w:div w:id="2133283142">
                          <w:marLeft w:val="0"/>
                          <w:marRight w:val="0"/>
                          <w:marTop w:val="0"/>
                          <w:marBottom w:val="0"/>
                          <w:divBdr>
                            <w:top w:val="none" w:sz="0" w:space="0" w:color="auto"/>
                            <w:left w:val="none" w:sz="0" w:space="0" w:color="auto"/>
                            <w:bottom w:val="none" w:sz="0" w:space="0" w:color="auto"/>
                            <w:right w:val="none" w:sz="0" w:space="0" w:color="auto"/>
                          </w:divBdr>
                        </w:div>
                        <w:div w:id="432046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219</Words>
  <Characters>1251</Characters>
  <Application>Microsoft Office Word</Application>
  <DocSecurity>0</DocSecurity>
  <Lines>10</Lines>
  <Paragraphs>2</Paragraphs>
  <ScaleCrop>false</ScaleCrop>
  <Company>NouS/TncTR</Company>
  <LinksUpToDate>false</LinksUpToDate>
  <CharactersWithSpaces>1468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hakan durmuş</dc:creator>
  <cp:keywords/>
  <dc:description/>
  <cp:lastModifiedBy>hakan durmuş</cp:lastModifiedBy>
  <cp:revision>2</cp:revision>
  <dcterms:created xsi:type="dcterms:W3CDTF">2019-09-03T11:55:00Z</dcterms:created>
  <dcterms:modified xsi:type="dcterms:W3CDTF">2019-09-03T11:55:00Z</dcterms:modified>
</cp:coreProperties>
</file>