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D10" w:rsidRDefault="00B64B8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Geniş olan saçak döşemesi ahşap malzeme ile kaplanmıştır. Yapı, kuzey-güney doğrultusunda konumlandırılmıştır. Kat ve köşe silmeleri ahşaptandır. Silmeler ile pencere ve kapı söveleri boya ile belirginleştirilmiştir. Yapının güney cephesinde yer alan çift kanatlı ahşap kapı ile zemin kata giriş yapılmaktadır. Kapı çevresi ahşap çerçeve içine alınmış ve bu çerçeve bir kemerle sonlanmıştır. Güney cephede giriş kapısının her iki yanında ikişer adet pencere bulunmaktadır. Pencereler giyotin tarzda olup ahşap malzemelidir. Pencereler demir korkuluklara sahiptir. Yapının kuzey cephesinde yer alan çift kanatlı ahşap kapıdan birinci kata giriş sağlanmaktadır. Giriş üzeri saçak sundurma şeklinde uzamış ve ahşap dikmeler ile desteklenmiştir. Giriş önünde beton malzeme ile sonradan oluşturulan terasa batı yönden betonarme bir merdiven ile ulaşılmaktadır. Üst kat giriş ve çevresi sonradan yapılmıştır. Yapının batı cephesinde yer alan tek kanatlı ahşap kapıdan zemin kata bir giriş daha bulunmaktadır. Yapının tüm pencereleri ahşap malzemelidir.</w:t>
      </w:r>
    </w:p>
    <w:p w:rsidR="00B64B8B" w:rsidRPr="00B64B8B" w:rsidRDefault="00B64B8B" w:rsidP="00B64B8B">
      <w:pPr>
        <w:shd w:val="clear" w:color="auto" w:fill="FFFFFF"/>
        <w:spacing w:after="120" w:line="240" w:lineRule="auto"/>
        <w:outlineLvl w:val="4"/>
        <w:rPr>
          <w:rFonts w:ascii="Arial" w:eastAsia="Times New Roman" w:hAnsi="Arial" w:cs="Arial"/>
          <w:color w:val="000000"/>
          <w:sz w:val="24"/>
          <w:szCs w:val="24"/>
          <w:lang w:eastAsia="tr-TR"/>
        </w:rPr>
      </w:pPr>
      <w:r w:rsidRPr="00B64B8B">
        <w:rPr>
          <w:rFonts w:ascii="Arial" w:eastAsia="Times New Roman" w:hAnsi="Arial" w:cs="Arial"/>
          <w:color w:val="000000"/>
          <w:sz w:val="24"/>
          <w:szCs w:val="24"/>
          <w:lang w:eastAsia="tr-TR"/>
        </w:rPr>
        <w:t>Genel Bilgiler</w:t>
      </w:r>
    </w:p>
    <w:p w:rsidR="00B64B8B" w:rsidRPr="00B64B8B" w:rsidRDefault="00B64B8B" w:rsidP="00B64B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Türü:</w:t>
      </w:r>
    </w:p>
    <w:p w:rsidR="00B64B8B" w:rsidRPr="00B64B8B" w:rsidRDefault="00B64B8B" w:rsidP="00B64B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Envanter Adı:</w:t>
      </w:r>
      <w:r w:rsidRPr="00B64B8B">
        <w:rPr>
          <w:rFonts w:ascii="Arial" w:eastAsia="Times New Roman" w:hAnsi="Arial" w:cs="Arial"/>
          <w:color w:val="676767"/>
          <w:sz w:val="23"/>
          <w:szCs w:val="23"/>
          <w:lang w:eastAsia="tr-TR"/>
        </w:rPr>
        <w:t> KONUT 2 (YEŞİLCE MERKEZ MAHALLESİ)</w:t>
      </w:r>
    </w:p>
    <w:p w:rsidR="00B64B8B" w:rsidRPr="00B64B8B" w:rsidRDefault="00B64B8B" w:rsidP="00B64B8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Envanter Kodu:</w:t>
      </w:r>
      <w:r w:rsidRPr="00B64B8B">
        <w:rPr>
          <w:rFonts w:ascii="Arial" w:eastAsia="Times New Roman" w:hAnsi="Arial" w:cs="Arial"/>
          <w:color w:val="676767"/>
          <w:sz w:val="23"/>
          <w:szCs w:val="23"/>
          <w:lang w:eastAsia="tr-TR"/>
        </w:rPr>
        <w:t> TR.ANT.52.046.011</w:t>
      </w:r>
    </w:p>
    <w:p w:rsidR="00B64B8B" w:rsidRPr="00B64B8B" w:rsidRDefault="00B64B8B" w:rsidP="00B64B8B">
      <w:pPr>
        <w:shd w:val="clear" w:color="auto" w:fill="FFFFFF"/>
        <w:spacing w:after="120" w:line="240" w:lineRule="auto"/>
        <w:outlineLvl w:val="4"/>
        <w:rPr>
          <w:rFonts w:ascii="Arial" w:eastAsia="Times New Roman" w:hAnsi="Arial" w:cs="Arial"/>
          <w:color w:val="000000"/>
          <w:sz w:val="24"/>
          <w:szCs w:val="24"/>
          <w:lang w:eastAsia="tr-TR"/>
        </w:rPr>
      </w:pPr>
      <w:r w:rsidRPr="00B64B8B">
        <w:rPr>
          <w:rFonts w:ascii="Arial" w:eastAsia="Times New Roman" w:hAnsi="Arial" w:cs="Arial"/>
          <w:color w:val="000000"/>
          <w:sz w:val="24"/>
          <w:szCs w:val="24"/>
          <w:lang w:eastAsia="tr-TR"/>
        </w:rPr>
        <w:t>Kullanım Bilgileri</w:t>
      </w:r>
    </w:p>
    <w:p w:rsidR="00B64B8B" w:rsidRPr="00B64B8B" w:rsidRDefault="00B64B8B" w:rsidP="00B64B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Orijinal Kullanım:</w:t>
      </w:r>
      <w:r w:rsidRPr="00B64B8B">
        <w:rPr>
          <w:rFonts w:ascii="Arial" w:eastAsia="Times New Roman" w:hAnsi="Arial" w:cs="Arial"/>
          <w:color w:val="676767"/>
          <w:sz w:val="23"/>
          <w:szCs w:val="23"/>
          <w:lang w:eastAsia="tr-TR"/>
        </w:rPr>
        <w:t> Konut</w:t>
      </w:r>
    </w:p>
    <w:p w:rsidR="00B64B8B" w:rsidRPr="00B64B8B" w:rsidRDefault="00B64B8B" w:rsidP="00B64B8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Bugünkü Kullanım:</w:t>
      </w:r>
      <w:r w:rsidRPr="00B64B8B">
        <w:rPr>
          <w:rFonts w:ascii="Arial" w:eastAsia="Times New Roman" w:hAnsi="Arial" w:cs="Arial"/>
          <w:color w:val="676767"/>
          <w:sz w:val="23"/>
          <w:szCs w:val="23"/>
          <w:lang w:eastAsia="tr-TR"/>
        </w:rPr>
        <w:t> Konut</w:t>
      </w:r>
    </w:p>
    <w:p w:rsidR="00B64B8B" w:rsidRPr="00B64B8B" w:rsidRDefault="00B64B8B" w:rsidP="00B64B8B">
      <w:pPr>
        <w:shd w:val="clear" w:color="auto" w:fill="FFFFFF"/>
        <w:spacing w:after="120" w:line="240" w:lineRule="auto"/>
        <w:outlineLvl w:val="4"/>
        <w:rPr>
          <w:rFonts w:ascii="Arial" w:eastAsia="Times New Roman" w:hAnsi="Arial" w:cs="Arial"/>
          <w:color w:val="000000"/>
          <w:sz w:val="24"/>
          <w:szCs w:val="24"/>
          <w:lang w:eastAsia="tr-TR"/>
        </w:rPr>
      </w:pPr>
      <w:r w:rsidRPr="00B64B8B">
        <w:rPr>
          <w:rFonts w:ascii="Arial" w:eastAsia="Times New Roman" w:hAnsi="Arial" w:cs="Arial"/>
          <w:color w:val="000000"/>
          <w:sz w:val="24"/>
          <w:szCs w:val="24"/>
          <w:lang w:eastAsia="tr-TR"/>
        </w:rPr>
        <w:t>Konum Bilgileri</w:t>
      </w:r>
    </w:p>
    <w:p w:rsidR="00B64B8B" w:rsidRPr="00B64B8B" w:rsidRDefault="00B64B8B" w:rsidP="00B64B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İl:</w:t>
      </w:r>
      <w:r w:rsidRPr="00B64B8B">
        <w:rPr>
          <w:rFonts w:ascii="Arial" w:eastAsia="Times New Roman" w:hAnsi="Arial" w:cs="Arial"/>
          <w:color w:val="676767"/>
          <w:sz w:val="23"/>
          <w:szCs w:val="23"/>
          <w:lang w:eastAsia="tr-TR"/>
        </w:rPr>
        <w:t> Ordu</w:t>
      </w:r>
    </w:p>
    <w:p w:rsidR="00B64B8B" w:rsidRPr="00B64B8B" w:rsidRDefault="00B64B8B" w:rsidP="00B64B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b/>
          <w:bCs/>
          <w:color w:val="414141"/>
          <w:sz w:val="23"/>
          <w:szCs w:val="23"/>
          <w:lang w:eastAsia="tr-TR"/>
        </w:rPr>
        <w:t>İlçe:</w:t>
      </w:r>
      <w:r w:rsidRPr="00B64B8B">
        <w:rPr>
          <w:rFonts w:ascii="Arial" w:eastAsia="Times New Roman" w:hAnsi="Arial" w:cs="Arial"/>
          <w:color w:val="676767"/>
          <w:sz w:val="23"/>
          <w:szCs w:val="23"/>
          <w:lang w:eastAsia="tr-TR"/>
        </w:rPr>
        <w:t> Mesudiye</w:t>
      </w:r>
    </w:p>
    <w:p w:rsidR="00B64B8B" w:rsidRPr="00B64B8B" w:rsidRDefault="00B64B8B" w:rsidP="00B64B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color w:val="676767"/>
          <w:sz w:val="23"/>
          <w:szCs w:val="23"/>
          <w:lang w:eastAsia="tr-TR"/>
        </w:rPr>
        <w:t xml:space="preserve">Mahalle / </w:t>
      </w:r>
      <w:proofErr w:type="spellStart"/>
      <w:proofErr w:type="gramStart"/>
      <w:r w:rsidRPr="00B64B8B">
        <w:rPr>
          <w:rFonts w:ascii="Arial" w:eastAsia="Times New Roman" w:hAnsi="Arial" w:cs="Arial"/>
          <w:color w:val="676767"/>
          <w:sz w:val="23"/>
          <w:szCs w:val="23"/>
          <w:lang w:eastAsia="tr-TR"/>
        </w:rPr>
        <w:t>Köy:Yeşilce</w:t>
      </w:r>
      <w:proofErr w:type="spellEnd"/>
      <w:proofErr w:type="gramEnd"/>
      <w:r w:rsidRPr="00B64B8B">
        <w:rPr>
          <w:rFonts w:ascii="Arial" w:eastAsia="Times New Roman" w:hAnsi="Arial" w:cs="Arial"/>
          <w:color w:val="676767"/>
          <w:sz w:val="23"/>
          <w:szCs w:val="23"/>
          <w:lang w:eastAsia="tr-TR"/>
        </w:rPr>
        <w:t xml:space="preserve"> Merkez </w:t>
      </w:r>
      <w:proofErr w:type="spellStart"/>
      <w:r w:rsidRPr="00B64B8B">
        <w:rPr>
          <w:rFonts w:ascii="Arial" w:eastAsia="Times New Roman" w:hAnsi="Arial" w:cs="Arial"/>
          <w:color w:val="676767"/>
          <w:sz w:val="23"/>
          <w:szCs w:val="23"/>
          <w:lang w:eastAsia="tr-TR"/>
        </w:rPr>
        <w:t>Mh</w:t>
      </w:r>
      <w:proofErr w:type="spellEnd"/>
      <w:r w:rsidRPr="00B64B8B">
        <w:rPr>
          <w:rFonts w:ascii="Arial" w:eastAsia="Times New Roman" w:hAnsi="Arial" w:cs="Arial"/>
          <w:color w:val="676767"/>
          <w:sz w:val="23"/>
          <w:szCs w:val="23"/>
          <w:lang w:eastAsia="tr-TR"/>
        </w:rPr>
        <w:t>.</w:t>
      </w:r>
    </w:p>
    <w:p w:rsidR="00B64B8B" w:rsidRPr="00B64B8B" w:rsidRDefault="00B64B8B" w:rsidP="00B64B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color w:val="676767"/>
          <w:sz w:val="23"/>
          <w:szCs w:val="23"/>
          <w:lang w:eastAsia="tr-TR"/>
        </w:rPr>
        <w:t>Ada:358</w:t>
      </w:r>
    </w:p>
    <w:p w:rsidR="00B64B8B" w:rsidRPr="00B64B8B" w:rsidRDefault="00B64B8B" w:rsidP="00B64B8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4B8B">
        <w:rPr>
          <w:rFonts w:ascii="Arial" w:eastAsia="Times New Roman" w:hAnsi="Arial" w:cs="Arial"/>
          <w:color w:val="676767"/>
          <w:sz w:val="23"/>
          <w:szCs w:val="23"/>
          <w:lang w:eastAsia="tr-TR"/>
        </w:rPr>
        <w:t>Parsel:10</w:t>
      </w:r>
    </w:p>
    <w:p w:rsidR="00B64B8B" w:rsidRDefault="00B64B8B">
      <w:bookmarkStart w:id="0" w:name="_GoBack"/>
      <w:bookmarkEnd w:id="0"/>
    </w:p>
    <w:sectPr w:rsidR="00B64B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B4C6D"/>
    <w:multiLevelType w:val="multilevel"/>
    <w:tmpl w:val="737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F23C5"/>
    <w:multiLevelType w:val="multilevel"/>
    <w:tmpl w:val="0FB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65054"/>
    <w:multiLevelType w:val="multilevel"/>
    <w:tmpl w:val="CB0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83B"/>
    <w:rsid w:val="004A383B"/>
    <w:rsid w:val="00B64B8B"/>
    <w:rsid w:val="00F75D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69C9"/>
  <w15:chartTrackingRefBased/>
  <w15:docId w15:val="{A3B1E7D7-A9A0-4384-A3D6-B276BFBF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4B8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4B8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4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085722">
      <w:bodyDiv w:val="1"/>
      <w:marLeft w:val="0"/>
      <w:marRight w:val="0"/>
      <w:marTop w:val="0"/>
      <w:marBottom w:val="0"/>
      <w:divBdr>
        <w:top w:val="none" w:sz="0" w:space="0" w:color="auto"/>
        <w:left w:val="none" w:sz="0" w:space="0" w:color="auto"/>
        <w:bottom w:val="none" w:sz="0" w:space="0" w:color="auto"/>
        <w:right w:val="none" w:sz="0" w:space="0" w:color="auto"/>
      </w:divBdr>
      <w:divsChild>
        <w:div w:id="1578830720">
          <w:marLeft w:val="0"/>
          <w:marRight w:val="0"/>
          <w:marTop w:val="0"/>
          <w:marBottom w:val="0"/>
          <w:divBdr>
            <w:top w:val="none" w:sz="0" w:space="0" w:color="auto"/>
            <w:left w:val="none" w:sz="0" w:space="0" w:color="auto"/>
            <w:bottom w:val="none" w:sz="0" w:space="0" w:color="auto"/>
            <w:right w:val="none" w:sz="0" w:space="0" w:color="auto"/>
          </w:divBdr>
          <w:divsChild>
            <w:div w:id="158693030">
              <w:marLeft w:val="0"/>
              <w:marRight w:val="0"/>
              <w:marTop w:val="0"/>
              <w:marBottom w:val="0"/>
              <w:divBdr>
                <w:top w:val="none" w:sz="0" w:space="0" w:color="auto"/>
                <w:left w:val="none" w:sz="0" w:space="0" w:color="auto"/>
                <w:bottom w:val="none" w:sz="0" w:space="0" w:color="auto"/>
                <w:right w:val="none" w:sz="0" w:space="0" w:color="auto"/>
              </w:divBdr>
              <w:divsChild>
                <w:div w:id="1963222597">
                  <w:marLeft w:val="0"/>
                  <w:marRight w:val="0"/>
                  <w:marTop w:val="0"/>
                  <w:marBottom w:val="0"/>
                  <w:divBdr>
                    <w:top w:val="none" w:sz="0" w:space="0" w:color="auto"/>
                    <w:left w:val="none" w:sz="0" w:space="0" w:color="auto"/>
                    <w:bottom w:val="none" w:sz="0" w:space="0" w:color="auto"/>
                    <w:right w:val="none" w:sz="0" w:space="0" w:color="auto"/>
                  </w:divBdr>
                  <w:divsChild>
                    <w:div w:id="450781370">
                      <w:marLeft w:val="0"/>
                      <w:marRight w:val="0"/>
                      <w:marTop w:val="0"/>
                      <w:marBottom w:val="0"/>
                      <w:divBdr>
                        <w:top w:val="none" w:sz="0" w:space="0" w:color="auto"/>
                        <w:left w:val="none" w:sz="0" w:space="0" w:color="auto"/>
                        <w:bottom w:val="none" w:sz="0" w:space="0" w:color="auto"/>
                        <w:right w:val="none" w:sz="0" w:space="0" w:color="auto"/>
                      </w:divBdr>
                      <w:divsChild>
                        <w:div w:id="70203833">
                          <w:marLeft w:val="0"/>
                          <w:marRight w:val="0"/>
                          <w:marTop w:val="0"/>
                          <w:marBottom w:val="0"/>
                          <w:divBdr>
                            <w:top w:val="none" w:sz="0" w:space="0" w:color="auto"/>
                            <w:left w:val="none" w:sz="0" w:space="0" w:color="auto"/>
                            <w:bottom w:val="none" w:sz="0" w:space="0" w:color="auto"/>
                            <w:right w:val="none" w:sz="0" w:space="0" w:color="auto"/>
                          </w:divBdr>
                          <w:divsChild>
                            <w:div w:id="856886508">
                              <w:marLeft w:val="0"/>
                              <w:marRight w:val="0"/>
                              <w:marTop w:val="0"/>
                              <w:marBottom w:val="0"/>
                              <w:divBdr>
                                <w:top w:val="none" w:sz="0" w:space="0" w:color="auto"/>
                                <w:left w:val="none" w:sz="0" w:space="0" w:color="auto"/>
                                <w:bottom w:val="none" w:sz="0" w:space="0" w:color="auto"/>
                                <w:right w:val="none" w:sz="0" w:space="0" w:color="auto"/>
                              </w:divBdr>
                            </w:div>
                            <w:div w:id="1077364451">
                              <w:marLeft w:val="0"/>
                              <w:marRight w:val="0"/>
                              <w:marTop w:val="0"/>
                              <w:marBottom w:val="0"/>
                              <w:divBdr>
                                <w:top w:val="none" w:sz="0" w:space="0" w:color="auto"/>
                                <w:left w:val="none" w:sz="0" w:space="0" w:color="auto"/>
                                <w:bottom w:val="none" w:sz="0" w:space="0" w:color="auto"/>
                                <w:right w:val="none" w:sz="0" w:space="0" w:color="auto"/>
                              </w:divBdr>
                            </w:div>
                          </w:divsChild>
                        </w:div>
                        <w:div w:id="1149861571">
                          <w:marLeft w:val="0"/>
                          <w:marRight w:val="0"/>
                          <w:marTop w:val="0"/>
                          <w:marBottom w:val="0"/>
                          <w:divBdr>
                            <w:top w:val="none" w:sz="0" w:space="0" w:color="auto"/>
                            <w:left w:val="none" w:sz="0" w:space="0" w:color="auto"/>
                            <w:bottom w:val="none" w:sz="0" w:space="0" w:color="auto"/>
                            <w:right w:val="none" w:sz="0" w:space="0" w:color="auto"/>
                          </w:divBdr>
                          <w:divsChild>
                            <w:div w:id="1961102960">
                              <w:marLeft w:val="0"/>
                              <w:marRight w:val="0"/>
                              <w:marTop w:val="0"/>
                              <w:marBottom w:val="0"/>
                              <w:divBdr>
                                <w:top w:val="none" w:sz="0" w:space="0" w:color="auto"/>
                                <w:left w:val="none" w:sz="0" w:space="0" w:color="auto"/>
                                <w:bottom w:val="none" w:sz="0" w:space="0" w:color="auto"/>
                                <w:right w:val="none" w:sz="0" w:space="0" w:color="auto"/>
                              </w:divBdr>
                            </w:div>
                            <w:div w:id="20649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308162">
          <w:marLeft w:val="0"/>
          <w:marRight w:val="0"/>
          <w:marTop w:val="0"/>
          <w:marBottom w:val="0"/>
          <w:divBdr>
            <w:top w:val="none" w:sz="0" w:space="0" w:color="auto"/>
            <w:left w:val="none" w:sz="0" w:space="0" w:color="auto"/>
            <w:bottom w:val="none" w:sz="0" w:space="0" w:color="auto"/>
            <w:right w:val="none" w:sz="0" w:space="0" w:color="auto"/>
          </w:divBdr>
          <w:divsChild>
            <w:div w:id="1143498079">
              <w:marLeft w:val="0"/>
              <w:marRight w:val="0"/>
              <w:marTop w:val="0"/>
              <w:marBottom w:val="0"/>
              <w:divBdr>
                <w:top w:val="none" w:sz="0" w:space="0" w:color="auto"/>
                <w:left w:val="none" w:sz="0" w:space="0" w:color="auto"/>
                <w:bottom w:val="none" w:sz="0" w:space="0" w:color="auto"/>
                <w:right w:val="none" w:sz="0" w:space="0" w:color="auto"/>
              </w:divBdr>
              <w:divsChild>
                <w:div w:id="1153253269">
                  <w:marLeft w:val="0"/>
                  <w:marRight w:val="0"/>
                  <w:marTop w:val="0"/>
                  <w:marBottom w:val="0"/>
                  <w:divBdr>
                    <w:top w:val="none" w:sz="0" w:space="0" w:color="auto"/>
                    <w:left w:val="none" w:sz="0" w:space="0" w:color="auto"/>
                    <w:bottom w:val="none" w:sz="0" w:space="0" w:color="auto"/>
                    <w:right w:val="none" w:sz="0" w:space="0" w:color="auto"/>
                  </w:divBdr>
                  <w:divsChild>
                    <w:div w:id="19864690">
                      <w:marLeft w:val="0"/>
                      <w:marRight w:val="0"/>
                      <w:marTop w:val="0"/>
                      <w:marBottom w:val="0"/>
                      <w:divBdr>
                        <w:top w:val="none" w:sz="0" w:space="0" w:color="auto"/>
                        <w:left w:val="none" w:sz="0" w:space="0" w:color="auto"/>
                        <w:bottom w:val="none" w:sz="0" w:space="0" w:color="auto"/>
                        <w:right w:val="none" w:sz="0" w:space="0" w:color="auto"/>
                      </w:divBdr>
                      <w:divsChild>
                        <w:div w:id="1046374281">
                          <w:marLeft w:val="0"/>
                          <w:marRight w:val="0"/>
                          <w:marTop w:val="0"/>
                          <w:marBottom w:val="0"/>
                          <w:divBdr>
                            <w:top w:val="none" w:sz="0" w:space="0" w:color="auto"/>
                            <w:left w:val="none" w:sz="0" w:space="0" w:color="auto"/>
                            <w:bottom w:val="none" w:sz="0" w:space="0" w:color="auto"/>
                            <w:right w:val="none" w:sz="0" w:space="0" w:color="auto"/>
                          </w:divBdr>
                        </w:div>
                        <w:div w:id="13277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1231</Characters>
  <Application>Microsoft Office Word</Application>
  <DocSecurity>0</DocSecurity>
  <Lines>10</Lines>
  <Paragraphs>2</Paragraphs>
  <ScaleCrop>false</ScaleCrop>
  <Company>NouS/TncTR</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2019-09-03T13:03:00Z</dcterms:created>
  <dcterms:modified xsi:type="dcterms:W3CDTF">2019-09-03T13:03:00Z</dcterms:modified>
</cp:coreProperties>
</file>