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6D1F" w:rsidRDefault="00B87376">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yapıda taş malzeme kullanılmıştır. Kuzey güney doğrultusunda eğime oturan yapı, üçgen </w:t>
      </w:r>
      <w:proofErr w:type="spellStart"/>
      <w:r>
        <w:rPr>
          <w:rFonts w:ascii="Arial" w:hAnsi="Arial" w:cs="Arial"/>
          <w:color w:val="676767"/>
          <w:sz w:val="23"/>
          <w:szCs w:val="23"/>
          <w:shd w:val="clear" w:color="auto" w:fill="FFFFFF"/>
        </w:rPr>
        <w:t>alınlıklı</w:t>
      </w:r>
      <w:proofErr w:type="spellEnd"/>
      <w:r>
        <w:rPr>
          <w:rFonts w:ascii="Arial" w:hAnsi="Arial" w:cs="Arial"/>
          <w:color w:val="676767"/>
          <w:sz w:val="23"/>
          <w:szCs w:val="23"/>
          <w:shd w:val="clear" w:color="auto" w:fill="FFFFFF"/>
        </w:rPr>
        <w:t xml:space="preserve"> bir kapı ile giriş sağlanan bahçe içerisinde yer almaktadır. Yapı, bir bodrum kat, bir zemin kat ve bir normal kattan oluşmaktadır. Zemin kat girişi güney cephesinde yer almaktadır. Zemin kat giriş kapısı iki kanatlı ahşap kapıdır. Giriş kotuna tek kollu taş merdivenle ulaşılmaktadır. Yapının bodrum kat girişi güney cephesinde bulunmaktadır. Zemin kat giriş merdiveninin sahanlığının altında bulunan giriş kapısına iki adet basık kemerli açıklıktan ulaşılmaktadır. Bodrum kat giriş kapısı tek kanatlı ahşap kapıdır. Yapının yaşam alanı pencereleri dikdörtgen formlu olup giyotin penceredir. Zemin kat pencerelerinin taş söveleri bulunmaktadır ve pencereler demir parmaklıklıdır. Yapının normal kat cepheleri sıva üzeri beyaz boyalıdır. Üst örtü kırma çatıdır. Çatı kaplama malzemesi alaturka kiremittir. Çatı saçakları geniş olup altları ahşap malzeme ile kapatılmıştır. Doğu cephesinde cumba bulunmaktadır.</w:t>
      </w:r>
    </w:p>
    <w:p w:rsidR="00B87376" w:rsidRPr="00B87376" w:rsidRDefault="00B87376" w:rsidP="00B87376">
      <w:pPr>
        <w:shd w:val="clear" w:color="auto" w:fill="FFFFFF"/>
        <w:spacing w:after="120" w:line="240" w:lineRule="auto"/>
        <w:outlineLvl w:val="4"/>
        <w:rPr>
          <w:rFonts w:ascii="Arial" w:eastAsia="Times New Roman" w:hAnsi="Arial" w:cs="Arial"/>
          <w:color w:val="000000"/>
          <w:sz w:val="24"/>
          <w:szCs w:val="24"/>
          <w:lang w:eastAsia="tr-TR"/>
        </w:rPr>
      </w:pPr>
      <w:r w:rsidRPr="00B87376">
        <w:rPr>
          <w:rFonts w:ascii="Arial" w:eastAsia="Times New Roman" w:hAnsi="Arial" w:cs="Arial"/>
          <w:color w:val="000000"/>
          <w:sz w:val="24"/>
          <w:szCs w:val="24"/>
          <w:lang w:eastAsia="tr-TR"/>
        </w:rPr>
        <w:t>Genel Bilgiler</w:t>
      </w:r>
    </w:p>
    <w:p w:rsidR="00B87376" w:rsidRPr="00B87376" w:rsidRDefault="00B87376" w:rsidP="00B87376">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B87376">
        <w:rPr>
          <w:rFonts w:ascii="Arial" w:eastAsia="Times New Roman" w:hAnsi="Arial" w:cs="Arial"/>
          <w:b/>
          <w:bCs/>
          <w:color w:val="414141"/>
          <w:sz w:val="23"/>
          <w:szCs w:val="23"/>
          <w:lang w:eastAsia="tr-TR"/>
        </w:rPr>
        <w:t>Türü:</w:t>
      </w:r>
    </w:p>
    <w:p w:rsidR="00B87376" w:rsidRPr="00B87376" w:rsidRDefault="00B87376" w:rsidP="00B87376">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B87376">
        <w:rPr>
          <w:rFonts w:ascii="Arial" w:eastAsia="Times New Roman" w:hAnsi="Arial" w:cs="Arial"/>
          <w:b/>
          <w:bCs/>
          <w:color w:val="414141"/>
          <w:sz w:val="23"/>
          <w:szCs w:val="23"/>
          <w:lang w:eastAsia="tr-TR"/>
        </w:rPr>
        <w:t>Envanter Adı:</w:t>
      </w:r>
      <w:r w:rsidRPr="00B87376">
        <w:rPr>
          <w:rFonts w:ascii="Arial" w:eastAsia="Times New Roman" w:hAnsi="Arial" w:cs="Arial"/>
          <w:color w:val="676767"/>
          <w:sz w:val="23"/>
          <w:szCs w:val="23"/>
          <w:lang w:eastAsia="tr-TR"/>
        </w:rPr>
        <w:t> KONUT 3 (AZİZİYE MAHALLESİ)</w:t>
      </w:r>
    </w:p>
    <w:p w:rsidR="00B87376" w:rsidRPr="00B87376" w:rsidRDefault="00B87376" w:rsidP="00B87376">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B87376">
        <w:rPr>
          <w:rFonts w:ascii="Arial" w:eastAsia="Times New Roman" w:hAnsi="Arial" w:cs="Arial"/>
          <w:b/>
          <w:bCs/>
          <w:color w:val="414141"/>
          <w:sz w:val="23"/>
          <w:szCs w:val="23"/>
          <w:lang w:eastAsia="tr-TR"/>
        </w:rPr>
        <w:t>Envanter Kodu:</w:t>
      </w:r>
      <w:r w:rsidRPr="00B87376">
        <w:rPr>
          <w:rFonts w:ascii="Arial" w:eastAsia="Times New Roman" w:hAnsi="Arial" w:cs="Arial"/>
          <w:color w:val="676767"/>
          <w:sz w:val="23"/>
          <w:szCs w:val="23"/>
          <w:lang w:eastAsia="tr-TR"/>
        </w:rPr>
        <w:t> TR.ANT.52.032.032</w:t>
      </w:r>
    </w:p>
    <w:p w:rsidR="00B87376" w:rsidRPr="00B87376" w:rsidRDefault="00B87376" w:rsidP="00B87376">
      <w:pPr>
        <w:shd w:val="clear" w:color="auto" w:fill="FFFFFF"/>
        <w:spacing w:after="120" w:line="240" w:lineRule="auto"/>
        <w:outlineLvl w:val="4"/>
        <w:rPr>
          <w:rFonts w:ascii="Arial" w:eastAsia="Times New Roman" w:hAnsi="Arial" w:cs="Arial"/>
          <w:color w:val="000000"/>
          <w:sz w:val="24"/>
          <w:szCs w:val="24"/>
          <w:lang w:eastAsia="tr-TR"/>
        </w:rPr>
      </w:pPr>
      <w:r w:rsidRPr="00B87376">
        <w:rPr>
          <w:rFonts w:ascii="Arial" w:eastAsia="Times New Roman" w:hAnsi="Arial" w:cs="Arial"/>
          <w:color w:val="000000"/>
          <w:sz w:val="24"/>
          <w:szCs w:val="24"/>
          <w:lang w:eastAsia="tr-TR"/>
        </w:rPr>
        <w:t>Kullanım Bilgileri</w:t>
      </w:r>
    </w:p>
    <w:p w:rsidR="00B87376" w:rsidRPr="00B87376" w:rsidRDefault="00B87376" w:rsidP="00B87376">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B87376">
        <w:rPr>
          <w:rFonts w:ascii="Arial" w:eastAsia="Times New Roman" w:hAnsi="Arial" w:cs="Arial"/>
          <w:b/>
          <w:bCs/>
          <w:color w:val="414141"/>
          <w:sz w:val="23"/>
          <w:szCs w:val="23"/>
          <w:lang w:eastAsia="tr-TR"/>
        </w:rPr>
        <w:t>Orijinal Kullanım:</w:t>
      </w:r>
      <w:r w:rsidRPr="00B87376">
        <w:rPr>
          <w:rFonts w:ascii="Arial" w:eastAsia="Times New Roman" w:hAnsi="Arial" w:cs="Arial"/>
          <w:color w:val="676767"/>
          <w:sz w:val="23"/>
          <w:szCs w:val="23"/>
          <w:lang w:eastAsia="tr-TR"/>
        </w:rPr>
        <w:t> Konut</w:t>
      </w:r>
    </w:p>
    <w:p w:rsidR="00B87376" w:rsidRPr="00B87376" w:rsidRDefault="00B87376" w:rsidP="00B87376">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B87376">
        <w:rPr>
          <w:rFonts w:ascii="Arial" w:eastAsia="Times New Roman" w:hAnsi="Arial" w:cs="Arial"/>
          <w:b/>
          <w:bCs/>
          <w:color w:val="414141"/>
          <w:sz w:val="23"/>
          <w:szCs w:val="23"/>
          <w:lang w:eastAsia="tr-TR"/>
        </w:rPr>
        <w:t>Bugünkü Kullanım:</w:t>
      </w:r>
      <w:r w:rsidRPr="00B87376">
        <w:rPr>
          <w:rFonts w:ascii="Arial" w:eastAsia="Times New Roman" w:hAnsi="Arial" w:cs="Arial"/>
          <w:color w:val="676767"/>
          <w:sz w:val="23"/>
          <w:szCs w:val="23"/>
          <w:lang w:eastAsia="tr-TR"/>
        </w:rPr>
        <w:t> İdari Bina (anaokulu)</w:t>
      </w:r>
    </w:p>
    <w:p w:rsidR="00B87376" w:rsidRPr="00B87376" w:rsidRDefault="00B87376" w:rsidP="00B87376">
      <w:pPr>
        <w:shd w:val="clear" w:color="auto" w:fill="FFFFFF"/>
        <w:spacing w:after="120" w:line="240" w:lineRule="auto"/>
        <w:outlineLvl w:val="4"/>
        <w:rPr>
          <w:rFonts w:ascii="Arial" w:eastAsia="Times New Roman" w:hAnsi="Arial" w:cs="Arial"/>
          <w:color w:val="000000"/>
          <w:sz w:val="24"/>
          <w:szCs w:val="24"/>
          <w:lang w:eastAsia="tr-TR"/>
        </w:rPr>
      </w:pPr>
      <w:r w:rsidRPr="00B87376">
        <w:rPr>
          <w:rFonts w:ascii="Arial" w:eastAsia="Times New Roman" w:hAnsi="Arial" w:cs="Arial"/>
          <w:color w:val="000000"/>
          <w:sz w:val="24"/>
          <w:szCs w:val="24"/>
          <w:lang w:eastAsia="tr-TR"/>
        </w:rPr>
        <w:t>Konum Bilgileri</w:t>
      </w:r>
    </w:p>
    <w:p w:rsidR="00B87376" w:rsidRPr="00B87376" w:rsidRDefault="00B87376" w:rsidP="00B8737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87376">
        <w:rPr>
          <w:rFonts w:ascii="Arial" w:eastAsia="Times New Roman" w:hAnsi="Arial" w:cs="Arial"/>
          <w:b/>
          <w:bCs/>
          <w:color w:val="414141"/>
          <w:sz w:val="23"/>
          <w:szCs w:val="23"/>
          <w:lang w:eastAsia="tr-TR"/>
        </w:rPr>
        <w:t>İl:</w:t>
      </w:r>
      <w:r w:rsidRPr="00B87376">
        <w:rPr>
          <w:rFonts w:ascii="Arial" w:eastAsia="Times New Roman" w:hAnsi="Arial" w:cs="Arial"/>
          <w:color w:val="676767"/>
          <w:sz w:val="23"/>
          <w:szCs w:val="23"/>
          <w:lang w:eastAsia="tr-TR"/>
        </w:rPr>
        <w:t> Ordu</w:t>
      </w:r>
    </w:p>
    <w:p w:rsidR="00B87376" w:rsidRPr="00B87376" w:rsidRDefault="00B87376" w:rsidP="00B8737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87376">
        <w:rPr>
          <w:rFonts w:ascii="Arial" w:eastAsia="Times New Roman" w:hAnsi="Arial" w:cs="Arial"/>
          <w:b/>
          <w:bCs/>
          <w:color w:val="414141"/>
          <w:sz w:val="23"/>
          <w:szCs w:val="23"/>
          <w:lang w:eastAsia="tr-TR"/>
        </w:rPr>
        <w:t>İlçe:</w:t>
      </w:r>
      <w:r w:rsidRPr="00B87376">
        <w:rPr>
          <w:rFonts w:ascii="Arial" w:eastAsia="Times New Roman" w:hAnsi="Arial" w:cs="Arial"/>
          <w:color w:val="676767"/>
          <w:sz w:val="23"/>
          <w:szCs w:val="23"/>
          <w:lang w:eastAsia="tr-TR"/>
        </w:rPr>
        <w:t> Altınordu</w:t>
      </w:r>
    </w:p>
    <w:p w:rsidR="00B87376" w:rsidRPr="00B87376" w:rsidRDefault="00B87376" w:rsidP="00B8737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87376">
        <w:rPr>
          <w:rFonts w:ascii="Arial" w:eastAsia="Times New Roman" w:hAnsi="Arial" w:cs="Arial"/>
          <w:color w:val="676767"/>
          <w:sz w:val="23"/>
          <w:szCs w:val="23"/>
          <w:lang w:eastAsia="tr-TR"/>
        </w:rPr>
        <w:t xml:space="preserve">Mahalle / </w:t>
      </w:r>
      <w:proofErr w:type="spellStart"/>
      <w:proofErr w:type="gramStart"/>
      <w:r w:rsidRPr="00B87376">
        <w:rPr>
          <w:rFonts w:ascii="Arial" w:eastAsia="Times New Roman" w:hAnsi="Arial" w:cs="Arial"/>
          <w:color w:val="676767"/>
          <w:sz w:val="23"/>
          <w:szCs w:val="23"/>
          <w:lang w:eastAsia="tr-TR"/>
        </w:rPr>
        <w:t>Köy:Aziziye</w:t>
      </w:r>
      <w:proofErr w:type="spellEnd"/>
      <w:proofErr w:type="gramEnd"/>
      <w:r w:rsidRPr="00B87376">
        <w:rPr>
          <w:rFonts w:ascii="Arial" w:eastAsia="Times New Roman" w:hAnsi="Arial" w:cs="Arial"/>
          <w:color w:val="676767"/>
          <w:sz w:val="23"/>
          <w:szCs w:val="23"/>
          <w:lang w:eastAsia="tr-TR"/>
        </w:rPr>
        <w:t xml:space="preserve"> </w:t>
      </w:r>
      <w:proofErr w:type="spellStart"/>
      <w:r w:rsidRPr="00B87376">
        <w:rPr>
          <w:rFonts w:ascii="Arial" w:eastAsia="Times New Roman" w:hAnsi="Arial" w:cs="Arial"/>
          <w:color w:val="676767"/>
          <w:sz w:val="23"/>
          <w:szCs w:val="23"/>
          <w:lang w:eastAsia="tr-TR"/>
        </w:rPr>
        <w:t>Mh</w:t>
      </w:r>
      <w:proofErr w:type="spellEnd"/>
      <w:r w:rsidRPr="00B87376">
        <w:rPr>
          <w:rFonts w:ascii="Arial" w:eastAsia="Times New Roman" w:hAnsi="Arial" w:cs="Arial"/>
          <w:color w:val="676767"/>
          <w:sz w:val="23"/>
          <w:szCs w:val="23"/>
          <w:lang w:eastAsia="tr-TR"/>
        </w:rPr>
        <w:t>.</w:t>
      </w:r>
    </w:p>
    <w:p w:rsidR="00B87376" w:rsidRPr="00B87376" w:rsidRDefault="00B87376" w:rsidP="00B8737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87376">
        <w:rPr>
          <w:rFonts w:ascii="Arial" w:eastAsia="Times New Roman" w:hAnsi="Arial" w:cs="Arial"/>
          <w:color w:val="676767"/>
          <w:sz w:val="23"/>
          <w:szCs w:val="23"/>
          <w:lang w:eastAsia="tr-TR"/>
        </w:rPr>
        <w:t>Pafta:40</w:t>
      </w:r>
    </w:p>
    <w:p w:rsidR="00B87376" w:rsidRPr="00B87376" w:rsidRDefault="00B87376" w:rsidP="00B8737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87376">
        <w:rPr>
          <w:rFonts w:ascii="Arial" w:eastAsia="Times New Roman" w:hAnsi="Arial" w:cs="Arial"/>
          <w:color w:val="676767"/>
          <w:sz w:val="23"/>
          <w:szCs w:val="23"/>
          <w:lang w:eastAsia="tr-TR"/>
        </w:rPr>
        <w:t>Ada:372</w:t>
      </w:r>
    </w:p>
    <w:p w:rsidR="00B87376" w:rsidRPr="00B87376" w:rsidRDefault="00B87376" w:rsidP="00B8737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87376">
        <w:rPr>
          <w:rFonts w:ascii="Arial" w:eastAsia="Times New Roman" w:hAnsi="Arial" w:cs="Arial"/>
          <w:color w:val="676767"/>
          <w:sz w:val="23"/>
          <w:szCs w:val="23"/>
          <w:lang w:eastAsia="tr-TR"/>
        </w:rPr>
        <w:t>Parsel:3</w:t>
      </w:r>
    </w:p>
    <w:p w:rsidR="00B87376" w:rsidRDefault="00B87376">
      <w:bookmarkStart w:id="0" w:name="_GoBack"/>
      <w:bookmarkEnd w:id="0"/>
    </w:p>
    <w:sectPr w:rsidR="00B8737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CD67D6"/>
    <w:multiLevelType w:val="multilevel"/>
    <w:tmpl w:val="96605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4077D2"/>
    <w:multiLevelType w:val="multilevel"/>
    <w:tmpl w:val="F6D4D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8C00CF"/>
    <w:multiLevelType w:val="multilevel"/>
    <w:tmpl w:val="8D14D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12A2"/>
    <w:rsid w:val="000A12A2"/>
    <w:rsid w:val="005C6D1F"/>
    <w:rsid w:val="00B8737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763B1"/>
  <w15:chartTrackingRefBased/>
  <w15:docId w15:val="{5FF60EC1-CB4C-48B6-B1C3-2139DB810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B87376"/>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B87376"/>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B8737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1861726">
      <w:bodyDiv w:val="1"/>
      <w:marLeft w:val="0"/>
      <w:marRight w:val="0"/>
      <w:marTop w:val="0"/>
      <w:marBottom w:val="0"/>
      <w:divBdr>
        <w:top w:val="none" w:sz="0" w:space="0" w:color="auto"/>
        <w:left w:val="none" w:sz="0" w:space="0" w:color="auto"/>
        <w:bottom w:val="none" w:sz="0" w:space="0" w:color="auto"/>
        <w:right w:val="none" w:sz="0" w:space="0" w:color="auto"/>
      </w:divBdr>
      <w:divsChild>
        <w:div w:id="1436248761">
          <w:marLeft w:val="0"/>
          <w:marRight w:val="0"/>
          <w:marTop w:val="0"/>
          <w:marBottom w:val="0"/>
          <w:divBdr>
            <w:top w:val="none" w:sz="0" w:space="0" w:color="auto"/>
            <w:left w:val="none" w:sz="0" w:space="0" w:color="auto"/>
            <w:bottom w:val="none" w:sz="0" w:space="0" w:color="auto"/>
            <w:right w:val="none" w:sz="0" w:space="0" w:color="auto"/>
          </w:divBdr>
          <w:divsChild>
            <w:div w:id="586230696">
              <w:marLeft w:val="0"/>
              <w:marRight w:val="0"/>
              <w:marTop w:val="0"/>
              <w:marBottom w:val="0"/>
              <w:divBdr>
                <w:top w:val="none" w:sz="0" w:space="0" w:color="auto"/>
                <w:left w:val="none" w:sz="0" w:space="0" w:color="auto"/>
                <w:bottom w:val="none" w:sz="0" w:space="0" w:color="auto"/>
                <w:right w:val="none" w:sz="0" w:space="0" w:color="auto"/>
              </w:divBdr>
              <w:divsChild>
                <w:div w:id="1761104028">
                  <w:marLeft w:val="0"/>
                  <w:marRight w:val="0"/>
                  <w:marTop w:val="0"/>
                  <w:marBottom w:val="0"/>
                  <w:divBdr>
                    <w:top w:val="none" w:sz="0" w:space="0" w:color="auto"/>
                    <w:left w:val="none" w:sz="0" w:space="0" w:color="auto"/>
                    <w:bottom w:val="none" w:sz="0" w:space="0" w:color="auto"/>
                    <w:right w:val="none" w:sz="0" w:space="0" w:color="auto"/>
                  </w:divBdr>
                  <w:divsChild>
                    <w:div w:id="1229926286">
                      <w:marLeft w:val="0"/>
                      <w:marRight w:val="0"/>
                      <w:marTop w:val="0"/>
                      <w:marBottom w:val="0"/>
                      <w:divBdr>
                        <w:top w:val="none" w:sz="0" w:space="0" w:color="auto"/>
                        <w:left w:val="none" w:sz="0" w:space="0" w:color="auto"/>
                        <w:bottom w:val="none" w:sz="0" w:space="0" w:color="auto"/>
                        <w:right w:val="none" w:sz="0" w:space="0" w:color="auto"/>
                      </w:divBdr>
                      <w:divsChild>
                        <w:div w:id="129373283">
                          <w:marLeft w:val="0"/>
                          <w:marRight w:val="0"/>
                          <w:marTop w:val="0"/>
                          <w:marBottom w:val="0"/>
                          <w:divBdr>
                            <w:top w:val="none" w:sz="0" w:space="0" w:color="auto"/>
                            <w:left w:val="none" w:sz="0" w:space="0" w:color="auto"/>
                            <w:bottom w:val="none" w:sz="0" w:space="0" w:color="auto"/>
                            <w:right w:val="none" w:sz="0" w:space="0" w:color="auto"/>
                          </w:divBdr>
                          <w:divsChild>
                            <w:div w:id="896161814">
                              <w:marLeft w:val="0"/>
                              <w:marRight w:val="0"/>
                              <w:marTop w:val="0"/>
                              <w:marBottom w:val="0"/>
                              <w:divBdr>
                                <w:top w:val="none" w:sz="0" w:space="0" w:color="auto"/>
                                <w:left w:val="none" w:sz="0" w:space="0" w:color="auto"/>
                                <w:bottom w:val="none" w:sz="0" w:space="0" w:color="auto"/>
                                <w:right w:val="none" w:sz="0" w:space="0" w:color="auto"/>
                              </w:divBdr>
                            </w:div>
                            <w:div w:id="146626896">
                              <w:marLeft w:val="0"/>
                              <w:marRight w:val="0"/>
                              <w:marTop w:val="0"/>
                              <w:marBottom w:val="0"/>
                              <w:divBdr>
                                <w:top w:val="none" w:sz="0" w:space="0" w:color="auto"/>
                                <w:left w:val="none" w:sz="0" w:space="0" w:color="auto"/>
                                <w:bottom w:val="none" w:sz="0" w:space="0" w:color="auto"/>
                                <w:right w:val="none" w:sz="0" w:space="0" w:color="auto"/>
                              </w:divBdr>
                            </w:div>
                          </w:divsChild>
                        </w:div>
                        <w:div w:id="219707069">
                          <w:marLeft w:val="0"/>
                          <w:marRight w:val="0"/>
                          <w:marTop w:val="0"/>
                          <w:marBottom w:val="0"/>
                          <w:divBdr>
                            <w:top w:val="none" w:sz="0" w:space="0" w:color="auto"/>
                            <w:left w:val="none" w:sz="0" w:space="0" w:color="auto"/>
                            <w:bottom w:val="none" w:sz="0" w:space="0" w:color="auto"/>
                            <w:right w:val="none" w:sz="0" w:space="0" w:color="auto"/>
                          </w:divBdr>
                          <w:divsChild>
                            <w:div w:id="970675039">
                              <w:marLeft w:val="0"/>
                              <w:marRight w:val="0"/>
                              <w:marTop w:val="0"/>
                              <w:marBottom w:val="0"/>
                              <w:divBdr>
                                <w:top w:val="none" w:sz="0" w:space="0" w:color="auto"/>
                                <w:left w:val="none" w:sz="0" w:space="0" w:color="auto"/>
                                <w:bottom w:val="none" w:sz="0" w:space="0" w:color="auto"/>
                                <w:right w:val="none" w:sz="0" w:space="0" w:color="auto"/>
                              </w:divBdr>
                            </w:div>
                            <w:div w:id="1383821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6854984">
          <w:marLeft w:val="0"/>
          <w:marRight w:val="0"/>
          <w:marTop w:val="0"/>
          <w:marBottom w:val="0"/>
          <w:divBdr>
            <w:top w:val="none" w:sz="0" w:space="0" w:color="auto"/>
            <w:left w:val="none" w:sz="0" w:space="0" w:color="auto"/>
            <w:bottom w:val="none" w:sz="0" w:space="0" w:color="auto"/>
            <w:right w:val="none" w:sz="0" w:space="0" w:color="auto"/>
          </w:divBdr>
          <w:divsChild>
            <w:div w:id="2019647851">
              <w:marLeft w:val="0"/>
              <w:marRight w:val="0"/>
              <w:marTop w:val="0"/>
              <w:marBottom w:val="0"/>
              <w:divBdr>
                <w:top w:val="none" w:sz="0" w:space="0" w:color="auto"/>
                <w:left w:val="none" w:sz="0" w:space="0" w:color="auto"/>
                <w:bottom w:val="none" w:sz="0" w:space="0" w:color="auto"/>
                <w:right w:val="none" w:sz="0" w:space="0" w:color="auto"/>
              </w:divBdr>
              <w:divsChild>
                <w:div w:id="947394978">
                  <w:marLeft w:val="0"/>
                  <w:marRight w:val="0"/>
                  <w:marTop w:val="0"/>
                  <w:marBottom w:val="0"/>
                  <w:divBdr>
                    <w:top w:val="none" w:sz="0" w:space="0" w:color="auto"/>
                    <w:left w:val="none" w:sz="0" w:space="0" w:color="auto"/>
                    <w:bottom w:val="none" w:sz="0" w:space="0" w:color="auto"/>
                    <w:right w:val="none" w:sz="0" w:space="0" w:color="auto"/>
                  </w:divBdr>
                  <w:divsChild>
                    <w:div w:id="1014066435">
                      <w:marLeft w:val="0"/>
                      <w:marRight w:val="0"/>
                      <w:marTop w:val="0"/>
                      <w:marBottom w:val="0"/>
                      <w:divBdr>
                        <w:top w:val="none" w:sz="0" w:space="0" w:color="auto"/>
                        <w:left w:val="none" w:sz="0" w:space="0" w:color="auto"/>
                        <w:bottom w:val="none" w:sz="0" w:space="0" w:color="auto"/>
                        <w:right w:val="none" w:sz="0" w:space="0" w:color="auto"/>
                      </w:divBdr>
                      <w:divsChild>
                        <w:div w:id="1759249302">
                          <w:marLeft w:val="0"/>
                          <w:marRight w:val="0"/>
                          <w:marTop w:val="0"/>
                          <w:marBottom w:val="0"/>
                          <w:divBdr>
                            <w:top w:val="none" w:sz="0" w:space="0" w:color="auto"/>
                            <w:left w:val="none" w:sz="0" w:space="0" w:color="auto"/>
                            <w:bottom w:val="none" w:sz="0" w:space="0" w:color="auto"/>
                            <w:right w:val="none" w:sz="0" w:space="0" w:color="auto"/>
                          </w:divBdr>
                        </w:div>
                        <w:div w:id="129894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196</Words>
  <Characters>1119</Characters>
  <Application>Microsoft Office Word</Application>
  <DocSecurity>0</DocSecurity>
  <Lines>9</Lines>
  <Paragraphs>2</Paragraphs>
  <ScaleCrop>false</ScaleCrop>
  <Company>NouS/TncTR</Company>
  <LinksUpToDate>false</LinksUpToDate>
  <CharactersWithSpaces>1313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2019-09-03T13:16:00Z</dcterms:created>
  <dcterms:modified xsi:type="dcterms:W3CDTF">2019-09-03T13:16:00Z</dcterms:modified>
</cp:coreProperties>
</file>