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43F" w:rsidRDefault="00B6344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Bahçe içerisinde yer alan yapı, bir zemin kat ve iki normal kattan oluşmaktadır. Bahçe giriş kapısı doğu cephesinde bulunmaktadır. Yapının zemin kat girişi güney cephesinde yer almaktadır. Yapının tüm ana mekân pencereleri dikdörtgen formlu ve tek kanatlı penceredir. Üst örtüsü dört yönde kırma çatıdır ve çatı kaplama malzemesi Marsilya kiremittir. Yapının cepheleri sıva üzeri boyalıdır. Yapının güney ve doğu cephesinde, cephe boyunca alt kısmı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çıkması bulunmaktadır. Yapının kuzey cephesinde orta kısımda tüm katlar boyunca ıslak hacimlerin bulunduğu çıkma yer almaktadır.</w:t>
      </w:r>
    </w:p>
    <w:p w:rsidR="00B63449" w:rsidRPr="00B63449" w:rsidRDefault="00B63449" w:rsidP="00B63449">
      <w:pPr>
        <w:shd w:val="clear" w:color="auto" w:fill="FFFFFF"/>
        <w:spacing w:after="120" w:line="240" w:lineRule="auto"/>
        <w:outlineLvl w:val="4"/>
        <w:rPr>
          <w:rFonts w:ascii="Arial" w:eastAsia="Times New Roman" w:hAnsi="Arial" w:cs="Arial"/>
          <w:color w:val="000000"/>
          <w:sz w:val="24"/>
          <w:szCs w:val="24"/>
          <w:lang w:eastAsia="tr-TR"/>
        </w:rPr>
      </w:pPr>
      <w:r w:rsidRPr="00B63449">
        <w:rPr>
          <w:rFonts w:ascii="Arial" w:eastAsia="Times New Roman" w:hAnsi="Arial" w:cs="Arial"/>
          <w:color w:val="000000"/>
          <w:sz w:val="24"/>
          <w:szCs w:val="24"/>
          <w:lang w:eastAsia="tr-TR"/>
        </w:rPr>
        <w:t>Genel Bilgiler</w:t>
      </w:r>
    </w:p>
    <w:p w:rsidR="00B63449" w:rsidRPr="00B63449" w:rsidRDefault="00B63449" w:rsidP="00B634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Türü:</w:t>
      </w:r>
    </w:p>
    <w:p w:rsidR="00B63449" w:rsidRPr="00B63449" w:rsidRDefault="00B63449" w:rsidP="00B634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Envanter Adı:</w:t>
      </w:r>
      <w:r w:rsidRPr="00B63449">
        <w:rPr>
          <w:rFonts w:ascii="Arial" w:eastAsia="Times New Roman" w:hAnsi="Arial" w:cs="Arial"/>
          <w:color w:val="676767"/>
          <w:sz w:val="23"/>
          <w:szCs w:val="23"/>
          <w:lang w:eastAsia="tr-TR"/>
        </w:rPr>
        <w:t> KONUT 8 (ORTAYILMAZLAR MAHALLESİ)</w:t>
      </w:r>
    </w:p>
    <w:p w:rsidR="00B63449" w:rsidRPr="00B63449" w:rsidRDefault="00B63449" w:rsidP="00B6344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Envanter Kodu:</w:t>
      </w:r>
      <w:r w:rsidRPr="00B63449">
        <w:rPr>
          <w:rFonts w:ascii="Arial" w:eastAsia="Times New Roman" w:hAnsi="Arial" w:cs="Arial"/>
          <w:color w:val="676767"/>
          <w:sz w:val="23"/>
          <w:szCs w:val="23"/>
          <w:lang w:eastAsia="tr-TR"/>
        </w:rPr>
        <w:t> TR.ANT.52.049.051</w:t>
      </w:r>
    </w:p>
    <w:p w:rsidR="00B63449" w:rsidRPr="00B63449" w:rsidRDefault="00B63449" w:rsidP="00B63449">
      <w:pPr>
        <w:shd w:val="clear" w:color="auto" w:fill="FFFFFF"/>
        <w:spacing w:after="120" w:line="240" w:lineRule="auto"/>
        <w:outlineLvl w:val="4"/>
        <w:rPr>
          <w:rFonts w:ascii="Arial" w:eastAsia="Times New Roman" w:hAnsi="Arial" w:cs="Arial"/>
          <w:color w:val="000000"/>
          <w:sz w:val="24"/>
          <w:szCs w:val="24"/>
          <w:lang w:eastAsia="tr-TR"/>
        </w:rPr>
      </w:pPr>
      <w:r w:rsidRPr="00B63449">
        <w:rPr>
          <w:rFonts w:ascii="Arial" w:eastAsia="Times New Roman" w:hAnsi="Arial" w:cs="Arial"/>
          <w:color w:val="000000"/>
          <w:sz w:val="24"/>
          <w:szCs w:val="24"/>
          <w:lang w:eastAsia="tr-TR"/>
        </w:rPr>
        <w:t>Kullanım Bilgileri</w:t>
      </w:r>
    </w:p>
    <w:p w:rsidR="00B63449" w:rsidRPr="00B63449" w:rsidRDefault="00B63449" w:rsidP="00B634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Orijinal Kullanım:</w:t>
      </w:r>
      <w:r w:rsidRPr="00B63449">
        <w:rPr>
          <w:rFonts w:ascii="Arial" w:eastAsia="Times New Roman" w:hAnsi="Arial" w:cs="Arial"/>
          <w:color w:val="676767"/>
          <w:sz w:val="23"/>
          <w:szCs w:val="23"/>
          <w:lang w:eastAsia="tr-TR"/>
        </w:rPr>
        <w:t> Konut</w:t>
      </w:r>
    </w:p>
    <w:p w:rsidR="00B63449" w:rsidRPr="00B63449" w:rsidRDefault="00B63449" w:rsidP="00B6344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Bugünkü Kullanım:</w:t>
      </w:r>
      <w:r w:rsidRPr="00B63449">
        <w:rPr>
          <w:rFonts w:ascii="Arial" w:eastAsia="Times New Roman" w:hAnsi="Arial" w:cs="Arial"/>
          <w:color w:val="676767"/>
          <w:sz w:val="23"/>
          <w:szCs w:val="23"/>
          <w:lang w:eastAsia="tr-TR"/>
        </w:rPr>
        <w:t> Konut</w:t>
      </w:r>
    </w:p>
    <w:p w:rsidR="00B63449" w:rsidRPr="00B63449" w:rsidRDefault="00B63449" w:rsidP="00B63449">
      <w:pPr>
        <w:shd w:val="clear" w:color="auto" w:fill="FFFFFF"/>
        <w:spacing w:after="120" w:line="240" w:lineRule="auto"/>
        <w:outlineLvl w:val="4"/>
        <w:rPr>
          <w:rFonts w:ascii="Arial" w:eastAsia="Times New Roman" w:hAnsi="Arial" w:cs="Arial"/>
          <w:color w:val="000000"/>
          <w:sz w:val="24"/>
          <w:szCs w:val="24"/>
          <w:lang w:eastAsia="tr-TR"/>
        </w:rPr>
      </w:pPr>
      <w:r w:rsidRPr="00B63449">
        <w:rPr>
          <w:rFonts w:ascii="Arial" w:eastAsia="Times New Roman" w:hAnsi="Arial" w:cs="Arial"/>
          <w:color w:val="000000"/>
          <w:sz w:val="24"/>
          <w:szCs w:val="24"/>
          <w:lang w:eastAsia="tr-TR"/>
        </w:rPr>
        <w:t>Konum Bilgileri</w:t>
      </w:r>
    </w:p>
    <w:p w:rsidR="00B63449" w:rsidRPr="00B63449" w:rsidRDefault="00B63449" w:rsidP="00B634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İl:</w:t>
      </w:r>
      <w:r w:rsidRPr="00B63449">
        <w:rPr>
          <w:rFonts w:ascii="Arial" w:eastAsia="Times New Roman" w:hAnsi="Arial" w:cs="Arial"/>
          <w:color w:val="676767"/>
          <w:sz w:val="23"/>
          <w:szCs w:val="23"/>
          <w:lang w:eastAsia="tr-TR"/>
        </w:rPr>
        <w:t> Ordu</w:t>
      </w:r>
    </w:p>
    <w:p w:rsidR="00B63449" w:rsidRPr="00B63449" w:rsidRDefault="00B63449" w:rsidP="00B634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b/>
          <w:bCs/>
          <w:color w:val="414141"/>
          <w:sz w:val="23"/>
          <w:szCs w:val="23"/>
          <w:lang w:eastAsia="tr-TR"/>
        </w:rPr>
        <w:t>İlçe:</w:t>
      </w:r>
      <w:r w:rsidRPr="00B63449">
        <w:rPr>
          <w:rFonts w:ascii="Arial" w:eastAsia="Times New Roman" w:hAnsi="Arial" w:cs="Arial"/>
          <w:color w:val="676767"/>
          <w:sz w:val="23"/>
          <w:szCs w:val="23"/>
          <w:lang w:eastAsia="tr-TR"/>
        </w:rPr>
        <w:t> Ünye</w:t>
      </w:r>
    </w:p>
    <w:p w:rsidR="00B63449" w:rsidRPr="00B63449" w:rsidRDefault="00B63449" w:rsidP="00B634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color w:val="676767"/>
          <w:sz w:val="23"/>
          <w:szCs w:val="23"/>
          <w:lang w:eastAsia="tr-TR"/>
        </w:rPr>
        <w:t xml:space="preserve">Mahalle / </w:t>
      </w:r>
      <w:proofErr w:type="spellStart"/>
      <w:proofErr w:type="gramStart"/>
      <w:r w:rsidRPr="00B63449">
        <w:rPr>
          <w:rFonts w:ascii="Arial" w:eastAsia="Times New Roman" w:hAnsi="Arial" w:cs="Arial"/>
          <w:color w:val="676767"/>
          <w:sz w:val="23"/>
          <w:szCs w:val="23"/>
          <w:lang w:eastAsia="tr-TR"/>
        </w:rPr>
        <w:t>Köy:Ortayılmazlar</w:t>
      </w:r>
      <w:proofErr w:type="spellEnd"/>
      <w:proofErr w:type="gramEnd"/>
      <w:r w:rsidRPr="00B63449">
        <w:rPr>
          <w:rFonts w:ascii="Arial" w:eastAsia="Times New Roman" w:hAnsi="Arial" w:cs="Arial"/>
          <w:color w:val="676767"/>
          <w:sz w:val="23"/>
          <w:szCs w:val="23"/>
          <w:lang w:eastAsia="tr-TR"/>
        </w:rPr>
        <w:t xml:space="preserve"> </w:t>
      </w:r>
      <w:proofErr w:type="spellStart"/>
      <w:r w:rsidRPr="00B63449">
        <w:rPr>
          <w:rFonts w:ascii="Arial" w:eastAsia="Times New Roman" w:hAnsi="Arial" w:cs="Arial"/>
          <w:color w:val="676767"/>
          <w:sz w:val="23"/>
          <w:szCs w:val="23"/>
          <w:lang w:eastAsia="tr-TR"/>
        </w:rPr>
        <w:t>Mh</w:t>
      </w:r>
      <w:proofErr w:type="spellEnd"/>
      <w:r w:rsidRPr="00B63449">
        <w:rPr>
          <w:rFonts w:ascii="Arial" w:eastAsia="Times New Roman" w:hAnsi="Arial" w:cs="Arial"/>
          <w:color w:val="676767"/>
          <w:sz w:val="23"/>
          <w:szCs w:val="23"/>
          <w:lang w:eastAsia="tr-TR"/>
        </w:rPr>
        <w:t>.</w:t>
      </w:r>
    </w:p>
    <w:p w:rsidR="00B63449" w:rsidRPr="00B63449" w:rsidRDefault="00B63449" w:rsidP="00B634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color w:val="676767"/>
          <w:sz w:val="23"/>
          <w:szCs w:val="23"/>
          <w:lang w:eastAsia="tr-TR"/>
        </w:rPr>
        <w:t>Ada:240</w:t>
      </w:r>
    </w:p>
    <w:p w:rsidR="00B63449" w:rsidRPr="00B63449" w:rsidRDefault="00B63449" w:rsidP="00B6344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3449">
        <w:rPr>
          <w:rFonts w:ascii="Arial" w:eastAsia="Times New Roman" w:hAnsi="Arial" w:cs="Arial"/>
          <w:color w:val="676767"/>
          <w:sz w:val="23"/>
          <w:szCs w:val="23"/>
          <w:lang w:eastAsia="tr-TR"/>
        </w:rPr>
        <w:t>Parsel:8</w:t>
      </w:r>
    </w:p>
    <w:p w:rsidR="00B63449" w:rsidRDefault="00B63449">
      <w:bookmarkStart w:id="0" w:name="_GoBack"/>
      <w:bookmarkEnd w:id="0"/>
    </w:p>
    <w:sectPr w:rsidR="00B634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632E"/>
    <w:multiLevelType w:val="multilevel"/>
    <w:tmpl w:val="298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75F8E"/>
    <w:multiLevelType w:val="multilevel"/>
    <w:tmpl w:val="05A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D5148"/>
    <w:multiLevelType w:val="multilevel"/>
    <w:tmpl w:val="1E1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DD2"/>
    <w:rsid w:val="0012343F"/>
    <w:rsid w:val="00B63449"/>
    <w:rsid w:val="00C13D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FAF1"/>
  <w15:chartTrackingRefBased/>
  <w15:docId w15:val="{44C90B93-25B0-4153-987D-E6D2748F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344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344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34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907440">
      <w:bodyDiv w:val="1"/>
      <w:marLeft w:val="0"/>
      <w:marRight w:val="0"/>
      <w:marTop w:val="0"/>
      <w:marBottom w:val="0"/>
      <w:divBdr>
        <w:top w:val="none" w:sz="0" w:space="0" w:color="auto"/>
        <w:left w:val="none" w:sz="0" w:space="0" w:color="auto"/>
        <w:bottom w:val="none" w:sz="0" w:space="0" w:color="auto"/>
        <w:right w:val="none" w:sz="0" w:space="0" w:color="auto"/>
      </w:divBdr>
      <w:divsChild>
        <w:div w:id="1259290647">
          <w:marLeft w:val="0"/>
          <w:marRight w:val="0"/>
          <w:marTop w:val="0"/>
          <w:marBottom w:val="0"/>
          <w:divBdr>
            <w:top w:val="none" w:sz="0" w:space="0" w:color="auto"/>
            <w:left w:val="none" w:sz="0" w:space="0" w:color="auto"/>
            <w:bottom w:val="none" w:sz="0" w:space="0" w:color="auto"/>
            <w:right w:val="none" w:sz="0" w:space="0" w:color="auto"/>
          </w:divBdr>
          <w:divsChild>
            <w:div w:id="528759207">
              <w:marLeft w:val="0"/>
              <w:marRight w:val="0"/>
              <w:marTop w:val="0"/>
              <w:marBottom w:val="0"/>
              <w:divBdr>
                <w:top w:val="none" w:sz="0" w:space="0" w:color="auto"/>
                <w:left w:val="none" w:sz="0" w:space="0" w:color="auto"/>
                <w:bottom w:val="none" w:sz="0" w:space="0" w:color="auto"/>
                <w:right w:val="none" w:sz="0" w:space="0" w:color="auto"/>
              </w:divBdr>
              <w:divsChild>
                <w:div w:id="1283003241">
                  <w:marLeft w:val="0"/>
                  <w:marRight w:val="0"/>
                  <w:marTop w:val="0"/>
                  <w:marBottom w:val="0"/>
                  <w:divBdr>
                    <w:top w:val="none" w:sz="0" w:space="0" w:color="auto"/>
                    <w:left w:val="none" w:sz="0" w:space="0" w:color="auto"/>
                    <w:bottom w:val="none" w:sz="0" w:space="0" w:color="auto"/>
                    <w:right w:val="none" w:sz="0" w:space="0" w:color="auto"/>
                  </w:divBdr>
                  <w:divsChild>
                    <w:div w:id="1856193626">
                      <w:marLeft w:val="0"/>
                      <w:marRight w:val="0"/>
                      <w:marTop w:val="0"/>
                      <w:marBottom w:val="0"/>
                      <w:divBdr>
                        <w:top w:val="none" w:sz="0" w:space="0" w:color="auto"/>
                        <w:left w:val="none" w:sz="0" w:space="0" w:color="auto"/>
                        <w:bottom w:val="none" w:sz="0" w:space="0" w:color="auto"/>
                        <w:right w:val="none" w:sz="0" w:space="0" w:color="auto"/>
                      </w:divBdr>
                      <w:divsChild>
                        <w:div w:id="1614634339">
                          <w:marLeft w:val="0"/>
                          <w:marRight w:val="0"/>
                          <w:marTop w:val="0"/>
                          <w:marBottom w:val="0"/>
                          <w:divBdr>
                            <w:top w:val="none" w:sz="0" w:space="0" w:color="auto"/>
                            <w:left w:val="none" w:sz="0" w:space="0" w:color="auto"/>
                            <w:bottom w:val="none" w:sz="0" w:space="0" w:color="auto"/>
                            <w:right w:val="none" w:sz="0" w:space="0" w:color="auto"/>
                          </w:divBdr>
                          <w:divsChild>
                            <w:div w:id="1181971819">
                              <w:marLeft w:val="0"/>
                              <w:marRight w:val="0"/>
                              <w:marTop w:val="0"/>
                              <w:marBottom w:val="0"/>
                              <w:divBdr>
                                <w:top w:val="none" w:sz="0" w:space="0" w:color="auto"/>
                                <w:left w:val="none" w:sz="0" w:space="0" w:color="auto"/>
                                <w:bottom w:val="none" w:sz="0" w:space="0" w:color="auto"/>
                                <w:right w:val="none" w:sz="0" w:space="0" w:color="auto"/>
                              </w:divBdr>
                            </w:div>
                            <w:div w:id="1315452827">
                              <w:marLeft w:val="0"/>
                              <w:marRight w:val="0"/>
                              <w:marTop w:val="0"/>
                              <w:marBottom w:val="0"/>
                              <w:divBdr>
                                <w:top w:val="none" w:sz="0" w:space="0" w:color="auto"/>
                                <w:left w:val="none" w:sz="0" w:space="0" w:color="auto"/>
                                <w:bottom w:val="none" w:sz="0" w:space="0" w:color="auto"/>
                                <w:right w:val="none" w:sz="0" w:space="0" w:color="auto"/>
                              </w:divBdr>
                            </w:div>
                          </w:divsChild>
                        </w:div>
                        <w:div w:id="1284461487">
                          <w:marLeft w:val="0"/>
                          <w:marRight w:val="0"/>
                          <w:marTop w:val="0"/>
                          <w:marBottom w:val="0"/>
                          <w:divBdr>
                            <w:top w:val="none" w:sz="0" w:space="0" w:color="auto"/>
                            <w:left w:val="none" w:sz="0" w:space="0" w:color="auto"/>
                            <w:bottom w:val="none" w:sz="0" w:space="0" w:color="auto"/>
                            <w:right w:val="none" w:sz="0" w:space="0" w:color="auto"/>
                          </w:divBdr>
                          <w:divsChild>
                            <w:div w:id="825048358">
                              <w:marLeft w:val="0"/>
                              <w:marRight w:val="0"/>
                              <w:marTop w:val="0"/>
                              <w:marBottom w:val="0"/>
                              <w:divBdr>
                                <w:top w:val="none" w:sz="0" w:space="0" w:color="auto"/>
                                <w:left w:val="none" w:sz="0" w:space="0" w:color="auto"/>
                                <w:bottom w:val="none" w:sz="0" w:space="0" w:color="auto"/>
                                <w:right w:val="none" w:sz="0" w:space="0" w:color="auto"/>
                              </w:divBdr>
                            </w:div>
                            <w:div w:id="9105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399422">
          <w:marLeft w:val="0"/>
          <w:marRight w:val="0"/>
          <w:marTop w:val="0"/>
          <w:marBottom w:val="0"/>
          <w:divBdr>
            <w:top w:val="none" w:sz="0" w:space="0" w:color="auto"/>
            <w:left w:val="none" w:sz="0" w:space="0" w:color="auto"/>
            <w:bottom w:val="none" w:sz="0" w:space="0" w:color="auto"/>
            <w:right w:val="none" w:sz="0" w:space="0" w:color="auto"/>
          </w:divBdr>
          <w:divsChild>
            <w:div w:id="160003213">
              <w:marLeft w:val="0"/>
              <w:marRight w:val="0"/>
              <w:marTop w:val="0"/>
              <w:marBottom w:val="0"/>
              <w:divBdr>
                <w:top w:val="none" w:sz="0" w:space="0" w:color="auto"/>
                <w:left w:val="none" w:sz="0" w:space="0" w:color="auto"/>
                <w:bottom w:val="none" w:sz="0" w:space="0" w:color="auto"/>
                <w:right w:val="none" w:sz="0" w:space="0" w:color="auto"/>
              </w:divBdr>
              <w:divsChild>
                <w:div w:id="1303148199">
                  <w:marLeft w:val="0"/>
                  <w:marRight w:val="0"/>
                  <w:marTop w:val="0"/>
                  <w:marBottom w:val="0"/>
                  <w:divBdr>
                    <w:top w:val="none" w:sz="0" w:space="0" w:color="auto"/>
                    <w:left w:val="none" w:sz="0" w:space="0" w:color="auto"/>
                    <w:bottom w:val="none" w:sz="0" w:space="0" w:color="auto"/>
                    <w:right w:val="none" w:sz="0" w:space="0" w:color="auto"/>
                  </w:divBdr>
                  <w:divsChild>
                    <w:div w:id="2041777705">
                      <w:marLeft w:val="0"/>
                      <w:marRight w:val="0"/>
                      <w:marTop w:val="0"/>
                      <w:marBottom w:val="0"/>
                      <w:divBdr>
                        <w:top w:val="none" w:sz="0" w:space="0" w:color="auto"/>
                        <w:left w:val="none" w:sz="0" w:space="0" w:color="auto"/>
                        <w:bottom w:val="none" w:sz="0" w:space="0" w:color="auto"/>
                        <w:right w:val="none" w:sz="0" w:space="0" w:color="auto"/>
                      </w:divBdr>
                      <w:divsChild>
                        <w:div w:id="1120151649">
                          <w:marLeft w:val="0"/>
                          <w:marRight w:val="0"/>
                          <w:marTop w:val="0"/>
                          <w:marBottom w:val="0"/>
                          <w:divBdr>
                            <w:top w:val="none" w:sz="0" w:space="0" w:color="auto"/>
                            <w:left w:val="none" w:sz="0" w:space="0" w:color="auto"/>
                            <w:bottom w:val="none" w:sz="0" w:space="0" w:color="auto"/>
                            <w:right w:val="none" w:sz="0" w:space="0" w:color="auto"/>
                          </w:divBdr>
                        </w:div>
                        <w:div w:id="5862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0</DocSecurity>
  <Lines>6</Lines>
  <Paragraphs>1</Paragraphs>
  <ScaleCrop>false</ScaleCrop>
  <Company>NouS/TncTR</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2019-09-03T14:52:00Z</dcterms:created>
  <dcterms:modified xsi:type="dcterms:W3CDTF">2019-09-03T14:52:00Z</dcterms:modified>
</cp:coreProperties>
</file>