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4EB" w:rsidRPr="00AC04EB" w:rsidRDefault="00AC04EB" w:rsidP="00AC04EB">
      <w:pPr>
        <w:shd w:val="clear" w:color="auto" w:fill="FFFFFF"/>
        <w:spacing w:after="0" w:line="240" w:lineRule="auto"/>
        <w:rPr>
          <w:rFonts w:ascii="Arial" w:eastAsia="Times New Roman" w:hAnsi="Arial" w:cs="Arial"/>
          <w:color w:val="676767"/>
          <w:sz w:val="23"/>
          <w:szCs w:val="23"/>
          <w:lang w:eastAsia="tr-TR"/>
        </w:rPr>
      </w:pPr>
      <w:r w:rsidRPr="00AC04EB">
        <w:rPr>
          <w:rFonts w:ascii="Arial" w:eastAsia="Times New Roman" w:hAnsi="Arial" w:cs="Arial"/>
          <w:color w:val="676767"/>
          <w:sz w:val="23"/>
          <w:szCs w:val="23"/>
          <w:lang w:eastAsia="tr-TR"/>
        </w:rPr>
        <w:t xml:space="preserve">Yığma yapım sistemi ile inşa edilen yapıda malzeme olarak kesme taş kullanılmıştır. Anıtsal görünüme sahip kapıya üç basamakla ulaşılmaktadır. Çift kanatlı ahşap kapısı sadedir. Kapı sövesi dıştan içe doğru kademelidir. Her iki yanında yer alan sütunlardan doğu yönde olanı kaidesi hariç yıkılmıştır. Ayakta olan batı yöndeki yivli sütun vazo formlu bir kaide üzerine oturtulmuştur. Birleşim yerinde </w:t>
      </w:r>
      <w:proofErr w:type="spellStart"/>
      <w:r w:rsidRPr="00AC04EB">
        <w:rPr>
          <w:rFonts w:ascii="Arial" w:eastAsia="Times New Roman" w:hAnsi="Arial" w:cs="Arial"/>
          <w:color w:val="676767"/>
          <w:sz w:val="23"/>
          <w:szCs w:val="23"/>
          <w:lang w:eastAsia="tr-TR"/>
        </w:rPr>
        <w:t>akanthus</w:t>
      </w:r>
      <w:proofErr w:type="spellEnd"/>
      <w:r w:rsidRPr="00AC04EB">
        <w:rPr>
          <w:rFonts w:ascii="Arial" w:eastAsia="Times New Roman" w:hAnsi="Arial" w:cs="Arial"/>
          <w:color w:val="676767"/>
          <w:sz w:val="23"/>
          <w:szCs w:val="23"/>
          <w:lang w:eastAsia="tr-TR"/>
        </w:rPr>
        <w:t xml:space="preserve"> yaprakları işlenmiştir. Sütun, en altta kare kaide ile desteklenmiştir. </w:t>
      </w:r>
      <w:proofErr w:type="spellStart"/>
      <w:r w:rsidRPr="00AC04EB">
        <w:rPr>
          <w:rFonts w:ascii="Arial" w:eastAsia="Times New Roman" w:hAnsi="Arial" w:cs="Arial"/>
          <w:color w:val="676767"/>
          <w:sz w:val="23"/>
          <w:szCs w:val="23"/>
          <w:lang w:eastAsia="tr-TR"/>
        </w:rPr>
        <w:t>Kompozit</w:t>
      </w:r>
      <w:proofErr w:type="spellEnd"/>
      <w:r w:rsidRPr="00AC04EB">
        <w:rPr>
          <w:rFonts w:ascii="Arial" w:eastAsia="Times New Roman" w:hAnsi="Arial" w:cs="Arial"/>
          <w:color w:val="676767"/>
          <w:sz w:val="23"/>
          <w:szCs w:val="23"/>
          <w:lang w:eastAsia="tr-TR"/>
        </w:rPr>
        <w:t xml:space="preserve"> sütun başlığı yüksek işçiliklidir. Kapı üzerinde yer alan plaka da söveye uyumlu olarak kademelidir. Plakanın her iki ucunda sarık formlu kabartmalar yer almaktadır. Plakanın tam ortasında yuvarlak kemerli panoda kitabesi yer almaktadır. Yapı, kitabesine göre, Hicri 1325 (Miladi 1907/1908) yılında inşa edilmiştir.</w:t>
      </w:r>
    </w:p>
    <w:p w:rsidR="00AC04EB" w:rsidRDefault="00AC04EB" w:rsidP="00AC04EB">
      <w:pPr>
        <w:pStyle w:val="Balk5"/>
        <w:shd w:val="clear" w:color="auto" w:fill="FFFFFF"/>
        <w:spacing w:before="0" w:after="120"/>
        <w:rPr>
          <w:rFonts w:ascii="Arial" w:hAnsi="Arial" w:cs="Arial"/>
          <w:color w:val="000000"/>
          <w:sz w:val="24"/>
          <w:szCs w:val="24"/>
        </w:rPr>
      </w:pPr>
      <w:r>
        <w:rPr>
          <w:rFonts w:ascii="Arial" w:hAnsi="Arial" w:cs="Arial"/>
          <w:b/>
          <w:bCs/>
          <w:color w:val="000000"/>
          <w:sz w:val="24"/>
          <w:szCs w:val="24"/>
        </w:rPr>
        <w:t>Genel Bilgiler</w:t>
      </w:r>
    </w:p>
    <w:p w:rsidR="00AC04EB" w:rsidRDefault="00AC04EB" w:rsidP="00AC04EB">
      <w:pPr>
        <w:numPr>
          <w:ilvl w:val="0"/>
          <w:numId w:val="1"/>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Türü:</w:t>
      </w:r>
    </w:p>
    <w:p w:rsidR="00AC04EB" w:rsidRDefault="00AC04EB" w:rsidP="00AC04EB">
      <w:pPr>
        <w:numPr>
          <w:ilvl w:val="0"/>
          <w:numId w:val="1"/>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Envanter Adı:</w:t>
      </w:r>
      <w:r>
        <w:rPr>
          <w:rFonts w:ascii="Arial" w:hAnsi="Arial" w:cs="Arial"/>
          <w:color w:val="676767"/>
          <w:sz w:val="23"/>
          <w:szCs w:val="23"/>
        </w:rPr>
        <w:t> BAHÇE KAPISI 2 (KALEDERE MAHALLESİ)</w:t>
      </w:r>
    </w:p>
    <w:p w:rsidR="00AC04EB" w:rsidRDefault="00AC04EB" w:rsidP="00AC04EB">
      <w:pPr>
        <w:numPr>
          <w:ilvl w:val="0"/>
          <w:numId w:val="1"/>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Envanter Kodu:</w:t>
      </w:r>
      <w:r>
        <w:rPr>
          <w:rFonts w:ascii="Arial" w:hAnsi="Arial" w:cs="Arial"/>
          <w:color w:val="676767"/>
          <w:sz w:val="23"/>
          <w:szCs w:val="23"/>
        </w:rPr>
        <w:t> TR.ANT.52.049.003</w:t>
      </w:r>
    </w:p>
    <w:p w:rsidR="00AC04EB" w:rsidRDefault="00AC04EB" w:rsidP="00AC04EB">
      <w:pPr>
        <w:pStyle w:val="Balk5"/>
        <w:shd w:val="clear" w:color="auto" w:fill="FFFFFF"/>
        <w:spacing w:before="0" w:after="120"/>
        <w:rPr>
          <w:rFonts w:ascii="Arial" w:hAnsi="Arial" w:cs="Arial"/>
          <w:color w:val="000000"/>
          <w:sz w:val="24"/>
          <w:szCs w:val="24"/>
        </w:rPr>
      </w:pPr>
      <w:r>
        <w:rPr>
          <w:rFonts w:ascii="Arial" w:hAnsi="Arial" w:cs="Arial"/>
          <w:b/>
          <w:bCs/>
          <w:color w:val="000000"/>
          <w:sz w:val="24"/>
          <w:szCs w:val="24"/>
        </w:rPr>
        <w:t>Kullanım Bilgileri</w:t>
      </w:r>
    </w:p>
    <w:p w:rsidR="00AC04EB" w:rsidRDefault="00AC04EB" w:rsidP="00AC04EB">
      <w:pPr>
        <w:numPr>
          <w:ilvl w:val="0"/>
          <w:numId w:val="2"/>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Orijinal Kullanım:</w:t>
      </w:r>
      <w:r>
        <w:rPr>
          <w:rFonts w:ascii="Arial" w:hAnsi="Arial" w:cs="Arial"/>
          <w:color w:val="676767"/>
          <w:sz w:val="23"/>
          <w:szCs w:val="23"/>
        </w:rPr>
        <w:t> Bahçe Kapısı</w:t>
      </w:r>
    </w:p>
    <w:p w:rsidR="00AC04EB" w:rsidRDefault="00AC04EB" w:rsidP="00AC04EB">
      <w:pPr>
        <w:numPr>
          <w:ilvl w:val="0"/>
          <w:numId w:val="2"/>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Bugünkü Kullanım:</w:t>
      </w:r>
      <w:r>
        <w:rPr>
          <w:rFonts w:ascii="Arial" w:hAnsi="Arial" w:cs="Arial"/>
          <w:color w:val="676767"/>
          <w:sz w:val="23"/>
          <w:szCs w:val="23"/>
        </w:rPr>
        <w:t> Bahçe Kapısı</w:t>
      </w:r>
    </w:p>
    <w:p w:rsidR="00AC04EB" w:rsidRDefault="00AC04EB" w:rsidP="00AC04EB">
      <w:pPr>
        <w:pStyle w:val="Balk5"/>
        <w:shd w:val="clear" w:color="auto" w:fill="FFFFFF"/>
        <w:spacing w:before="0" w:after="120"/>
        <w:rPr>
          <w:rFonts w:ascii="Arial" w:hAnsi="Arial" w:cs="Arial"/>
          <w:color w:val="000000"/>
          <w:sz w:val="24"/>
          <w:szCs w:val="24"/>
        </w:rPr>
      </w:pPr>
      <w:r>
        <w:rPr>
          <w:rFonts w:ascii="Arial" w:hAnsi="Arial" w:cs="Arial"/>
          <w:b/>
          <w:bCs/>
          <w:color w:val="000000"/>
          <w:sz w:val="24"/>
          <w:szCs w:val="24"/>
        </w:rPr>
        <w:t>Konum Bilgileri</w:t>
      </w:r>
    </w:p>
    <w:p w:rsidR="00AC04EB" w:rsidRDefault="00AC04EB" w:rsidP="00AC04EB">
      <w:pPr>
        <w:numPr>
          <w:ilvl w:val="0"/>
          <w:numId w:val="3"/>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İl:</w:t>
      </w:r>
      <w:r>
        <w:rPr>
          <w:rFonts w:ascii="Arial" w:hAnsi="Arial" w:cs="Arial"/>
          <w:color w:val="676767"/>
          <w:sz w:val="23"/>
          <w:szCs w:val="23"/>
        </w:rPr>
        <w:t> Ordu</w:t>
      </w:r>
    </w:p>
    <w:p w:rsidR="00AC04EB" w:rsidRDefault="00AC04EB" w:rsidP="00AC04EB">
      <w:pPr>
        <w:numPr>
          <w:ilvl w:val="0"/>
          <w:numId w:val="3"/>
        </w:numPr>
        <w:shd w:val="clear" w:color="auto" w:fill="FFFFFF"/>
        <w:spacing w:after="0" w:line="420" w:lineRule="atLeast"/>
        <w:ind w:left="0"/>
        <w:rPr>
          <w:rFonts w:ascii="Arial" w:hAnsi="Arial" w:cs="Arial"/>
          <w:color w:val="676767"/>
          <w:sz w:val="23"/>
          <w:szCs w:val="23"/>
        </w:rPr>
      </w:pPr>
      <w:r>
        <w:rPr>
          <w:rStyle w:val="Gl"/>
          <w:rFonts w:ascii="Arial" w:hAnsi="Arial" w:cs="Arial"/>
          <w:color w:val="414141"/>
          <w:sz w:val="23"/>
          <w:szCs w:val="23"/>
        </w:rPr>
        <w:t>İlçe:</w:t>
      </w:r>
      <w:r>
        <w:rPr>
          <w:rFonts w:ascii="Arial" w:hAnsi="Arial" w:cs="Arial"/>
          <w:color w:val="676767"/>
          <w:sz w:val="23"/>
          <w:szCs w:val="23"/>
        </w:rPr>
        <w:t> Ünye</w:t>
      </w:r>
    </w:p>
    <w:p w:rsidR="00AC04EB" w:rsidRDefault="00AC04EB" w:rsidP="00AC04EB">
      <w:pPr>
        <w:numPr>
          <w:ilvl w:val="0"/>
          <w:numId w:val="3"/>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 xml:space="preserve">Mahalle / </w:t>
      </w:r>
      <w:proofErr w:type="spellStart"/>
      <w:proofErr w:type="gramStart"/>
      <w:r>
        <w:rPr>
          <w:rFonts w:ascii="Arial" w:hAnsi="Arial" w:cs="Arial"/>
          <w:color w:val="676767"/>
          <w:sz w:val="23"/>
          <w:szCs w:val="23"/>
        </w:rPr>
        <w:t>Köy:Kaledere</w:t>
      </w:r>
      <w:proofErr w:type="spellEnd"/>
      <w:proofErr w:type="gramEnd"/>
      <w:r>
        <w:rPr>
          <w:rFonts w:ascii="Arial" w:hAnsi="Arial" w:cs="Arial"/>
          <w:color w:val="676767"/>
          <w:sz w:val="23"/>
          <w:szCs w:val="23"/>
        </w:rPr>
        <w:t xml:space="preserve"> </w:t>
      </w:r>
      <w:proofErr w:type="spellStart"/>
      <w:r>
        <w:rPr>
          <w:rFonts w:ascii="Arial" w:hAnsi="Arial" w:cs="Arial"/>
          <w:color w:val="676767"/>
          <w:sz w:val="23"/>
          <w:szCs w:val="23"/>
        </w:rPr>
        <w:t>Mh</w:t>
      </w:r>
      <w:proofErr w:type="spellEnd"/>
      <w:r>
        <w:rPr>
          <w:rFonts w:ascii="Arial" w:hAnsi="Arial" w:cs="Arial"/>
          <w:color w:val="676767"/>
          <w:sz w:val="23"/>
          <w:szCs w:val="23"/>
        </w:rPr>
        <w:t>.</w:t>
      </w:r>
    </w:p>
    <w:p w:rsidR="00AC04EB" w:rsidRDefault="00AC04EB" w:rsidP="00AC04EB">
      <w:pPr>
        <w:numPr>
          <w:ilvl w:val="0"/>
          <w:numId w:val="3"/>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Ada:103</w:t>
      </w:r>
    </w:p>
    <w:p w:rsidR="00AC04EB" w:rsidRDefault="00AC04EB" w:rsidP="00AC04EB">
      <w:pPr>
        <w:numPr>
          <w:ilvl w:val="0"/>
          <w:numId w:val="3"/>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Parsel:30</w:t>
      </w:r>
    </w:p>
    <w:p w:rsidR="00AC04EB" w:rsidRPr="00AC04EB" w:rsidRDefault="00AC04EB" w:rsidP="00AC04EB">
      <w:pPr>
        <w:shd w:val="clear" w:color="auto" w:fill="FFFFFF"/>
        <w:spacing w:after="0" w:line="240" w:lineRule="auto"/>
        <w:rPr>
          <w:rFonts w:ascii="Arial" w:eastAsia="Times New Roman" w:hAnsi="Arial" w:cs="Arial"/>
          <w:color w:val="676767"/>
          <w:sz w:val="23"/>
          <w:szCs w:val="23"/>
          <w:lang w:eastAsia="tr-TR"/>
        </w:rPr>
      </w:pPr>
      <w:bookmarkStart w:id="0" w:name="_GoBack"/>
      <w:bookmarkEnd w:id="0"/>
      <w:r w:rsidRPr="00AC04EB">
        <w:rPr>
          <w:rFonts w:ascii="Arial" w:eastAsia="Times New Roman" w:hAnsi="Arial" w:cs="Arial"/>
          <w:noProof/>
          <w:color w:val="FF7550"/>
          <w:sz w:val="23"/>
          <w:szCs w:val="23"/>
          <w:lang w:eastAsia="tr-TR"/>
        </w:rPr>
        <mc:AlternateContent>
          <mc:Choice Requires="wps">
            <w:drawing>
              <wp:inline distT="0" distB="0" distL="0" distR="0">
                <wp:extent cx="307340" cy="307340"/>
                <wp:effectExtent l="0" t="0" r="0" b="0"/>
                <wp:docPr id="1" name="Dikdörtgen 1" descr="https://karadeniz.gov.tr/d_kultur/PLAN-BAHCE-KAPISI-KALEDERE-MH-411.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C2B75" id="Dikdörtgen 1" o:spid="_x0000_s1026" alt="https://karadeniz.gov.tr/d_kultur/PLAN-BAHCE-KAPISI-KALEDERE-MH-411.JPG" href="https://karadeniz.gov.tr/d_kultur/PLAN-BAHCE-KAPISI-KALEDERE-MH-411.JP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" o:button="t" filled="f" stroked="f">
                <v:fill o:detectmouseclick="t"/>
                <o:lock v:ext="edit" aspectratio="t"/>
                <w10:anchorlock/>
              </v:rect>
            </w:pict>
          </mc:Fallback>
        </mc:AlternateContent>
      </w:r>
    </w:p>
    <w:p w:rsidR="005E4C8B" w:rsidRDefault="005E4C8B"/>
    <w:sectPr w:rsidR="005E4C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DD50B7"/>
    <w:multiLevelType w:val="multilevel"/>
    <w:tmpl w:val="9CB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B5BCE"/>
    <w:multiLevelType w:val="multilevel"/>
    <w:tmpl w:val="87B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4401A"/>
    <w:multiLevelType w:val="multilevel"/>
    <w:tmpl w:val="D4C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F59"/>
    <w:rsid w:val="005E4C8B"/>
    <w:rsid w:val="00A03F59"/>
    <w:rsid w:val="00AC04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3EB8F-D4E0-43B3-A5C6-DCBF0828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4">
    <w:name w:val="heading 4"/>
    <w:basedOn w:val="Normal"/>
    <w:link w:val="Balk4Char"/>
    <w:uiPriority w:val="9"/>
    <w:qFormat/>
    <w:rsid w:val="00AC04EB"/>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next w:val="Normal"/>
    <w:link w:val="Balk5Char"/>
    <w:uiPriority w:val="9"/>
    <w:semiHidden/>
    <w:unhideWhenUsed/>
    <w:qFormat/>
    <w:rsid w:val="00AC04E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AC04EB"/>
    <w:rPr>
      <w:rFonts w:ascii="Times New Roman" w:eastAsia="Times New Roman" w:hAnsi="Times New Roman" w:cs="Times New Roman"/>
      <w:b/>
      <w:bCs/>
      <w:sz w:val="24"/>
      <w:szCs w:val="24"/>
      <w:lang w:eastAsia="tr-TR"/>
    </w:rPr>
  </w:style>
  <w:style w:type="character" w:customStyle="1" w:styleId="Balk5Char">
    <w:name w:val="Başlık 5 Char"/>
    <w:basedOn w:val="VarsaylanParagrafYazTipi"/>
    <w:link w:val="Balk5"/>
    <w:uiPriority w:val="9"/>
    <w:semiHidden/>
    <w:rsid w:val="00AC04EB"/>
    <w:rPr>
      <w:rFonts w:asciiTheme="majorHAnsi" w:eastAsiaTheme="majorEastAsia" w:hAnsiTheme="majorHAnsi" w:cstheme="majorBidi"/>
      <w:color w:val="2E74B5" w:themeColor="accent1" w:themeShade="BF"/>
    </w:rPr>
  </w:style>
  <w:style w:type="character" w:styleId="Gl">
    <w:name w:val="Strong"/>
    <w:basedOn w:val="VarsaylanParagrafYazTipi"/>
    <w:uiPriority w:val="22"/>
    <w:qFormat/>
    <w:rsid w:val="00AC0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9721716">
      <w:bodyDiv w:val="1"/>
      <w:marLeft w:val="0"/>
      <w:marRight w:val="0"/>
      <w:marTop w:val="0"/>
      <w:marBottom w:val="0"/>
      <w:divBdr>
        <w:top w:val="none" w:sz="0" w:space="0" w:color="auto"/>
        <w:left w:val="none" w:sz="0" w:space="0" w:color="auto"/>
        <w:bottom w:val="none" w:sz="0" w:space="0" w:color="auto"/>
        <w:right w:val="none" w:sz="0" w:space="0" w:color="auto"/>
      </w:divBdr>
      <w:divsChild>
        <w:div w:id="895973738">
          <w:marLeft w:val="0"/>
          <w:marRight w:val="0"/>
          <w:marTop w:val="0"/>
          <w:marBottom w:val="0"/>
          <w:divBdr>
            <w:top w:val="none" w:sz="0" w:space="0" w:color="auto"/>
            <w:left w:val="none" w:sz="0" w:space="0" w:color="auto"/>
            <w:bottom w:val="none" w:sz="0" w:space="0" w:color="auto"/>
            <w:right w:val="none" w:sz="0" w:space="0" w:color="auto"/>
          </w:divBdr>
          <w:divsChild>
            <w:div w:id="905799592">
              <w:marLeft w:val="0"/>
              <w:marRight w:val="0"/>
              <w:marTop w:val="0"/>
              <w:marBottom w:val="0"/>
              <w:divBdr>
                <w:top w:val="none" w:sz="0" w:space="0" w:color="auto"/>
                <w:left w:val="none" w:sz="0" w:space="0" w:color="auto"/>
                <w:bottom w:val="none" w:sz="0" w:space="0" w:color="auto"/>
                <w:right w:val="none" w:sz="0" w:space="0" w:color="auto"/>
              </w:divBdr>
              <w:divsChild>
                <w:div w:id="8574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736">
          <w:marLeft w:val="0"/>
          <w:marRight w:val="0"/>
          <w:marTop w:val="0"/>
          <w:marBottom w:val="0"/>
          <w:divBdr>
            <w:top w:val="none" w:sz="0" w:space="0" w:color="auto"/>
            <w:left w:val="none" w:sz="0" w:space="0" w:color="auto"/>
            <w:bottom w:val="none" w:sz="0" w:space="0" w:color="auto"/>
            <w:right w:val="none" w:sz="0" w:space="0" w:color="auto"/>
          </w:divBdr>
          <w:divsChild>
            <w:div w:id="1313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7199">
      <w:bodyDiv w:val="1"/>
      <w:marLeft w:val="0"/>
      <w:marRight w:val="0"/>
      <w:marTop w:val="0"/>
      <w:marBottom w:val="0"/>
      <w:divBdr>
        <w:top w:val="none" w:sz="0" w:space="0" w:color="auto"/>
        <w:left w:val="none" w:sz="0" w:space="0" w:color="auto"/>
        <w:bottom w:val="none" w:sz="0" w:space="0" w:color="auto"/>
        <w:right w:val="none" w:sz="0" w:space="0" w:color="auto"/>
      </w:divBdr>
      <w:divsChild>
        <w:div w:id="307051845">
          <w:marLeft w:val="0"/>
          <w:marRight w:val="0"/>
          <w:marTop w:val="0"/>
          <w:marBottom w:val="0"/>
          <w:divBdr>
            <w:top w:val="none" w:sz="0" w:space="0" w:color="auto"/>
            <w:left w:val="none" w:sz="0" w:space="0" w:color="auto"/>
            <w:bottom w:val="none" w:sz="0" w:space="0" w:color="auto"/>
            <w:right w:val="none" w:sz="0" w:space="0" w:color="auto"/>
          </w:divBdr>
          <w:divsChild>
            <w:div w:id="1130587420">
              <w:marLeft w:val="0"/>
              <w:marRight w:val="0"/>
              <w:marTop w:val="0"/>
              <w:marBottom w:val="0"/>
              <w:divBdr>
                <w:top w:val="none" w:sz="0" w:space="0" w:color="auto"/>
                <w:left w:val="none" w:sz="0" w:space="0" w:color="auto"/>
                <w:bottom w:val="none" w:sz="0" w:space="0" w:color="auto"/>
                <w:right w:val="none" w:sz="0" w:space="0" w:color="auto"/>
              </w:divBdr>
              <w:divsChild>
                <w:div w:id="391393448">
                  <w:marLeft w:val="0"/>
                  <w:marRight w:val="0"/>
                  <w:marTop w:val="0"/>
                  <w:marBottom w:val="0"/>
                  <w:divBdr>
                    <w:top w:val="none" w:sz="0" w:space="0" w:color="auto"/>
                    <w:left w:val="none" w:sz="0" w:space="0" w:color="auto"/>
                    <w:bottom w:val="none" w:sz="0" w:space="0" w:color="auto"/>
                    <w:right w:val="none" w:sz="0" w:space="0" w:color="auto"/>
                  </w:divBdr>
                  <w:divsChild>
                    <w:div w:id="1469468291">
                      <w:marLeft w:val="0"/>
                      <w:marRight w:val="0"/>
                      <w:marTop w:val="0"/>
                      <w:marBottom w:val="0"/>
                      <w:divBdr>
                        <w:top w:val="none" w:sz="0" w:space="0" w:color="auto"/>
                        <w:left w:val="none" w:sz="0" w:space="0" w:color="auto"/>
                        <w:bottom w:val="none" w:sz="0" w:space="0" w:color="auto"/>
                        <w:right w:val="none" w:sz="0" w:space="0" w:color="auto"/>
                      </w:divBdr>
                      <w:divsChild>
                        <w:div w:id="1511947341">
                          <w:marLeft w:val="0"/>
                          <w:marRight w:val="0"/>
                          <w:marTop w:val="0"/>
                          <w:marBottom w:val="0"/>
                          <w:divBdr>
                            <w:top w:val="none" w:sz="0" w:space="0" w:color="auto"/>
                            <w:left w:val="none" w:sz="0" w:space="0" w:color="auto"/>
                            <w:bottom w:val="none" w:sz="0" w:space="0" w:color="auto"/>
                            <w:right w:val="none" w:sz="0" w:space="0" w:color="auto"/>
                          </w:divBdr>
                          <w:divsChild>
                            <w:div w:id="1051656334">
                              <w:marLeft w:val="0"/>
                              <w:marRight w:val="0"/>
                              <w:marTop w:val="0"/>
                              <w:marBottom w:val="0"/>
                              <w:divBdr>
                                <w:top w:val="none" w:sz="0" w:space="0" w:color="auto"/>
                                <w:left w:val="none" w:sz="0" w:space="0" w:color="auto"/>
                                <w:bottom w:val="none" w:sz="0" w:space="0" w:color="auto"/>
                                <w:right w:val="none" w:sz="0" w:space="0" w:color="auto"/>
                              </w:divBdr>
                            </w:div>
                            <w:div w:id="939488150">
                              <w:marLeft w:val="0"/>
                              <w:marRight w:val="0"/>
                              <w:marTop w:val="0"/>
                              <w:marBottom w:val="0"/>
                              <w:divBdr>
                                <w:top w:val="none" w:sz="0" w:space="0" w:color="auto"/>
                                <w:left w:val="none" w:sz="0" w:space="0" w:color="auto"/>
                                <w:bottom w:val="none" w:sz="0" w:space="0" w:color="auto"/>
                                <w:right w:val="none" w:sz="0" w:space="0" w:color="auto"/>
                              </w:divBdr>
                            </w:div>
                          </w:divsChild>
                        </w:div>
                        <w:div w:id="34819266">
                          <w:marLeft w:val="0"/>
                          <w:marRight w:val="0"/>
                          <w:marTop w:val="0"/>
                          <w:marBottom w:val="0"/>
                          <w:divBdr>
                            <w:top w:val="none" w:sz="0" w:space="0" w:color="auto"/>
                            <w:left w:val="none" w:sz="0" w:space="0" w:color="auto"/>
                            <w:bottom w:val="none" w:sz="0" w:space="0" w:color="auto"/>
                            <w:right w:val="none" w:sz="0" w:space="0" w:color="auto"/>
                          </w:divBdr>
                          <w:divsChild>
                            <w:div w:id="1405567380">
                              <w:marLeft w:val="0"/>
                              <w:marRight w:val="0"/>
                              <w:marTop w:val="0"/>
                              <w:marBottom w:val="0"/>
                              <w:divBdr>
                                <w:top w:val="none" w:sz="0" w:space="0" w:color="auto"/>
                                <w:left w:val="none" w:sz="0" w:space="0" w:color="auto"/>
                                <w:bottom w:val="none" w:sz="0" w:space="0" w:color="auto"/>
                                <w:right w:val="none" w:sz="0" w:space="0" w:color="auto"/>
                              </w:divBdr>
                            </w:div>
                            <w:div w:id="12022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012603">
          <w:marLeft w:val="0"/>
          <w:marRight w:val="0"/>
          <w:marTop w:val="0"/>
          <w:marBottom w:val="0"/>
          <w:divBdr>
            <w:top w:val="none" w:sz="0" w:space="0" w:color="auto"/>
            <w:left w:val="none" w:sz="0" w:space="0" w:color="auto"/>
            <w:bottom w:val="none" w:sz="0" w:space="0" w:color="auto"/>
            <w:right w:val="none" w:sz="0" w:space="0" w:color="auto"/>
          </w:divBdr>
          <w:divsChild>
            <w:div w:id="385033419">
              <w:marLeft w:val="0"/>
              <w:marRight w:val="0"/>
              <w:marTop w:val="0"/>
              <w:marBottom w:val="0"/>
              <w:divBdr>
                <w:top w:val="none" w:sz="0" w:space="0" w:color="auto"/>
                <w:left w:val="none" w:sz="0" w:space="0" w:color="auto"/>
                <w:bottom w:val="none" w:sz="0" w:space="0" w:color="auto"/>
                <w:right w:val="none" w:sz="0" w:space="0" w:color="auto"/>
              </w:divBdr>
              <w:divsChild>
                <w:div w:id="1075472825">
                  <w:marLeft w:val="0"/>
                  <w:marRight w:val="0"/>
                  <w:marTop w:val="0"/>
                  <w:marBottom w:val="0"/>
                  <w:divBdr>
                    <w:top w:val="none" w:sz="0" w:space="0" w:color="auto"/>
                    <w:left w:val="none" w:sz="0" w:space="0" w:color="auto"/>
                    <w:bottom w:val="none" w:sz="0" w:space="0" w:color="auto"/>
                    <w:right w:val="none" w:sz="0" w:space="0" w:color="auto"/>
                  </w:divBdr>
                  <w:divsChild>
                    <w:div w:id="32199664">
                      <w:marLeft w:val="0"/>
                      <w:marRight w:val="0"/>
                      <w:marTop w:val="0"/>
                      <w:marBottom w:val="0"/>
                      <w:divBdr>
                        <w:top w:val="none" w:sz="0" w:space="0" w:color="auto"/>
                        <w:left w:val="none" w:sz="0" w:space="0" w:color="auto"/>
                        <w:bottom w:val="none" w:sz="0" w:space="0" w:color="auto"/>
                        <w:right w:val="none" w:sz="0" w:space="0" w:color="auto"/>
                      </w:divBdr>
                      <w:divsChild>
                        <w:div w:id="684018651">
                          <w:marLeft w:val="0"/>
                          <w:marRight w:val="0"/>
                          <w:marTop w:val="0"/>
                          <w:marBottom w:val="0"/>
                          <w:divBdr>
                            <w:top w:val="none" w:sz="0" w:space="0" w:color="auto"/>
                            <w:left w:val="none" w:sz="0" w:space="0" w:color="auto"/>
                            <w:bottom w:val="none" w:sz="0" w:space="0" w:color="auto"/>
                            <w:right w:val="none" w:sz="0" w:space="0" w:color="auto"/>
                          </w:divBdr>
                        </w:div>
                        <w:div w:id="14889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radeniz.gov.tr/d_kultur/PLAN-BAHCE-KAPISI-KALEDERE-MH-411.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916</Characters>
  <Application>Microsoft Office Word</Application>
  <DocSecurity>0</DocSecurity>
  <Lines>7</Lines>
  <Paragraphs>2</Paragraphs>
  <ScaleCrop>false</ScaleCrop>
  <Company>Hewlett-Packard Company</Company>
  <LinksUpToDate>false</LinksUpToDate>
  <CharactersWithSpaces>1074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2019-09-02T11:28:00Z</dcterms:created>
  <dcterms:modified xsi:type="dcterms:W3CDTF">2019-09-02T11:28:00Z</dcterms:modified>
</cp:coreProperties>
</file>