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BBC" w:rsidRDefault="00D874D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Mesudiye İlçesinin Esatlı Mahallesi’nde bulunan yazıtlar, ulaşımı zor, yüksek bir kayalıkta yer almaktadır. Yazıt ve resimler kayalığın güneyinde, vadiye bakan kısımda bulunmaktadır. Kayalar üzerine kazınarak oluşturulan yazılar ile geyik, at, doğan, balık, canavar, yılan, insan, güneş ve ay figürleri görülebilmektedir. Sivas Cumhuriyet Üniversitesi Öğretim Üyesi Prof. Dr. Necati Demir tarafından yapılan araştırmalara göre, kaya üstü resimleri ve yazıtlar, Gök Tanrı inancına bağlı Peçenek Türklerinden kalmıştır. Dil özelliklerine göre, yazıtlar M.S. 1-2. yüzyıla tarihlenmektedir. Demir’e göre, kaya üstü resim ve yazıtlarının önemli bir özelliği de </w:t>
      </w:r>
      <w:proofErr w:type="spellStart"/>
      <w:r>
        <w:rPr>
          <w:rFonts w:ascii="Arial" w:hAnsi="Arial" w:cs="Arial"/>
          <w:color w:val="676767"/>
          <w:sz w:val="23"/>
          <w:szCs w:val="23"/>
          <w:shd w:val="clear" w:color="auto" w:fill="FFFFFF"/>
        </w:rPr>
        <w:t>petrogliften</w:t>
      </w:r>
      <w:proofErr w:type="spellEnd"/>
      <w:r>
        <w:rPr>
          <w:rFonts w:ascii="Arial" w:hAnsi="Arial" w:cs="Arial"/>
          <w:color w:val="676767"/>
          <w:sz w:val="23"/>
          <w:szCs w:val="23"/>
          <w:shd w:val="clear" w:color="auto" w:fill="FFFFFF"/>
        </w:rPr>
        <w:t xml:space="preserve"> harfe doğru gidişin aşamalarının burada izlenebilmesidir.</w:t>
      </w:r>
    </w:p>
    <w:p w:rsidR="00D874D8" w:rsidRPr="00D874D8" w:rsidRDefault="00D874D8" w:rsidP="00D874D8">
      <w:pPr>
        <w:shd w:val="clear" w:color="auto" w:fill="FFFFFF"/>
        <w:spacing w:after="120" w:line="240" w:lineRule="auto"/>
        <w:outlineLvl w:val="4"/>
        <w:rPr>
          <w:rFonts w:ascii="Arial" w:eastAsia="Times New Roman" w:hAnsi="Arial" w:cs="Arial"/>
          <w:color w:val="000000"/>
          <w:sz w:val="24"/>
          <w:szCs w:val="24"/>
          <w:lang w:eastAsia="tr-TR"/>
        </w:rPr>
      </w:pPr>
      <w:r w:rsidRPr="00D874D8">
        <w:rPr>
          <w:rFonts w:ascii="Arial" w:eastAsia="Times New Roman" w:hAnsi="Arial" w:cs="Arial"/>
          <w:color w:val="000000"/>
          <w:sz w:val="24"/>
          <w:szCs w:val="24"/>
          <w:lang w:eastAsia="tr-TR"/>
        </w:rPr>
        <w:t>Genel Bilgiler</w:t>
      </w:r>
    </w:p>
    <w:p w:rsidR="00D874D8" w:rsidRPr="00D874D8" w:rsidRDefault="00D874D8" w:rsidP="00D874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74D8">
        <w:rPr>
          <w:rFonts w:ascii="Arial" w:eastAsia="Times New Roman" w:hAnsi="Arial" w:cs="Arial"/>
          <w:b/>
          <w:bCs/>
          <w:color w:val="414141"/>
          <w:sz w:val="23"/>
          <w:szCs w:val="23"/>
          <w:lang w:eastAsia="tr-TR"/>
        </w:rPr>
        <w:t>Türü:</w:t>
      </w:r>
    </w:p>
    <w:p w:rsidR="00D874D8" w:rsidRPr="00D874D8" w:rsidRDefault="00D874D8" w:rsidP="00D874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74D8">
        <w:rPr>
          <w:rFonts w:ascii="Arial" w:eastAsia="Times New Roman" w:hAnsi="Arial" w:cs="Arial"/>
          <w:b/>
          <w:bCs/>
          <w:color w:val="414141"/>
          <w:sz w:val="23"/>
          <w:szCs w:val="23"/>
          <w:lang w:eastAsia="tr-TR"/>
        </w:rPr>
        <w:t>Envanter Adı:</w:t>
      </w:r>
      <w:r w:rsidRPr="00D874D8">
        <w:rPr>
          <w:rFonts w:ascii="Arial" w:eastAsia="Times New Roman" w:hAnsi="Arial" w:cs="Arial"/>
          <w:color w:val="676767"/>
          <w:sz w:val="23"/>
          <w:szCs w:val="23"/>
          <w:lang w:eastAsia="tr-TR"/>
        </w:rPr>
        <w:t> KAYA ÜSTÜ RESİM VE YAZITLARI</w:t>
      </w:r>
    </w:p>
    <w:p w:rsidR="00D874D8" w:rsidRPr="00D874D8" w:rsidRDefault="00D874D8" w:rsidP="00D874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74D8">
        <w:rPr>
          <w:rFonts w:ascii="Arial" w:eastAsia="Times New Roman" w:hAnsi="Arial" w:cs="Arial"/>
          <w:b/>
          <w:bCs/>
          <w:color w:val="414141"/>
          <w:sz w:val="23"/>
          <w:szCs w:val="23"/>
          <w:lang w:eastAsia="tr-TR"/>
        </w:rPr>
        <w:t>Envanter Kodu:</w:t>
      </w:r>
      <w:r w:rsidRPr="00D874D8">
        <w:rPr>
          <w:rFonts w:ascii="Arial" w:eastAsia="Times New Roman" w:hAnsi="Arial" w:cs="Arial"/>
          <w:color w:val="676767"/>
          <w:sz w:val="23"/>
          <w:szCs w:val="23"/>
          <w:lang w:eastAsia="tr-TR"/>
        </w:rPr>
        <w:t> TR.SIT.52.046.021</w:t>
      </w:r>
    </w:p>
    <w:p w:rsidR="00D874D8" w:rsidRPr="00D874D8" w:rsidRDefault="00D874D8" w:rsidP="00D874D8">
      <w:pPr>
        <w:shd w:val="clear" w:color="auto" w:fill="FFFFFF"/>
        <w:spacing w:after="120" w:line="240" w:lineRule="auto"/>
        <w:outlineLvl w:val="4"/>
        <w:rPr>
          <w:rFonts w:ascii="Arial" w:eastAsia="Times New Roman" w:hAnsi="Arial" w:cs="Arial"/>
          <w:color w:val="000000"/>
          <w:sz w:val="24"/>
          <w:szCs w:val="24"/>
          <w:lang w:eastAsia="tr-TR"/>
        </w:rPr>
      </w:pPr>
      <w:r w:rsidRPr="00D874D8">
        <w:rPr>
          <w:rFonts w:ascii="Arial" w:eastAsia="Times New Roman" w:hAnsi="Arial" w:cs="Arial"/>
          <w:color w:val="000000"/>
          <w:sz w:val="24"/>
          <w:szCs w:val="24"/>
          <w:lang w:eastAsia="tr-TR"/>
        </w:rPr>
        <w:t>Konum Bilgileri</w:t>
      </w:r>
    </w:p>
    <w:p w:rsidR="00D874D8" w:rsidRPr="00D874D8" w:rsidRDefault="00D874D8" w:rsidP="00D874D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74D8">
        <w:rPr>
          <w:rFonts w:ascii="Arial" w:eastAsia="Times New Roman" w:hAnsi="Arial" w:cs="Arial"/>
          <w:b/>
          <w:bCs/>
          <w:color w:val="414141"/>
          <w:sz w:val="23"/>
          <w:szCs w:val="23"/>
          <w:lang w:eastAsia="tr-TR"/>
        </w:rPr>
        <w:t>İl:</w:t>
      </w:r>
      <w:r w:rsidRPr="00D874D8">
        <w:rPr>
          <w:rFonts w:ascii="Arial" w:eastAsia="Times New Roman" w:hAnsi="Arial" w:cs="Arial"/>
          <w:color w:val="676767"/>
          <w:sz w:val="23"/>
          <w:szCs w:val="23"/>
          <w:lang w:eastAsia="tr-TR"/>
        </w:rPr>
        <w:t> Ordu</w:t>
      </w:r>
    </w:p>
    <w:p w:rsidR="00D874D8" w:rsidRPr="00D874D8" w:rsidRDefault="00D874D8" w:rsidP="00D874D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74D8">
        <w:rPr>
          <w:rFonts w:ascii="Arial" w:eastAsia="Times New Roman" w:hAnsi="Arial" w:cs="Arial"/>
          <w:b/>
          <w:bCs/>
          <w:color w:val="414141"/>
          <w:sz w:val="23"/>
          <w:szCs w:val="23"/>
          <w:lang w:eastAsia="tr-TR"/>
        </w:rPr>
        <w:t>İlçe:</w:t>
      </w:r>
      <w:r w:rsidRPr="00D874D8">
        <w:rPr>
          <w:rFonts w:ascii="Arial" w:eastAsia="Times New Roman" w:hAnsi="Arial" w:cs="Arial"/>
          <w:color w:val="676767"/>
          <w:sz w:val="23"/>
          <w:szCs w:val="23"/>
          <w:lang w:eastAsia="tr-TR"/>
        </w:rPr>
        <w:t> Mesudiye</w:t>
      </w:r>
    </w:p>
    <w:p w:rsidR="00D874D8" w:rsidRPr="00D874D8" w:rsidRDefault="00D874D8" w:rsidP="00D874D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74D8">
        <w:rPr>
          <w:rFonts w:ascii="Arial" w:eastAsia="Times New Roman" w:hAnsi="Arial" w:cs="Arial"/>
          <w:color w:val="676767"/>
          <w:sz w:val="23"/>
          <w:szCs w:val="23"/>
          <w:lang w:eastAsia="tr-TR"/>
        </w:rPr>
        <w:t xml:space="preserve">Mahalle / </w:t>
      </w:r>
      <w:proofErr w:type="spellStart"/>
      <w:proofErr w:type="gramStart"/>
      <w:r w:rsidRPr="00D874D8">
        <w:rPr>
          <w:rFonts w:ascii="Arial" w:eastAsia="Times New Roman" w:hAnsi="Arial" w:cs="Arial"/>
          <w:color w:val="676767"/>
          <w:sz w:val="23"/>
          <w:szCs w:val="23"/>
          <w:lang w:eastAsia="tr-TR"/>
        </w:rPr>
        <w:t>Köy:Esatlı</w:t>
      </w:r>
      <w:proofErr w:type="spellEnd"/>
      <w:proofErr w:type="gramEnd"/>
      <w:r w:rsidRPr="00D874D8">
        <w:rPr>
          <w:rFonts w:ascii="Arial" w:eastAsia="Times New Roman" w:hAnsi="Arial" w:cs="Arial"/>
          <w:color w:val="676767"/>
          <w:sz w:val="23"/>
          <w:szCs w:val="23"/>
          <w:lang w:eastAsia="tr-TR"/>
        </w:rPr>
        <w:t xml:space="preserve"> </w:t>
      </w:r>
      <w:proofErr w:type="spellStart"/>
      <w:r w:rsidRPr="00D874D8">
        <w:rPr>
          <w:rFonts w:ascii="Arial" w:eastAsia="Times New Roman" w:hAnsi="Arial" w:cs="Arial"/>
          <w:color w:val="676767"/>
          <w:sz w:val="23"/>
          <w:szCs w:val="23"/>
          <w:lang w:eastAsia="tr-TR"/>
        </w:rPr>
        <w:t>Mh</w:t>
      </w:r>
      <w:proofErr w:type="spellEnd"/>
      <w:r w:rsidRPr="00D874D8">
        <w:rPr>
          <w:rFonts w:ascii="Arial" w:eastAsia="Times New Roman" w:hAnsi="Arial" w:cs="Arial"/>
          <w:color w:val="676767"/>
          <w:sz w:val="23"/>
          <w:szCs w:val="23"/>
          <w:lang w:eastAsia="tr-TR"/>
        </w:rPr>
        <w:t>.</w:t>
      </w:r>
    </w:p>
    <w:p w:rsidR="00D874D8" w:rsidRDefault="00D874D8">
      <w:bookmarkStart w:id="0" w:name="_GoBack"/>
      <w:bookmarkEnd w:id="0"/>
    </w:p>
    <w:sectPr w:rsidR="00D874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AC26A1"/>
    <w:multiLevelType w:val="multilevel"/>
    <w:tmpl w:val="304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783F69"/>
    <w:multiLevelType w:val="multilevel"/>
    <w:tmpl w:val="C75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4F0"/>
    <w:rsid w:val="000D0BBC"/>
    <w:rsid w:val="00D874D8"/>
    <w:rsid w:val="00F534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1D12"/>
  <w15:chartTrackingRefBased/>
  <w15:docId w15:val="{C8809B3C-8DBF-4DD4-A63F-604012FA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874D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874D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874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6954339">
      <w:bodyDiv w:val="1"/>
      <w:marLeft w:val="0"/>
      <w:marRight w:val="0"/>
      <w:marTop w:val="0"/>
      <w:marBottom w:val="0"/>
      <w:divBdr>
        <w:top w:val="none" w:sz="0" w:space="0" w:color="auto"/>
        <w:left w:val="none" w:sz="0" w:space="0" w:color="auto"/>
        <w:bottom w:val="none" w:sz="0" w:space="0" w:color="auto"/>
        <w:right w:val="none" w:sz="0" w:space="0" w:color="auto"/>
      </w:divBdr>
      <w:divsChild>
        <w:div w:id="408115248">
          <w:marLeft w:val="0"/>
          <w:marRight w:val="0"/>
          <w:marTop w:val="0"/>
          <w:marBottom w:val="0"/>
          <w:divBdr>
            <w:top w:val="none" w:sz="0" w:space="0" w:color="auto"/>
            <w:left w:val="none" w:sz="0" w:space="0" w:color="auto"/>
            <w:bottom w:val="none" w:sz="0" w:space="0" w:color="auto"/>
            <w:right w:val="none" w:sz="0" w:space="0" w:color="auto"/>
          </w:divBdr>
          <w:divsChild>
            <w:div w:id="636103520">
              <w:marLeft w:val="0"/>
              <w:marRight w:val="0"/>
              <w:marTop w:val="0"/>
              <w:marBottom w:val="0"/>
              <w:divBdr>
                <w:top w:val="none" w:sz="0" w:space="0" w:color="auto"/>
                <w:left w:val="none" w:sz="0" w:space="0" w:color="auto"/>
                <w:bottom w:val="none" w:sz="0" w:space="0" w:color="auto"/>
                <w:right w:val="none" w:sz="0" w:space="0" w:color="auto"/>
              </w:divBdr>
              <w:divsChild>
                <w:div w:id="1339574148">
                  <w:marLeft w:val="0"/>
                  <w:marRight w:val="0"/>
                  <w:marTop w:val="0"/>
                  <w:marBottom w:val="0"/>
                  <w:divBdr>
                    <w:top w:val="none" w:sz="0" w:space="0" w:color="auto"/>
                    <w:left w:val="none" w:sz="0" w:space="0" w:color="auto"/>
                    <w:bottom w:val="none" w:sz="0" w:space="0" w:color="auto"/>
                    <w:right w:val="none" w:sz="0" w:space="0" w:color="auto"/>
                  </w:divBdr>
                  <w:divsChild>
                    <w:div w:id="1481966491">
                      <w:marLeft w:val="0"/>
                      <w:marRight w:val="0"/>
                      <w:marTop w:val="0"/>
                      <w:marBottom w:val="0"/>
                      <w:divBdr>
                        <w:top w:val="none" w:sz="0" w:space="0" w:color="auto"/>
                        <w:left w:val="none" w:sz="0" w:space="0" w:color="auto"/>
                        <w:bottom w:val="none" w:sz="0" w:space="0" w:color="auto"/>
                        <w:right w:val="none" w:sz="0" w:space="0" w:color="auto"/>
                      </w:divBdr>
                      <w:divsChild>
                        <w:div w:id="1151872019">
                          <w:marLeft w:val="0"/>
                          <w:marRight w:val="0"/>
                          <w:marTop w:val="0"/>
                          <w:marBottom w:val="0"/>
                          <w:divBdr>
                            <w:top w:val="none" w:sz="0" w:space="0" w:color="auto"/>
                            <w:left w:val="none" w:sz="0" w:space="0" w:color="auto"/>
                            <w:bottom w:val="none" w:sz="0" w:space="0" w:color="auto"/>
                            <w:right w:val="none" w:sz="0" w:space="0" w:color="auto"/>
                          </w:divBdr>
                          <w:divsChild>
                            <w:div w:id="1286347112">
                              <w:marLeft w:val="0"/>
                              <w:marRight w:val="0"/>
                              <w:marTop w:val="0"/>
                              <w:marBottom w:val="0"/>
                              <w:divBdr>
                                <w:top w:val="none" w:sz="0" w:space="0" w:color="auto"/>
                                <w:left w:val="none" w:sz="0" w:space="0" w:color="auto"/>
                                <w:bottom w:val="none" w:sz="0" w:space="0" w:color="auto"/>
                                <w:right w:val="none" w:sz="0" w:space="0" w:color="auto"/>
                              </w:divBdr>
                            </w:div>
                            <w:div w:id="1945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31905">
          <w:marLeft w:val="0"/>
          <w:marRight w:val="0"/>
          <w:marTop w:val="0"/>
          <w:marBottom w:val="0"/>
          <w:divBdr>
            <w:top w:val="none" w:sz="0" w:space="0" w:color="auto"/>
            <w:left w:val="none" w:sz="0" w:space="0" w:color="auto"/>
            <w:bottom w:val="none" w:sz="0" w:space="0" w:color="auto"/>
            <w:right w:val="none" w:sz="0" w:space="0" w:color="auto"/>
          </w:divBdr>
          <w:divsChild>
            <w:div w:id="18823279">
              <w:marLeft w:val="0"/>
              <w:marRight w:val="0"/>
              <w:marTop w:val="0"/>
              <w:marBottom w:val="0"/>
              <w:divBdr>
                <w:top w:val="none" w:sz="0" w:space="0" w:color="auto"/>
                <w:left w:val="none" w:sz="0" w:space="0" w:color="auto"/>
                <w:bottom w:val="none" w:sz="0" w:space="0" w:color="auto"/>
                <w:right w:val="none" w:sz="0" w:space="0" w:color="auto"/>
              </w:divBdr>
              <w:divsChild>
                <w:div w:id="317269321">
                  <w:marLeft w:val="0"/>
                  <w:marRight w:val="0"/>
                  <w:marTop w:val="0"/>
                  <w:marBottom w:val="0"/>
                  <w:divBdr>
                    <w:top w:val="none" w:sz="0" w:space="0" w:color="auto"/>
                    <w:left w:val="none" w:sz="0" w:space="0" w:color="auto"/>
                    <w:bottom w:val="none" w:sz="0" w:space="0" w:color="auto"/>
                    <w:right w:val="none" w:sz="0" w:space="0" w:color="auto"/>
                  </w:divBdr>
                  <w:divsChild>
                    <w:div w:id="567543449">
                      <w:marLeft w:val="0"/>
                      <w:marRight w:val="0"/>
                      <w:marTop w:val="0"/>
                      <w:marBottom w:val="0"/>
                      <w:divBdr>
                        <w:top w:val="none" w:sz="0" w:space="0" w:color="auto"/>
                        <w:left w:val="none" w:sz="0" w:space="0" w:color="auto"/>
                        <w:bottom w:val="none" w:sz="0" w:space="0" w:color="auto"/>
                        <w:right w:val="none" w:sz="0" w:space="0" w:color="auto"/>
                      </w:divBdr>
                      <w:divsChild>
                        <w:div w:id="1159494771">
                          <w:marLeft w:val="0"/>
                          <w:marRight w:val="0"/>
                          <w:marTop w:val="0"/>
                          <w:marBottom w:val="0"/>
                          <w:divBdr>
                            <w:top w:val="none" w:sz="0" w:space="0" w:color="auto"/>
                            <w:left w:val="none" w:sz="0" w:space="0" w:color="auto"/>
                            <w:bottom w:val="none" w:sz="0" w:space="0" w:color="auto"/>
                            <w:right w:val="none" w:sz="0" w:space="0" w:color="auto"/>
                          </w:divBdr>
                        </w:div>
                        <w:div w:id="4441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Words>
  <Characters>758</Characters>
  <Application>Microsoft Office Word</Application>
  <DocSecurity>0</DocSecurity>
  <Lines>6</Lines>
  <Paragraphs>1</Paragraphs>
  <ScaleCrop>false</ScaleCrop>
  <Company>NouS/TncTR</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2019-09-03T11:05:00Z</dcterms:created>
  <dcterms:modified xsi:type="dcterms:W3CDTF">2019-09-03T11:06:00Z</dcterms:modified>
</cp:coreProperties>
</file>