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2603" w:rsidRPr="00822603" w:rsidRDefault="00822603" w:rsidP="00822603">
      <w:pPr>
        <w:spacing w:before="20" w:after="20" w:line="240" w:lineRule="auto"/>
        <w:rPr>
          <w:rFonts w:ascii="Times New Roman" w:eastAsia="Times New Roman" w:hAnsi="Times New Roman" w:cs="Times New Roman"/>
          <w:color w:val="000000"/>
          <w:sz w:val="20"/>
          <w:szCs w:val="20"/>
          <w:lang w:eastAsia="tr-TR"/>
        </w:rPr>
      </w:pPr>
      <w:r w:rsidRPr="00822603">
        <w:rPr>
          <w:rFonts w:ascii="Arial" w:eastAsia="Times New Roman" w:hAnsi="Arial" w:cs="Arial"/>
          <w:color w:val="676767"/>
          <w:sz w:val="23"/>
          <w:lang w:eastAsia="tr-TR"/>
        </w:rPr>
        <w:t>1860 yılında Artvin halkı tarafından yaptırılan cami, zamanla kullanılmayacak hale gelmiştir. Temeline kadar yıktırılan cami, 1957-1958 yıllarında yeniden yapılarak ibadete açılmıştır. 1965 yılında, caminin son cemaat yeri genişletilmiş ve kapalı mekân haline getirilmiştir. Taş yığma yapım sisteminde inşa edilen yapıda malzeme olarak ahşap ve taş kullanılmıştır. Yapı zemin kat, bir normal kattan oluşmaktadır. Caminin ana mekânı 13,30 x 13,00 m boyutlarında kare plan şemasına sahiptir. Yapının üzeri tek kubbe ile örtülüdür. Dikdörtgen planlı son cemaat yeri ise 20,75 x 9,00 m boyutlarındadır. Son cemaat yerine batı yönünde yakın dönemde bir ek yapılmıştır. Kapalı olan son cemaat yerinde yer alan taş sütunlar, Dor başlıklıdır. Caminin tek minaresinde tuğla malzeme kullanılmıştır. Yapının kuzeybatı köşesinde yer alan minare, tek şerefelidir. Yapının ana girişi kuzey yönünde olup giriş kotuna yedi basamaklı merdivenle ulaşılmaktadır. İç mekânda duvarlar sıva üzerine beyaz boyalıdır ve kalem işi süslemeler bulunmaktadır. Pencere ve kapılar iki yanlardan ve üstten olmak üzere bitkisel motiflerle bezenerek çerçevelenmiştir. Kadınlar mahfili korkulukları ahşaptan ve oldukça sadedir. Kubbe içi de yine bitkisel motiflerle boyanmıştır. Yuvarlak kemerli pencerelerde yer alan camların bazıları vitraylıdır. Mihrap taş malzemeden yapılmıştır ve oldukça sadedir. Ceviz ağacından yapılan minberi ise zengin süslemeye sahiptir. Minber gibi vaaz kürsüsü de oldukça zengin süslemeye sahiptir.</w:t>
      </w:r>
    </w:p>
    <w:p w:rsidR="00822603" w:rsidRPr="00822603" w:rsidRDefault="00822603" w:rsidP="00822603">
      <w:pPr>
        <w:spacing w:before="240" w:after="60" w:line="240" w:lineRule="auto"/>
        <w:outlineLvl w:val="4"/>
        <w:rPr>
          <w:rFonts w:ascii="Arial" w:eastAsia="Times New Roman" w:hAnsi="Arial" w:cs="Arial"/>
          <w:b/>
          <w:bCs/>
          <w:color w:val="000000"/>
          <w:sz w:val="24"/>
          <w:szCs w:val="24"/>
          <w:lang w:eastAsia="tr-TR"/>
        </w:rPr>
      </w:pPr>
      <w:r w:rsidRPr="00822603">
        <w:rPr>
          <w:rFonts w:ascii="Arial" w:eastAsia="Times New Roman" w:hAnsi="Arial" w:cs="Arial"/>
          <w:color w:val="000000"/>
          <w:sz w:val="24"/>
          <w:szCs w:val="24"/>
          <w:lang w:eastAsia="tr-TR"/>
        </w:rPr>
        <w:t>Genel Bilgiler</w:t>
      </w:r>
    </w:p>
    <w:p w:rsidR="00822603" w:rsidRPr="00822603" w:rsidRDefault="00822603" w:rsidP="00822603">
      <w:pPr>
        <w:numPr>
          <w:ilvl w:val="0"/>
          <w:numId w:val="1"/>
        </w:numPr>
        <w:spacing w:before="100" w:beforeAutospacing="1" w:after="100" w:afterAutospacing="1" w:line="560" w:lineRule="atLeast"/>
        <w:ind w:left="280"/>
        <w:rPr>
          <w:rFonts w:ascii="Times New Roman" w:eastAsia="Times New Roman" w:hAnsi="Times New Roman" w:cs="Times New Roman"/>
          <w:color w:val="000000"/>
          <w:sz w:val="20"/>
          <w:szCs w:val="20"/>
          <w:lang w:eastAsia="tr-TR"/>
        </w:rPr>
      </w:pPr>
      <w:r w:rsidRPr="00822603">
        <w:rPr>
          <w:rFonts w:ascii="Arial" w:eastAsia="Times New Roman" w:hAnsi="Arial" w:cs="Arial"/>
          <w:b/>
          <w:bCs/>
          <w:color w:val="414141"/>
          <w:sz w:val="23"/>
          <w:lang w:eastAsia="tr-TR"/>
        </w:rPr>
        <w:t>Türü:</w:t>
      </w:r>
    </w:p>
    <w:p w:rsidR="00822603" w:rsidRPr="00822603" w:rsidRDefault="00822603" w:rsidP="00822603">
      <w:pPr>
        <w:numPr>
          <w:ilvl w:val="0"/>
          <w:numId w:val="1"/>
        </w:numPr>
        <w:spacing w:before="20" w:after="20" w:line="240" w:lineRule="auto"/>
        <w:ind w:left="0" w:firstLine="0"/>
        <w:rPr>
          <w:rFonts w:ascii="Times New Roman" w:eastAsia="Times New Roman" w:hAnsi="Times New Roman" w:cs="Times New Roman"/>
          <w:color w:val="000000"/>
          <w:sz w:val="20"/>
          <w:szCs w:val="20"/>
          <w:lang w:eastAsia="tr-TR"/>
        </w:rPr>
      </w:pPr>
      <w:r w:rsidRPr="00822603">
        <w:rPr>
          <w:rFonts w:ascii="Arial" w:eastAsia="Times New Roman" w:hAnsi="Arial" w:cs="Arial"/>
          <w:b/>
          <w:bCs/>
          <w:color w:val="414141"/>
          <w:sz w:val="23"/>
          <w:lang w:eastAsia="tr-TR"/>
        </w:rPr>
        <w:t>Envanter Adı:</w:t>
      </w:r>
      <w:r w:rsidRPr="00822603">
        <w:rPr>
          <w:rFonts w:ascii="Arial" w:eastAsia="Times New Roman" w:hAnsi="Arial" w:cs="Arial"/>
          <w:color w:val="676767"/>
          <w:sz w:val="23"/>
          <w:lang w:eastAsia="tr-TR"/>
        </w:rPr>
        <w:t> MERKEZ ÇARŞI CAMİİ</w:t>
      </w:r>
    </w:p>
    <w:p w:rsidR="00822603" w:rsidRPr="00822603" w:rsidRDefault="00822603" w:rsidP="00822603">
      <w:pPr>
        <w:numPr>
          <w:ilvl w:val="0"/>
          <w:numId w:val="1"/>
        </w:numPr>
        <w:spacing w:before="20" w:after="20" w:line="240" w:lineRule="auto"/>
        <w:ind w:left="0" w:firstLine="0"/>
        <w:rPr>
          <w:rFonts w:ascii="Times New Roman" w:eastAsia="Times New Roman" w:hAnsi="Times New Roman" w:cs="Times New Roman"/>
          <w:color w:val="000000"/>
          <w:sz w:val="20"/>
          <w:szCs w:val="20"/>
          <w:lang w:eastAsia="tr-TR"/>
        </w:rPr>
      </w:pPr>
      <w:r w:rsidRPr="00822603">
        <w:rPr>
          <w:rFonts w:ascii="Arial" w:eastAsia="Times New Roman" w:hAnsi="Arial" w:cs="Arial"/>
          <w:b/>
          <w:bCs/>
          <w:color w:val="414141"/>
          <w:sz w:val="23"/>
          <w:lang w:eastAsia="tr-TR"/>
        </w:rPr>
        <w:t>Envanter Kodu:</w:t>
      </w:r>
      <w:r w:rsidRPr="00822603">
        <w:rPr>
          <w:rFonts w:ascii="Arial" w:eastAsia="Times New Roman" w:hAnsi="Arial" w:cs="Arial"/>
          <w:color w:val="676767"/>
          <w:sz w:val="23"/>
          <w:lang w:eastAsia="tr-TR"/>
        </w:rPr>
        <w:t> TR.ANT.08.002.023</w:t>
      </w:r>
    </w:p>
    <w:p w:rsidR="00822603" w:rsidRPr="00822603" w:rsidRDefault="00822603" w:rsidP="00822603">
      <w:pPr>
        <w:spacing w:before="240" w:after="60" w:line="360" w:lineRule="auto"/>
        <w:outlineLvl w:val="4"/>
        <w:rPr>
          <w:rFonts w:ascii="Arial" w:eastAsia="Times New Roman" w:hAnsi="Arial" w:cs="Arial"/>
          <w:b/>
          <w:bCs/>
          <w:color w:val="000000"/>
          <w:sz w:val="24"/>
          <w:szCs w:val="24"/>
          <w:lang w:eastAsia="tr-TR"/>
        </w:rPr>
      </w:pPr>
      <w:r w:rsidRPr="00822603">
        <w:rPr>
          <w:rFonts w:ascii="Arial" w:eastAsia="Times New Roman" w:hAnsi="Arial" w:cs="Arial"/>
          <w:color w:val="000000"/>
          <w:sz w:val="24"/>
          <w:szCs w:val="24"/>
          <w:lang w:eastAsia="tr-TR"/>
        </w:rPr>
        <w:t>Kullanım Bilgileri</w:t>
      </w:r>
    </w:p>
    <w:p w:rsidR="00822603" w:rsidRPr="00822603" w:rsidRDefault="00822603" w:rsidP="00822603">
      <w:pPr>
        <w:numPr>
          <w:ilvl w:val="0"/>
          <w:numId w:val="2"/>
        </w:numPr>
        <w:spacing w:before="100" w:beforeAutospacing="1" w:after="100" w:afterAutospacing="1" w:line="560" w:lineRule="atLeast"/>
        <w:ind w:left="280"/>
        <w:rPr>
          <w:rFonts w:ascii="Times New Roman" w:eastAsia="Times New Roman" w:hAnsi="Times New Roman" w:cs="Times New Roman"/>
          <w:color w:val="000000"/>
          <w:sz w:val="20"/>
          <w:szCs w:val="20"/>
          <w:lang w:eastAsia="tr-TR"/>
        </w:rPr>
      </w:pPr>
      <w:r w:rsidRPr="00822603">
        <w:rPr>
          <w:rFonts w:ascii="Arial" w:eastAsia="Times New Roman" w:hAnsi="Arial" w:cs="Arial"/>
          <w:b/>
          <w:bCs/>
          <w:color w:val="414141"/>
          <w:sz w:val="23"/>
          <w:lang w:eastAsia="tr-TR"/>
        </w:rPr>
        <w:t>Orijinal Kullanım:</w:t>
      </w:r>
      <w:r w:rsidRPr="00822603">
        <w:rPr>
          <w:rFonts w:ascii="Arial" w:eastAsia="Times New Roman" w:hAnsi="Arial" w:cs="Arial"/>
          <w:color w:val="676767"/>
          <w:sz w:val="23"/>
          <w:lang w:eastAsia="tr-TR"/>
        </w:rPr>
        <w:t> Cami</w:t>
      </w:r>
    </w:p>
    <w:p w:rsidR="00822603" w:rsidRPr="00822603" w:rsidRDefault="00822603" w:rsidP="00822603">
      <w:pPr>
        <w:numPr>
          <w:ilvl w:val="0"/>
          <w:numId w:val="2"/>
        </w:numPr>
        <w:spacing w:before="20" w:after="20" w:line="240" w:lineRule="auto"/>
        <w:ind w:left="0" w:firstLine="0"/>
        <w:rPr>
          <w:rFonts w:ascii="Times New Roman" w:eastAsia="Times New Roman" w:hAnsi="Times New Roman" w:cs="Times New Roman"/>
          <w:color w:val="000000"/>
          <w:sz w:val="20"/>
          <w:szCs w:val="20"/>
          <w:lang w:eastAsia="tr-TR"/>
        </w:rPr>
      </w:pPr>
      <w:r w:rsidRPr="00822603">
        <w:rPr>
          <w:rFonts w:ascii="Arial" w:eastAsia="Times New Roman" w:hAnsi="Arial" w:cs="Arial"/>
          <w:b/>
          <w:bCs/>
          <w:color w:val="414141"/>
          <w:sz w:val="23"/>
          <w:lang w:eastAsia="tr-TR"/>
        </w:rPr>
        <w:t>Bugünkü Kullanım:</w:t>
      </w:r>
      <w:r w:rsidRPr="00822603">
        <w:rPr>
          <w:rFonts w:ascii="Arial" w:eastAsia="Times New Roman" w:hAnsi="Arial" w:cs="Arial"/>
          <w:color w:val="676767"/>
          <w:sz w:val="23"/>
          <w:lang w:eastAsia="tr-TR"/>
        </w:rPr>
        <w:t> Cami</w:t>
      </w:r>
    </w:p>
    <w:p w:rsidR="00822603" w:rsidRPr="00822603" w:rsidRDefault="00822603" w:rsidP="00822603">
      <w:pPr>
        <w:spacing w:before="240" w:after="60" w:line="360" w:lineRule="auto"/>
        <w:outlineLvl w:val="4"/>
        <w:rPr>
          <w:rFonts w:ascii="Arial" w:eastAsia="Times New Roman" w:hAnsi="Arial" w:cs="Arial"/>
          <w:b/>
          <w:bCs/>
          <w:color w:val="000000"/>
          <w:sz w:val="24"/>
          <w:szCs w:val="24"/>
          <w:lang w:eastAsia="tr-TR"/>
        </w:rPr>
      </w:pPr>
      <w:r w:rsidRPr="00822603">
        <w:rPr>
          <w:rFonts w:ascii="Arial" w:eastAsia="Times New Roman" w:hAnsi="Arial" w:cs="Arial"/>
          <w:color w:val="000000"/>
          <w:sz w:val="24"/>
          <w:szCs w:val="24"/>
          <w:lang w:eastAsia="tr-TR"/>
        </w:rPr>
        <w:t>Konum Bilgileri</w:t>
      </w:r>
    </w:p>
    <w:p w:rsidR="00822603" w:rsidRPr="00822603" w:rsidRDefault="00822603" w:rsidP="00822603">
      <w:pPr>
        <w:numPr>
          <w:ilvl w:val="0"/>
          <w:numId w:val="3"/>
        </w:numPr>
        <w:spacing w:before="100" w:beforeAutospacing="1" w:after="100" w:afterAutospacing="1" w:line="560" w:lineRule="atLeast"/>
        <w:ind w:left="280"/>
        <w:rPr>
          <w:rFonts w:ascii="Times New Roman" w:eastAsia="Times New Roman" w:hAnsi="Times New Roman" w:cs="Times New Roman"/>
          <w:color w:val="000000"/>
          <w:sz w:val="20"/>
          <w:szCs w:val="20"/>
          <w:lang w:eastAsia="tr-TR"/>
        </w:rPr>
      </w:pPr>
      <w:r w:rsidRPr="00822603">
        <w:rPr>
          <w:rFonts w:ascii="Arial" w:eastAsia="Times New Roman" w:hAnsi="Arial" w:cs="Arial"/>
          <w:b/>
          <w:bCs/>
          <w:color w:val="414141"/>
          <w:sz w:val="23"/>
          <w:lang w:eastAsia="tr-TR"/>
        </w:rPr>
        <w:t>İl:</w:t>
      </w:r>
      <w:r w:rsidRPr="00822603">
        <w:rPr>
          <w:rFonts w:ascii="Arial" w:eastAsia="Times New Roman" w:hAnsi="Arial" w:cs="Arial"/>
          <w:color w:val="676767"/>
          <w:sz w:val="23"/>
          <w:lang w:eastAsia="tr-TR"/>
        </w:rPr>
        <w:t> Artvin</w:t>
      </w:r>
    </w:p>
    <w:p w:rsidR="00822603" w:rsidRPr="00822603" w:rsidRDefault="00822603" w:rsidP="00822603">
      <w:pPr>
        <w:numPr>
          <w:ilvl w:val="0"/>
          <w:numId w:val="3"/>
        </w:numPr>
        <w:spacing w:before="20" w:after="20" w:line="240" w:lineRule="auto"/>
        <w:ind w:left="0" w:firstLine="0"/>
        <w:rPr>
          <w:rFonts w:ascii="Times New Roman" w:eastAsia="Times New Roman" w:hAnsi="Times New Roman" w:cs="Times New Roman"/>
          <w:color w:val="000000"/>
          <w:sz w:val="20"/>
          <w:szCs w:val="20"/>
          <w:lang w:eastAsia="tr-TR"/>
        </w:rPr>
      </w:pPr>
      <w:r w:rsidRPr="00822603">
        <w:rPr>
          <w:rFonts w:ascii="Arial" w:eastAsia="Times New Roman" w:hAnsi="Arial" w:cs="Arial"/>
          <w:b/>
          <w:bCs/>
          <w:color w:val="414141"/>
          <w:sz w:val="23"/>
          <w:lang w:eastAsia="tr-TR"/>
        </w:rPr>
        <w:t>İlçe:</w:t>
      </w:r>
      <w:r w:rsidRPr="00822603">
        <w:rPr>
          <w:rFonts w:ascii="Arial" w:eastAsia="Times New Roman" w:hAnsi="Arial" w:cs="Arial"/>
          <w:color w:val="676767"/>
          <w:sz w:val="23"/>
          <w:lang w:eastAsia="tr-TR"/>
        </w:rPr>
        <w:t> Merkez</w:t>
      </w:r>
    </w:p>
    <w:p w:rsidR="00822603" w:rsidRPr="00822603" w:rsidRDefault="00822603" w:rsidP="00822603">
      <w:pPr>
        <w:numPr>
          <w:ilvl w:val="0"/>
          <w:numId w:val="3"/>
        </w:numPr>
        <w:spacing w:before="20" w:after="20" w:line="240" w:lineRule="auto"/>
        <w:ind w:left="0" w:firstLine="0"/>
        <w:rPr>
          <w:rFonts w:ascii="Times New Roman" w:eastAsia="Times New Roman" w:hAnsi="Times New Roman" w:cs="Times New Roman"/>
          <w:color w:val="000000"/>
          <w:sz w:val="20"/>
          <w:szCs w:val="20"/>
          <w:lang w:eastAsia="tr-TR"/>
        </w:rPr>
      </w:pPr>
      <w:r w:rsidRPr="00822603">
        <w:rPr>
          <w:rFonts w:ascii="Arial" w:eastAsia="Times New Roman" w:hAnsi="Arial" w:cs="Arial"/>
          <w:color w:val="676767"/>
          <w:sz w:val="23"/>
          <w:lang w:eastAsia="tr-TR"/>
        </w:rPr>
        <w:t>Mahalle / Köy:Çarşı Mh.</w:t>
      </w:r>
    </w:p>
    <w:p w:rsidR="00822603" w:rsidRPr="00822603" w:rsidRDefault="00822603" w:rsidP="00822603">
      <w:pPr>
        <w:numPr>
          <w:ilvl w:val="0"/>
          <w:numId w:val="3"/>
        </w:numPr>
        <w:spacing w:before="20" w:after="20" w:line="240" w:lineRule="auto"/>
        <w:ind w:left="0" w:firstLine="0"/>
        <w:rPr>
          <w:rFonts w:ascii="Times New Roman" w:eastAsia="Times New Roman" w:hAnsi="Times New Roman" w:cs="Times New Roman"/>
          <w:color w:val="000000"/>
          <w:sz w:val="20"/>
          <w:szCs w:val="20"/>
          <w:lang w:eastAsia="tr-TR"/>
        </w:rPr>
      </w:pPr>
      <w:r w:rsidRPr="00822603">
        <w:rPr>
          <w:rFonts w:ascii="Arial" w:eastAsia="Times New Roman" w:hAnsi="Arial" w:cs="Arial"/>
          <w:color w:val="676767"/>
          <w:sz w:val="23"/>
          <w:lang w:eastAsia="tr-TR"/>
        </w:rPr>
        <w:t>Cadde:Direkdibi Sk.</w:t>
      </w:r>
    </w:p>
    <w:p w:rsidR="00822603" w:rsidRPr="00822603" w:rsidRDefault="00822603" w:rsidP="00822603">
      <w:pPr>
        <w:numPr>
          <w:ilvl w:val="0"/>
          <w:numId w:val="3"/>
        </w:numPr>
        <w:spacing w:before="20" w:after="20" w:line="240" w:lineRule="auto"/>
        <w:ind w:left="0" w:firstLine="0"/>
        <w:rPr>
          <w:rFonts w:ascii="Times New Roman" w:eastAsia="Times New Roman" w:hAnsi="Times New Roman" w:cs="Times New Roman"/>
          <w:color w:val="000000"/>
          <w:sz w:val="20"/>
          <w:szCs w:val="20"/>
          <w:lang w:eastAsia="tr-TR"/>
        </w:rPr>
      </w:pPr>
      <w:r w:rsidRPr="00822603">
        <w:rPr>
          <w:rFonts w:ascii="Arial" w:eastAsia="Times New Roman" w:hAnsi="Arial" w:cs="Arial"/>
          <w:color w:val="676767"/>
          <w:sz w:val="23"/>
          <w:lang w:eastAsia="tr-TR"/>
        </w:rPr>
        <w:t>Ada:34</w:t>
      </w:r>
    </w:p>
    <w:p w:rsidR="00822603" w:rsidRPr="00822603" w:rsidRDefault="00822603" w:rsidP="00822603">
      <w:pPr>
        <w:numPr>
          <w:ilvl w:val="0"/>
          <w:numId w:val="3"/>
        </w:numPr>
        <w:spacing w:before="20" w:after="20" w:line="240" w:lineRule="auto"/>
        <w:ind w:left="0" w:firstLine="0"/>
        <w:rPr>
          <w:rFonts w:ascii="Times New Roman" w:eastAsia="Times New Roman" w:hAnsi="Times New Roman" w:cs="Times New Roman"/>
          <w:color w:val="000000"/>
          <w:sz w:val="20"/>
          <w:szCs w:val="20"/>
          <w:lang w:eastAsia="tr-TR"/>
        </w:rPr>
      </w:pPr>
      <w:r w:rsidRPr="00822603">
        <w:rPr>
          <w:rFonts w:ascii="Arial" w:eastAsia="Times New Roman" w:hAnsi="Arial" w:cs="Arial"/>
          <w:color w:val="676767"/>
          <w:sz w:val="23"/>
          <w:lang w:eastAsia="tr-TR"/>
        </w:rPr>
        <w:t>Parsel:1</w:t>
      </w:r>
    </w:p>
    <w:p w:rsidR="00822603" w:rsidRPr="00822603" w:rsidRDefault="00822603" w:rsidP="00822603">
      <w:pPr>
        <w:spacing w:before="100" w:beforeAutospacing="1" w:after="100" w:afterAutospacing="1" w:line="240" w:lineRule="auto"/>
        <w:rPr>
          <w:rFonts w:ascii="Times New Roman" w:eastAsia="Times New Roman" w:hAnsi="Times New Roman" w:cs="Times New Roman"/>
          <w:sz w:val="24"/>
          <w:szCs w:val="24"/>
          <w:lang w:eastAsia="tr-TR"/>
        </w:rPr>
      </w:pPr>
      <w:r w:rsidRPr="00822603">
        <w:rPr>
          <w:rFonts w:ascii="Times New Roman" w:eastAsia="Times New Roman" w:hAnsi="Times New Roman" w:cs="Times New Roman"/>
          <w:sz w:val="24"/>
          <w:szCs w:val="24"/>
          <w:lang w:eastAsia="tr-TR"/>
        </w:rPr>
        <w:t> </w:t>
      </w:r>
    </w:p>
    <w:p w:rsidR="00142CBB" w:rsidRDefault="00142CBB"/>
    <w:sectPr w:rsidR="00142CBB" w:rsidSect="00142CBB">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44D30"/>
    <w:multiLevelType w:val="multilevel"/>
    <w:tmpl w:val="7450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516185"/>
    <w:multiLevelType w:val="multilevel"/>
    <w:tmpl w:val="10F4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FC5787B"/>
    <w:multiLevelType w:val="multilevel"/>
    <w:tmpl w:val="CF7C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822603"/>
    <w:rsid w:val="00142CBB"/>
    <w:rsid w:val="00822603"/>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2CBB"/>
  </w:style>
  <w:style w:type="paragraph" w:styleId="Balk5">
    <w:name w:val="heading 5"/>
    <w:basedOn w:val="Normal"/>
    <w:link w:val="Balk5Char"/>
    <w:uiPriority w:val="9"/>
    <w:qFormat/>
    <w:rsid w:val="00822603"/>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22603"/>
    <w:rPr>
      <w:rFonts w:ascii="Arial" w:eastAsia="Times New Roman" w:hAnsi="Arial" w:cs="Arial"/>
      <w:b/>
      <w:bCs/>
      <w:color w:val="000000"/>
      <w:sz w:val="24"/>
      <w:szCs w:val="24"/>
      <w:lang w:eastAsia="tr-TR"/>
    </w:rPr>
  </w:style>
  <w:style w:type="paragraph" w:customStyle="1" w:styleId="normal0">
    <w:name w:val="normal"/>
    <w:basedOn w:val="Normal"/>
    <w:rsid w:val="00822603"/>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822603"/>
    <w:rPr>
      <w:rFonts w:ascii="Arial" w:hAnsi="Arial" w:cs="Arial" w:hint="default"/>
      <w:color w:val="676767"/>
      <w:sz w:val="23"/>
      <w:szCs w:val="23"/>
    </w:rPr>
  </w:style>
  <w:style w:type="character" w:customStyle="1" w:styleId="tm101">
    <w:name w:val="tm101"/>
    <w:basedOn w:val="VarsaylanParagrafYazTipi"/>
    <w:rsid w:val="00822603"/>
    <w:rPr>
      <w:b w:val="0"/>
      <w:bCs w:val="0"/>
    </w:rPr>
  </w:style>
  <w:style w:type="character" w:customStyle="1" w:styleId="tm131">
    <w:name w:val="tm131"/>
    <w:basedOn w:val="VarsaylanParagrafYazTipi"/>
    <w:rsid w:val="00822603"/>
    <w:rPr>
      <w:rFonts w:ascii="Arial" w:hAnsi="Arial" w:cs="Arial" w:hint="default"/>
      <w:b/>
      <w:bCs/>
      <w:color w:val="414141"/>
      <w:sz w:val="23"/>
      <w:szCs w:val="23"/>
    </w:rPr>
  </w:style>
  <w:style w:type="paragraph" w:styleId="NormalWeb">
    <w:name w:val="Normal (Web)"/>
    <w:basedOn w:val="Normal"/>
    <w:uiPriority w:val="99"/>
    <w:semiHidden/>
    <w:unhideWhenUsed/>
    <w:rsid w:val="00822603"/>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224295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261</Words>
  <Characters>1490</Characters>
  <Application>Microsoft Office Word</Application>
  <DocSecurity>0</DocSecurity>
  <Lines>12</Lines>
  <Paragraphs>3</Paragraphs>
  <ScaleCrop>false</ScaleCrop>
  <Company/>
  <LinksUpToDate>false</LinksUpToDate>
  <CharactersWithSpaces>1748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2019-08-27T10:20:00Z</dcterms:created>
  <dcterms:modified xsi:type="dcterms:W3CDTF">2019-08-27T10:20:00Z</dcterms:modified>
</cp:coreProperties>
</file>