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3F63" w:rsidRPr="00F83F63" w:rsidRDefault="00F83F63" w:rsidP="00F83F63">
      <w:pPr>
        <w:spacing w:before="20" w:after="20" w:line="240" w:lineRule="auto"/>
        <w:rPr>
          <w:rFonts w:ascii="Times New Roman" w:eastAsia="Times New Roman" w:hAnsi="Times New Roman" w:cs="Times New Roman"/>
          <w:color w:val="000000"/>
          <w:sz w:val="20"/>
          <w:szCs w:val="20"/>
          <w:lang/>
        </w:rPr>
      </w:pPr>
      <w:r w:rsidRPr="00F83F63">
        <w:rPr>
          <w:rFonts w:ascii="Arial" w:eastAsia="Times New Roman" w:hAnsi="Arial" w:cs="Arial"/>
          <w:color w:val="676767"/>
          <w:sz w:val="23"/>
          <w:lang/>
        </w:rPr>
        <w:t>Kitabesi bulunmayan yapı, yazılı kaynaklara göre Bagratlı Prens Aşud Koh tarafından 899-914 yılları arasında inşa edilmiştir. Kilise, 11. yy ve sonrasında öne çıkan dini merkezlerden birisi olmuştur. İslâmiyet’in kabulü ile birlikte kilise camiye dönüştürülmüştür. Yıldırım düşmesi nedeni ile zarar gören kilise, 1889 yılında tamamen terk edilmiştir. Kilise, serbest haç planlıdır ve dıştan 26,00 x 25,50 ölçülerindedir. Yığma yapım sistemiyle inşa edilen yapıda malzeme olarak kesme taş kullanılmıştır. Kilisenin üst örtüsü ve döşemesi tamamen yok olmuştur. Kilisenin cephesinde plastik süslemelere ve iç mekânlarda fresklere rastlanmaktadır. Plastik süslemelerin tamamına yakını bitkisel motiflerdir. Apsis penceresinin etrafında iki şerit ile geçme tekniğinde örülmüş sepet örgüsü şeklinde süslemeler bulunmaktadır. İç mekânda yer alan sütun altlıkları ve başlıklarının duvar payelerinde yer alan yastık ve silmelerin plastik motifler ile süslendiği görülmektedir. Şapel, kuzey haç kolunun kuzeyinde doğu-batı ekseninde dikdörtgen plana sahiptir. Kuzey cephede yuvarlak kemerlere sahip arkadlar kullanılmıştır. Kuzey ve batı duvarları günümüzde mevcut değildir. Şapel ile kilise, malzeme ve teknik açıdan benzerlik göstermektedir. Kilise büyük ölçüde zarar görmüştür.</w:t>
      </w:r>
    </w:p>
    <w:p w:rsidR="00F83F63" w:rsidRPr="00F83F63" w:rsidRDefault="00F83F63" w:rsidP="00F83F63">
      <w:pPr>
        <w:spacing w:before="240" w:after="60" w:line="240" w:lineRule="auto"/>
        <w:outlineLvl w:val="4"/>
        <w:rPr>
          <w:rFonts w:ascii="Arial" w:eastAsia="Times New Roman" w:hAnsi="Arial" w:cs="Arial"/>
          <w:b/>
          <w:bCs/>
          <w:color w:val="000000"/>
          <w:sz w:val="24"/>
          <w:szCs w:val="24"/>
          <w:lang/>
        </w:rPr>
      </w:pPr>
      <w:r w:rsidRPr="00F83F63">
        <w:rPr>
          <w:rFonts w:ascii="Arial" w:eastAsia="Times New Roman" w:hAnsi="Arial" w:cs="Arial"/>
          <w:color w:val="000000"/>
          <w:sz w:val="24"/>
          <w:szCs w:val="24"/>
          <w:lang/>
        </w:rPr>
        <w:t>Genel Bilgiler</w:t>
      </w:r>
    </w:p>
    <w:p w:rsidR="00F83F63" w:rsidRPr="00F83F63" w:rsidRDefault="00F83F63" w:rsidP="00F83F63">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F83F63">
        <w:rPr>
          <w:rFonts w:ascii="Arial" w:eastAsia="Times New Roman" w:hAnsi="Arial" w:cs="Arial"/>
          <w:b/>
          <w:bCs/>
          <w:color w:val="414141"/>
          <w:sz w:val="23"/>
          <w:lang/>
        </w:rPr>
        <w:t>Türü:</w:t>
      </w:r>
    </w:p>
    <w:p w:rsidR="00F83F63" w:rsidRPr="00F83F63" w:rsidRDefault="00F83F63" w:rsidP="00F83F63">
      <w:pPr>
        <w:numPr>
          <w:ilvl w:val="0"/>
          <w:numId w:val="1"/>
        </w:numPr>
        <w:spacing w:before="20" w:after="20" w:line="240" w:lineRule="auto"/>
        <w:ind w:left="0" w:firstLine="0"/>
        <w:rPr>
          <w:rFonts w:ascii="Times New Roman" w:eastAsia="Times New Roman" w:hAnsi="Times New Roman" w:cs="Times New Roman"/>
          <w:color w:val="000000"/>
          <w:sz w:val="20"/>
          <w:szCs w:val="20"/>
          <w:lang/>
        </w:rPr>
      </w:pPr>
      <w:r w:rsidRPr="00F83F63">
        <w:rPr>
          <w:rFonts w:ascii="Arial" w:eastAsia="Times New Roman" w:hAnsi="Arial" w:cs="Arial"/>
          <w:b/>
          <w:bCs/>
          <w:color w:val="414141"/>
          <w:sz w:val="23"/>
          <w:lang/>
        </w:rPr>
        <w:t>Envanter Adı:</w:t>
      </w:r>
      <w:r w:rsidRPr="00F83F63">
        <w:rPr>
          <w:rFonts w:ascii="Arial" w:eastAsia="Times New Roman" w:hAnsi="Arial" w:cs="Arial"/>
          <w:color w:val="676767"/>
          <w:sz w:val="23"/>
          <w:lang/>
        </w:rPr>
        <w:t> TİBETİ KİLİSESİ</w:t>
      </w:r>
    </w:p>
    <w:p w:rsidR="00F83F63" w:rsidRPr="00F83F63" w:rsidRDefault="00F83F63" w:rsidP="00F83F63">
      <w:pPr>
        <w:numPr>
          <w:ilvl w:val="0"/>
          <w:numId w:val="1"/>
        </w:numPr>
        <w:spacing w:before="20" w:after="20" w:line="240" w:lineRule="auto"/>
        <w:ind w:left="0" w:firstLine="0"/>
        <w:rPr>
          <w:rFonts w:ascii="Times New Roman" w:eastAsia="Times New Roman" w:hAnsi="Times New Roman" w:cs="Times New Roman"/>
          <w:color w:val="000000"/>
          <w:sz w:val="20"/>
          <w:szCs w:val="20"/>
          <w:lang/>
        </w:rPr>
      </w:pPr>
      <w:r w:rsidRPr="00F83F63">
        <w:rPr>
          <w:rFonts w:ascii="Arial" w:eastAsia="Times New Roman" w:hAnsi="Arial" w:cs="Arial"/>
          <w:b/>
          <w:bCs/>
          <w:color w:val="414141"/>
          <w:sz w:val="23"/>
          <w:lang/>
        </w:rPr>
        <w:t>Envanter Kodu:</w:t>
      </w:r>
      <w:r w:rsidRPr="00F83F63">
        <w:rPr>
          <w:rFonts w:ascii="Arial" w:eastAsia="Times New Roman" w:hAnsi="Arial" w:cs="Arial"/>
          <w:color w:val="676767"/>
          <w:sz w:val="23"/>
          <w:lang/>
        </w:rPr>
        <w:t> TR.ANT.08.006.008</w:t>
      </w:r>
    </w:p>
    <w:p w:rsidR="00F83F63" w:rsidRPr="00F83F63" w:rsidRDefault="00F83F63" w:rsidP="00F83F63">
      <w:pPr>
        <w:spacing w:before="240" w:after="60" w:line="360" w:lineRule="auto"/>
        <w:outlineLvl w:val="4"/>
        <w:rPr>
          <w:rFonts w:ascii="Arial" w:eastAsia="Times New Roman" w:hAnsi="Arial" w:cs="Arial"/>
          <w:b/>
          <w:bCs/>
          <w:color w:val="000000"/>
          <w:sz w:val="24"/>
          <w:szCs w:val="24"/>
          <w:lang/>
        </w:rPr>
      </w:pPr>
      <w:r w:rsidRPr="00F83F63">
        <w:rPr>
          <w:rFonts w:ascii="Arial" w:eastAsia="Times New Roman" w:hAnsi="Arial" w:cs="Arial"/>
          <w:color w:val="000000"/>
          <w:sz w:val="24"/>
          <w:szCs w:val="24"/>
          <w:lang/>
        </w:rPr>
        <w:t>Kullanım Bilgileri</w:t>
      </w:r>
    </w:p>
    <w:p w:rsidR="00F83F63" w:rsidRPr="00F83F63" w:rsidRDefault="00F83F63" w:rsidP="00F83F63">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F83F63">
        <w:rPr>
          <w:rFonts w:ascii="Arial" w:eastAsia="Times New Roman" w:hAnsi="Arial" w:cs="Arial"/>
          <w:b/>
          <w:bCs/>
          <w:color w:val="414141"/>
          <w:sz w:val="23"/>
          <w:lang/>
        </w:rPr>
        <w:t>Orijinal Kullanım:</w:t>
      </w:r>
      <w:r w:rsidRPr="00F83F63">
        <w:rPr>
          <w:rFonts w:ascii="Arial" w:eastAsia="Times New Roman" w:hAnsi="Arial" w:cs="Arial"/>
          <w:color w:val="676767"/>
          <w:sz w:val="23"/>
          <w:lang/>
        </w:rPr>
        <w:t> Kilise</w:t>
      </w:r>
    </w:p>
    <w:p w:rsidR="00F83F63" w:rsidRPr="00F83F63" w:rsidRDefault="00F83F63" w:rsidP="00F83F63">
      <w:pPr>
        <w:numPr>
          <w:ilvl w:val="0"/>
          <w:numId w:val="2"/>
        </w:numPr>
        <w:spacing w:before="20" w:after="20" w:line="240" w:lineRule="auto"/>
        <w:ind w:left="0" w:firstLine="0"/>
        <w:rPr>
          <w:rFonts w:ascii="Times New Roman" w:eastAsia="Times New Roman" w:hAnsi="Times New Roman" w:cs="Times New Roman"/>
          <w:color w:val="000000"/>
          <w:sz w:val="20"/>
          <w:szCs w:val="20"/>
          <w:lang/>
        </w:rPr>
      </w:pPr>
      <w:r w:rsidRPr="00F83F63">
        <w:rPr>
          <w:rFonts w:ascii="Arial" w:eastAsia="Times New Roman" w:hAnsi="Arial" w:cs="Arial"/>
          <w:b/>
          <w:bCs/>
          <w:color w:val="414141"/>
          <w:sz w:val="23"/>
          <w:lang/>
        </w:rPr>
        <w:t>Bugünkü Kullanım:</w:t>
      </w:r>
      <w:r w:rsidRPr="00F83F63">
        <w:rPr>
          <w:rFonts w:ascii="Arial" w:eastAsia="Times New Roman" w:hAnsi="Arial" w:cs="Arial"/>
          <w:color w:val="676767"/>
          <w:sz w:val="23"/>
          <w:lang/>
        </w:rPr>
        <w:t> Kullanılmıyor</w:t>
      </w:r>
    </w:p>
    <w:p w:rsidR="00F83F63" w:rsidRPr="00F83F63" w:rsidRDefault="00F83F63" w:rsidP="00F83F63">
      <w:pPr>
        <w:spacing w:before="240" w:after="60" w:line="360" w:lineRule="auto"/>
        <w:outlineLvl w:val="4"/>
        <w:rPr>
          <w:rFonts w:ascii="Arial" w:eastAsia="Times New Roman" w:hAnsi="Arial" w:cs="Arial"/>
          <w:b/>
          <w:bCs/>
          <w:color w:val="000000"/>
          <w:sz w:val="24"/>
          <w:szCs w:val="24"/>
          <w:lang/>
        </w:rPr>
      </w:pPr>
      <w:r w:rsidRPr="00F83F63">
        <w:rPr>
          <w:rFonts w:ascii="Arial" w:eastAsia="Times New Roman" w:hAnsi="Arial" w:cs="Arial"/>
          <w:color w:val="000000"/>
          <w:sz w:val="24"/>
          <w:szCs w:val="24"/>
          <w:lang/>
        </w:rPr>
        <w:t>Konum Bilgileri</w:t>
      </w:r>
    </w:p>
    <w:p w:rsidR="00F83F63" w:rsidRPr="00F83F63" w:rsidRDefault="00F83F63" w:rsidP="00F83F63">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F83F63">
        <w:rPr>
          <w:rFonts w:ascii="Arial" w:eastAsia="Times New Roman" w:hAnsi="Arial" w:cs="Arial"/>
          <w:b/>
          <w:bCs/>
          <w:color w:val="414141"/>
          <w:sz w:val="23"/>
          <w:lang/>
        </w:rPr>
        <w:t>İl:</w:t>
      </w:r>
      <w:r w:rsidRPr="00F83F63">
        <w:rPr>
          <w:rFonts w:ascii="Arial" w:eastAsia="Times New Roman" w:hAnsi="Arial" w:cs="Arial"/>
          <w:color w:val="676767"/>
          <w:sz w:val="23"/>
          <w:lang/>
        </w:rPr>
        <w:t> Artvin</w:t>
      </w:r>
    </w:p>
    <w:p w:rsidR="00F83F63" w:rsidRPr="00F83F63" w:rsidRDefault="00F83F63" w:rsidP="00F83F63">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F83F63">
        <w:rPr>
          <w:rFonts w:ascii="Arial" w:eastAsia="Times New Roman" w:hAnsi="Arial" w:cs="Arial"/>
          <w:b/>
          <w:bCs/>
          <w:color w:val="414141"/>
          <w:sz w:val="23"/>
          <w:lang/>
        </w:rPr>
        <w:t>İlçe:</w:t>
      </w:r>
      <w:r w:rsidRPr="00F83F63">
        <w:rPr>
          <w:rFonts w:ascii="Arial" w:eastAsia="Times New Roman" w:hAnsi="Arial" w:cs="Arial"/>
          <w:color w:val="676767"/>
          <w:sz w:val="23"/>
          <w:lang/>
        </w:rPr>
        <w:t> Şavşat</w:t>
      </w:r>
    </w:p>
    <w:p w:rsidR="00F83F63" w:rsidRPr="00F83F63" w:rsidRDefault="00F83F63" w:rsidP="00F83F63">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F83F63">
        <w:rPr>
          <w:rFonts w:ascii="Arial" w:eastAsia="Times New Roman" w:hAnsi="Arial" w:cs="Arial"/>
          <w:color w:val="676767"/>
          <w:sz w:val="23"/>
          <w:lang/>
        </w:rPr>
        <w:t>Mahalle / Köy:Cevizli Köyü</w:t>
      </w:r>
    </w:p>
    <w:p w:rsidR="00F83F63" w:rsidRPr="00F83F63" w:rsidRDefault="00F83F63" w:rsidP="00F83F63">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F83F63">
        <w:rPr>
          <w:rFonts w:ascii="Arial" w:eastAsia="Times New Roman" w:hAnsi="Arial" w:cs="Arial"/>
          <w:color w:val="676767"/>
          <w:sz w:val="23"/>
          <w:lang/>
        </w:rPr>
        <w:t>Ada:123</w:t>
      </w:r>
    </w:p>
    <w:p w:rsidR="00F83F63" w:rsidRPr="00F83F63" w:rsidRDefault="00F83F63" w:rsidP="00F83F63">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F83F63">
        <w:rPr>
          <w:rFonts w:ascii="Arial" w:eastAsia="Times New Roman" w:hAnsi="Arial" w:cs="Arial"/>
          <w:color w:val="676767"/>
          <w:sz w:val="23"/>
          <w:lang/>
        </w:rPr>
        <w:t>Parsel:9</w:t>
      </w:r>
    </w:p>
    <w:p w:rsidR="00F83F63" w:rsidRPr="00F83F63" w:rsidRDefault="00F83F63" w:rsidP="00F83F63">
      <w:pPr>
        <w:spacing w:before="100" w:beforeAutospacing="1" w:after="100" w:afterAutospacing="1" w:line="240" w:lineRule="auto"/>
        <w:rPr>
          <w:rFonts w:ascii="Times New Roman" w:eastAsia="Times New Roman" w:hAnsi="Times New Roman" w:cs="Times New Roman"/>
          <w:sz w:val="24"/>
          <w:szCs w:val="24"/>
          <w:lang/>
        </w:rPr>
      </w:pPr>
      <w:r w:rsidRPr="00F83F63">
        <w:rPr>
          <w:rFonts w:ascii="Times New Roman" w:eastAsia="Times New Roman" w:hAnsi="Times New Roman" w:cs="Times New Roman"/>
          <w:sz w:val="24"/>
          <w:szCs w:val="24"/>
          <w:lang/>
        </w:rPr>
        <w:t> </w:t>
      </w:r>
    </w:p>
    <w:p w:rsidR="006848DA" w:rsidRDefault="006848DA"/>
    <w:sectPr w:rsidR="006848D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CE1AAE"/>
    <w:multiLevelType w:val="multilevel"/>
    <w:tmpl w:val="D7F6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A93764"/>
    <w:multiLevelType w:val="multilevel"/>
    <w:tmpl w:val="81BE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F24A77"/>
    <w:multiLevelType w:val="multilevel"/>
    <w:tmpl w:val="DE2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F83F63"/>
    <w:rsid w:val="006848DA"/>
    <w:rsid w:val="00F83F6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5">
    <w:name w:val="heading 5"/>
    <w:basedOn w:val="Normal"/>
    <w:link w:val="Balk5Char"/>
    <w:uiPriority w:val="9"/>
    <w:qFormat/>
    <w:rsid w:val="00F83F63"/>
    <w:pPr>
      <w:spacing w:before="240" w:after="60" w:line="240" w:lineRule="auto"/>
      <w:outlineLvl w:val="4"/>
    </w:pPr>
    <w:rPr>
      <w:rFonts w:ascii="Arial" w:eastAsia="Times New Roman" w:hAnsi="Arial" w:cs="Arial"/>
      <w:b/>
      <w:bCs/>
      <w:color w:val="000000"/>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83F63"/>
    <w:rPr>
      <w:rFonts w:ascii="Arial" w:eastAsia="Times New Roman" w:hAnsi="Arial" w:cs="Arial"/>
      <w:b/>
      <w:bCs/>
      <w:color w:val="000000"/>
      <w:sz w:val="24"/>
      <w:szCs w:val="24"/>
    </w:rPr>
  </w:style>
  <w:style w:type="paragraph" w:customStyle="1" w:styleId="normal0">
    <w:name w:val="normal"/>
    <w:basedOn w:val="Normal"/>
    <w:rsid w:val="00F83F63"/>
    <w:pPr>
      <w:spacing w:before="20" w:after="20" w:line="240" w:lineRule="auto"/>
    </w:pPr>
    <w:rPr>
      <w:rFonts w:ascii="Times New Roman" w:eastAsia="Times New Roman" w:hAnsi="Times New Roman" w:cs="Times New Roman"/>
      <w:color w:val="000000"/>
      <w:sz w:val="20"/>
      <w:szCs w:val="20"/>
    </w:rPr>
  </w:style>
  <w:style w:type="character" w:customStyle="1" w:styleId="tm81">
    <w:name w:val="tm81"/>
    <w:basedOn w:val="VarsaylanParagrafYazTipi"/>
    <w:rsid w:val="00F83F63"/>
    <w:rPr>
      <w:rFonts w:ascii="Arial" w:hAnsi="Arial" w:cs="Arial" w:hint="default"/>
      <w:color w:val="676767"/>
      <w:sz w:val="23"/>
      <w:szCs w:val="23"/>
    </w:rPr>
  </w:style>
  <w:style w:type="character" w:customStyle="1" w:styleId="tm101">
    <w:name w:val="tm101"/>
    <w:basedOn w:val="VarsaylanParagrafYazTipi"/>
    <w:rsid w:val="00F83F63"/>
    <w:rPr>
      <w:b w:val="0"/>
      <w:bCs w:val="0"/>
    </w:rPr>
  </w:style>
  <w:style w:type="character" w:customStyle="1" w:styleId="tm131">
    <w:name w:val="tm131"/>
    <w:basedOn w:val="VarsaylanParagrafYazTipi"/>
    <w:rsid w:val="00F83F63"/>
    <w:rPr>
      <w:rFonts w:ascii="Arial" w:hAnsi="Arial" w:cs="Arial" w:hint="default"/>
      <w:b/>
      <w:bCs/>
      <w:color w:val="414141"/>
      <w:sz w:val="23"/>
      <w:szCs w:val="23"/>
    </w:rPr>
  </w:style>
  <w:style w:type="paragraph" w:styleId="NormalWeb">
    <w:name w:val="Normal (Web)"/>
    <w:basedOn w:val="Normal"/>
    <w:uiPriority w:val="99"/>
    <w:semiHidden/>
    <w:unhideWhenUsed/>
    <w:rsid w:val="00F83F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3352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2019-08-27T09:48:00Z</dcterms:created>
  <dcterms:modified xsi:type="dcterms:W3CDTF">2019-08-27T09:48:00Z</dcterms:modified>
</cp:coreProperties>
</file>