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912" w:rsidRDefault="00664B09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/>
          <w:color w:val="676767"/>
          <w:sz w:val="23"/>
        </w:rPr>
      </w:pPr>
      <w:r>
        <w:rPr>
          <w:rFonts w:ascii="Arial" w:hAnsi="Arial"/>
          <w:color w:val="676767"/>
          <w:sz w:val="23"/>
        </w:rPr>
        <w:t xml:space="preserve">Kaynaklardan edinilen bilgiye göre, Selçuklu mimarisi özelliklerini taşıyan orijinal yapının, 13. yüzyılda bölgeye gelmiş olan </w:t>
      </w:r>
      <w:proofErr w:type="spellStart"/>
      <w:r>
        <w:rPr>
          <w:rFonts w:ascii="Arial" w:hAnsi="Arial"/>
          <w:color w:val="676767"/>
          <w:sz w:val="23"/>
        </w:rPr>
        <w:t>Saltuklar</w:t>
      </w:r>
      <w:proofErr w:type="spellEnd"/>
      <w:r>
        <w:rPr>
          <w:rFonts w:ascii="Arial" w:hAnsi="Arial"/>
          <w:color w:val="676767"/>
          <w:sz w:val="23"/>
        </w:rPr>
        <w:t xml:space="preserve"> tarafından yaptırıldığı tahmin edilmekteymiş. Orijinal türbe, 6,15 x 6,16 m ebatlarında kare planlıymış ve iç mekânda </w:t>
      </w:r>
      <w:r>
        <w:rPr>
          <w:rFonts w:ascii="Arial" w:hAnsi="Arial"/>
          <w:color w:val="676767"/>
          <w:sz w:val="23"/>
        </w:rPr>
        <w:t xml:space="preserve">tam ortada bir </w:t>
      </w:r>
      <w:proofErr w:type="spellStart"/>
      <w:r>
        <w:rPr>
          <w:rFonts w:ascii="Arial" w:hAnsi="Arial"/>
          <w:color w:val="676767"/>
          <w:sz w:val="23"/>
        </w:rPr>
        <w:t>kripta</w:t>
      </w:r>
      <w:proofErr w:type="spellEnd"/>
      <w:r>
        <w:rPr>
          <w:rFonts w:ascii="Arial" w:hAnsi="Arial"/>
          <w:color w:val="676767"/>
          <w:sz w:val="23"/>
        </w:rPr>
        <w:t xml:space="preserve"> bulun</w:t>
      </w:r>
      <w:r>
        <w:rPr>
          <w:rFonts w:ascii="Arial" w:hAnsi="Arial"/>
          <w:color w:val="676767"/>
          <w:sz w:val="23"/>
        </w:rPr>
        <w:t>u</w:t>
      </w:r>
      <w:r>
        <w:rPr>
          <w:rFonts w:ascii="Arial" w:hAnsi="Arial"/>
          <w:color w:val="676767"/>
          <w:sz w:val="23"/>
        </w:rPr>
        <w:t>yormuş. Dıştan kubbeyle örtülü olan yapı, bölgedeki en erken dönem yapılarındanmış. 2014 yılında bulunduğu alanın sular altında kalmasından dolayı günümüzdeki yerinde yeniden inşa edilen yapı, kare tabana oturmaktadır ve üzeri a</w:t>
      </w:r>
      <w:r>
        <w:rPr>
          <w:rFonts w:ascii="Arial" w:hAnsi="Arial"/>
          <w:color w:val="676767"/>
          <w:sz w:val="23"/>
        </w:rPr>
        <w:t>ltıgen kabukludur.</w:t>
      </w:r>
    </w:p>
    <w:p w:rsidR="00961912" w:rsidRDefault="00664B09">
      <w:pPr>
        <w:pStyle w:val="Balk5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 w:val="0"/>
          <w:color w:val="000000"/>
        </w:rPr>
      </w:pPr>
      <w:r>
        <w:rPr>
          <w:b w:val="0"/>
          <w:color w:val="000000"/>
        </w:rPr>
        <w:t>Genel Bilgiler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/>
          <w:bCs/>
          <w:color w:val="414141"/>
          <w:sz w:val="23"/>
          <w:szCs w:val="24"/>
        </w:rPr>
        <w:t>Türü: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/>
          <w:bCs/>
          <w:color w:val="414141"/>
          <w:sz w:val="23"/>
          <w:szCs w:val="24"/>
        </w:rPr>
        <w:t>Envanter Adı:</w:t>
      </w:r>
      <w:r>
        <w:rPr>
          <w:rFonts w:ascii="Arial" w:hAnsi="Arial" w:cs="Arial"/>
          <w:bCs/>
          <w:color w:val="676767"/>
          <w:sz w:val="23"/>
          <w:szCs w:val="24"/>
        </w:rPr>
        <w:t> ZEYTİNLİK KÖYÜ AŞAĞI TÜRBE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/>
          <w:bCs/>
          <w:color w:val="414141"/>
          <w:sz w:val="23"/>
          <w:szCs w:val="24"/>
        </w:rPr>
        <w:t>Envanter Kodu:</w:t>
      </w:r>
      <w:r>
        <w:rPr>
          <w:rFonts w:ascii="Arial" w:hAnsi="Arial" w:cs="Arial"/>
          <w:bCs/>
          <w:color w:val="676767"/>
          <w:sz w:val="23"/>
          <w:szCs w:val="24"/>
        </w:rPr>
        <w:t> TR.ANT.08.002.034</w:t>
      </w:r>
    </w:p>
    <w:p w:rsidR="00961912" w:rsidRDefault="00664B09">
      <w:pPr>
        <w:pStyle w:val="Balk5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 w:val="0"/>
          <w:color w:val="000000"/>
        </w:rPr>
      </w:pPr>
      <w:r>
        <w:rPr>
          <w:b w:val="0"/>
          <w:color w:val="000000"/>
        </w:rPr>
        <w:t>Kullanım Bilgileri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/>
          <w:bCs/>
          <w:color w:val="414141"/>
          <w:sz w:val="23"/>
          <w:szCs w:val="24"/>
        </w:rPr>
        <w:t>Orijinal Kullanım:</w:t>
      </w:r>
      <w:r>
        <w:rPr>
          <w:rFonts w:ascii="Arial" w:hAnsi="Arial" w:cs="Arial"/>
          <w:bCs/>
          <w:color w:val="676767"/>
          <w:sz w:val="23"/>
          <w:szCs w:val="24"/>
        </w:rPr>
        <w:t> Türbe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/>
          <w:bCs/>
          <w:color w:val="414141"/>
          <w:sz w:val="23"/>
          <w:szCs w:val="24"/>
        </w:rPr>
        <w:t>Bugünkü Kullanım:</w:t>
      </w:r>
      <w:r>
        <w:rPr>
          <w:rFonts w:ascii="Arial" w:hAnsi="Arial" w:cs="Arial"/>
          <w:bCs/>
          <w:color w:val="676767"/>
          <w:sz w:val="23"/>
          <w:szCs w:val="24"/>
        </w:rPr>
        <w:t> Kullanılmıyor</w:t>
      </w:r>
    </w:p>
    <w:p w:rsidR="00961912" w:rsidRDefault="00664B09">
      <w:pPr>
        <w:pStyle w:val="Balk5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 w:val="0"/>
          <w:color w:val="000000"/>
        </w:rPr>
      </w:pPr>
      <w:r>
        <w:rPr>
          <w:b w:val="0"/>
          <w:color w:val="000000"/>
        </w:rPr>
        <w:t>Konum Bilgileri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/>
          <w:bCs/>
          <w:color w:val="414141"/>
          <w:sz w:val="23"/>
          <w:szCs w:val="24"/>
        </w:rPr>
        <w:t>İl:</w:t>
      </w:r>
      <w:r>
        <w:rPr>
          <w:rFonts w:ascii="Arial" w:hAnsi="Arial" w:cs="Arial"/>
          <w:bCs/>
          <w:color w:val="676767"/>
          <w:sz w:val="23"/>
          <w:szCs w:val="24"/>
        </w:rPr>
        <w:t> Artvin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/>
          <w:bCs/>
          <w:color w:val="414141"/>
          <w:sz w:val="23"/>
          <w:szCs w:val="24"/>
        </w:rPr>
        <w:t>İlçe:</w:t>
      </w:r>
      <w:r>
        <w:rPr>
          <w:rFonts w:ascii="Arial" w:hAnsi="Arial" w:cs="Arial"/>
          <w:bCs/>
          <w:color w:val="676767"/>
          <w:sz w:val="23"/>
          <w:szCs w:val="24"/>
        </w:rPr>
        <w:t> Merkez</w:t>
      </w:r>
    </w:p>
    <w:p w:rsidR="00961912" w:rsidRDefault="00664B09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560" w:lineRule="atLeast"/>
        <w:ind w:left="283"/>
        <w:outlineLvl w:val="4"/>
        <w:rPr>
          <w:rFonts w:ascii="Arial" w:hAnsi="Arial" w:cs="Arial"/>
          <w:bCs/>
          <w:color w:val="676767"/>
          <w:sz w:val="23"/>
          <w:szCs w:val="24"/>
        </w:rPr>
      </w:pPr>
      <w:r>
        <w:rPr>
          <w:rFonts w:ascii="Arial" w:hAnsi="Arial" w:cs="Arial"/>
          <w:bCs/>
          <w:color w:val="676767"/>
          <w:sz w:val="23"/>
          <w:szCs w:val="24"/>
        </w:rPr>
        <w:t xml:space="preserve">Mahalle / </w:t>
      </w:r>
      <w:proofErr w:type="gramStart"/>
      <w:r>
        <w:rPr>
          <w:rFonts w:ascii="Arial" w:hAnsi="Arial" w:cs="Arial"/>
          <w:bCs/>
          <w:color w:val="676767"/>
          <w:sz w:val="23"/>
          <w:szCs w:val="24"/>
        </w:rPr>
        <w:t>Köy:Zeytinlik</w:t>
      </w:r>
      <w:proofErr w:type="gramEnd"/>
      <w:r>
        <w:rPr>
          <w:rFonts w:ascii="Arial" w:hAnsi="Arial" w:cs="Arial"/>
          <w:bCs/>
          <w:color w:val="676767"/>
          <w:sz w:val="23"/>
          <w:szCs w:val="24"/>
        </w:rPr>
        <w:t xml:space="preserve"> Kö</w:t>
      </w:r>
      <w:r>
        <w:rPr>
          <w:rFonts w:ascii="Arial" w:hAnsi="Arial" w:cs="Arial"/>
          <w:bCs/>
          <w:color w:val="676767"/>
          <w:sz w:val="23"/>
          <w:szCs w:val="24"/>
        </w:rPr>
        <w:t>yü</w:t>
      </w:r>
    </w:p>
    <w:sectPr w:rsidR="00961912" w:rsidSect="00961912">
      <w:endnotePr>
        <w:numFmt w:val="decimal"/>
      </w:endnotePr>
      <w:type w:val="continuous"/>
      <w:pgSz w:w="11907" w:h="16839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66910"/>
    <w:multiLevelType w:val="hybridMultilevel"/>
    <w:tmpl w:val="26585426"/>
    <w:lvl w:ilvl="0" w:tplc="8AF203CC">
      <w:numFmt w:val="none"/>
      <w:lvlText w:val=""/>
      <w:lvlJc w:val="left"/>
    </w:lvl>
    <w:lvl w:ilvl="1" w:tplc="FDCC451C">
      <w:numFmt w:val="none"/>
      <w:lvlText w:val=""/>
      <w:lvlJc w:val="left"/>
    </w:lvl>
    <w:lvl w:ilvl="2" w:tplc="DA3E2BC8">
      <w:numFmt w:val="none"/>
      <w:lvlText w:val=""/>
      <w:lvlJc w:val="left"/>
    </w:lvl>
    <w:lvl w:ilvl="3" w:tplc="E75671DC">
      <w:numFmt w:val="none"/>
      <w:lvlText w:val=""/>
      <w:lvlJc w:val="left"/>
    </w:lvl>
    <w:lvl w:ilvl="4" w:tplc="9A30AD90">
      <w:numFmt w:val="none"/>
      <w:lvlText w:val=""/>
      <w:lvlJc w:val="left"/>
    </w:lvl>
    <w:lvl w:ilvl="5" w:tplc="E670E50A">
      <w:numFmt w:val="none"/>
      <w:lvlText w:val=""/>
      <w:lvlJc w:val="left"/>
    </w:lvl>
    <w:lvl w:ilvl="6" w:tplc="5EB2515A">
      <w:numFmt w:val="none"/>
      <w:lvlText w:val=""/>
      <w:lvlJc w:val="left"/>
    </w:lvl>
    <w:lvl w:ilvl="7" w:tplc="38846FB2">
      <w:numFmt w:val="none"/>
      <w:lvlText w:val=""/>
      <w:lvlJc w:val="left"/>
    </w:lvl>
    <w:lvl w:ilvl="8" w:tplc="8B0E2C5C">
      <w:numFmt w:val="none"/>
      <w:lvlText w:val=""/>
      <w:lvlJc w:val="left"/>
    </w:lvl>
  </w:abstractNum>
  <w:abstractNum w:abstractNumId="1">
    <w:nsid w:val="17CA46B8"/>
    <w:multiLevelType w:val="singleLevel"/>
    <w:tmpl w:val="A4F867C0"/>
    <w:name w:val="Bullet 1"/>
    <w:lvl w:ilvl="0">
      <w:numFmt w:val="bullet"/>
      <w:lvlText w:val=""/>
      <w:lvlJc w:val="left"/>
      <w:rPr>
        <w:rFonts w:ascii="Wingdings" w:eastAsia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hyphenationZone w:val="425"/>
  <w:drawingGridHorizontalSpacing w:val="283"/>
  <w:drawingGridVerticalSpacing w:val="283"/>
  <w:doNotShadeFormData/>
  <w:characterSpacingControl w:val="doNotCompress"/>
  <w:alwaysMergeEmptyNamespace/>
  <w:endnotePr>
    <w:numFmt w:val="decimal"/>
  </w:endnotePr>
  <w:compat>
    <w:doNotUseHTMLParagraphAutoSpacing/>
    <w:useFELayout/>
  </w:compat>
  <w:rsids>
    <w:rsidRoot w:val="00961912"/>
    <w:rsid w:val="00664B09"/>
    <w:rsid w:val="00961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kern w:val="1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912"/>
  </w:style>
  <w:style w:type="paragraph" w:styleId="Balk1">
    <w:name w:val="heading 1"/>
    <w:basedOn w:val="Normal"/>
    <w:next w:val="Normal"/>
    <w:qFormat/>
    <w:rsid w:val="00961912"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Balk2">
    <w:name w:val="heading 2"/>
    <w:basedOn w:val="Balk1"/>
    <w:next w:val="Normal"/>
    <w:qFormat/>
    <w:rsid w:val="00961912"/>
    <w:pPr>
      <w:outlineLvl w:val="1"/>
    </w:pPr>
    <w:rPr>
      <w:sz w:val="32"/>
      <w:szCs w:val="32"/>
    </w:rPr>
  </w:style>
  <w:style w:type="paragraph" w:styleId="Balk3">
    <w:name w:val="heading 3"/>
    <w:basedOn w:val="Balk2"/>
    <w:next w:val="Normal"/>
    <w:qFormat/>
    <w:rsid w:val="00961912"/>
    <w:pPr>
      <w:outlineLvl w:val="2"/>
    </w:pPr>
    <w:rPr>
      <w:sz w:val="28"/>
      <w:szCs w:val="28"/>
    </w:rPr>
  </w:style>
  <w:style w:type="paragraph" w:styleId="Balk4">
    <w:name w:val="heading 4"/>
    <w:basedOn w:val="Balk3"/>
    <w:next w:val="Normal"/>
    <w:qFormat/>
    <w:rsid w:val="00961912"/>
    <w:pPr>
      <w:outlineLvl w:val="3"/>
    </w:pPr>
    <w:rPr>
      <w:sz w:val="26"/>
      <w:szCs w:val="26"/>
    </w:rPr>
  </w:style>
  <w:style w:type="paragraph" w:styleId="Balk5">
    <w:name w:val="heading 5"/>
    <w:basedOn w:val="Balk4"/>
    <w:next w:val="Normal"/>
    <w:qFormat/>
    <w:rsid w:val="00961912"/>
    <w:pPr>
      <w:outlineLvl w:val="4"/>
    </w:pPr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Normaltablo0">
    <w:name w:val="Normal tablo"/>
    <w:uiPriority w:val="99"/>
    <w:semiHidden/>
    <w:unhideWhenUsed/>
    <w:rsid w:val="0096191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5"/>
    <w:qFormat/>
    <w:basedOn w:val="para5"/>
    <w:next w:val="para0"/>
    <w:pPr>
      <w:outlineLvl w:val="4"/>
    </w:pPr>
    <w:rPr>
      <w:sz w:val="24"/>
      <w:szCs w:val="24"/>
    </w:rPr>
    <w:key w:val="1077"/>
  </w:style>
  <w:style w:type="paragraph" w:styleId="para5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hakan durmuş</dc:creator>
  <cp:lastModifiedBy>hakan durmuş</cp:lastModifiedBy>
  <cp:revision>1</cp:revision>
  <dcterms:created xsi:type="dcterms:W3CDTF">2017-10-10T09:30:00Z</dcterms:created>
  <dcterms:modified xsi:type="dcterms:W3CDTF">2019-08-27T09:43:00Z</dcterms:modified>
</cp:coreProperties>
</file>