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4639" w:rsidRDefault="00E571C6" w:rsidP="000F66D5">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Yerleşimi’nde</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İşhanlı</w:t>
      </w:r>
      <w:proofErr w:type="spellEnd"/>
      <w:r>
        <w:rPr>
          <w:rFonts w:ascii="Arial" w:hAnsi="Arial" w:cs="Arial"/>
          <w:color w:val="676767"/>
          <w:sz w:val="23"/>
          <w:szCs w:val="23"/>
          <w:shd w:val="clear" w:color="auto" w:fill="FFFFFF"/>
        </w:rPr>
        <w:t xml:space="preserve"> Mahallesi’nde yer almaktadır.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Yerleşimi 7 mahalleden oluşmaktadır. En az birer adet tarihi kilise binasının bulunduğu bu mahallelerde, bir kısmı günümüze sağlam ulaşan, tek katlı, taş malzemeden yığma yapım sistemiyle inşa edilmiş pek çok konut ve çeşme, okul gibi tarihi yapılar yer almaktadır. Alana hâkim bir düzlük üzerinde yer alan yapı, yığma yapım sistemiyle inşa edilmiştir ve inşasında taş malzeme kullanılmıştır. Doğu batı yönünde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plana sahiptir. Yapının yarım daire şeklinde üçlü apsisi bulunmaktadır. Yapının güney ve batı cephelerinde iki girişi bulunmaktadır. Her iki girişi de yuvarlak kemerlidir. Güney cephede yer alan girişi dikdörtgen formlu ve yuvarlak kemerlidir. Yüksek lentosunun üzerinde </w:t>
      </w:r>
      <w:proofErr w:type="spellStart"/>
      <w:r>
        <w:rPr>
          <w:rFonts w:ascii="Arial" w:hAnsi="Arial" w:cs="Arial"/>
          <w:color w:val="676767"/>
          <w:sz w:val="23"/>
          <w:szCs w:val="23"/>
          <w:shd w:val="clear" w:color="auto" w:fill="FFFFFF"/>
        </w:rPr>
        <w:t>grifon</w:t>
      </w:r>
      <w:proofErr w:type="spellEnd"/>
      <w:r>
        <w:rPr>
          <w:rFonts w:ascii="Arial" w:hAnsi="Arial" w:cs="Arial"/>
          <w:color w:val="676767"/>
          <w:sz w:val="23"/>
          <w:szCs w:val="23"/>
          <w:shd w:val="clear" w:color="auto" w:fill="FFFFFF"/>
        </w:rPr>
        <w:t xml:space="preserve"> ve haç motifleri işlenmiştir. Lentonun üzerinde yer alan yuvarlak kemerli nişi günümüzde tahrip olmuş durumdadır. Batı cephesinde yer alan dikdörtgen formlu girişinin taş sövesi haç formlu düzenlenmiştir. İç mekân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bölünmüştür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her cephesinde farklı boyutlarda dikdörtgen formlu pencere açıklıkları bulunmaktadır. Pencere açıklıkları, giriş kapısında olduğu gibi haç formlu taş söveli ve yuvarlak kemerlidir.</w:t>
      </w:r>
      <w:bookmarkStart w:id="0" w:name="_GoBack"/>
      <w:bookmarkEnd w:id="0"/>
    </w:p>
    <w:p w:rsidR="00E571C6" w:rsidRDefault="00E571C6" w:rsidP="000F66D5">
      <w:pPr>
        <w:jc w:val="both"/>
      </w:pPr>
    </w:p>
    <w:sectPr w:rsidR="00E571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8E5BD3"/>
    <w:multiLevelType w:val="multilevel"/>
    <w:tmpl w:val="0D00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513424"/>
    <w:multiLevelType w:val="multilevel"/>
    <w:tmpl w:val="0E52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184412"/>
    <w:multiLevelType w:val="multilevel"/>
    <w:tmpl w:val="3C2E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439"/>
    <w:rsid w:val="000F66D5"/>
    <w:rsid w:val="00464639"/>
    <w:rsid w:val="00542439"/>
    <w:rsid w:val="00E571C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331BB0-DAC8-4C65-AEE7-978A436D2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571C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571C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571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878162">
      <w:bodyDiv w:val="1"/>
      <w:marLeft w:val="0"/>
      <w:marRight w:val="0"/>
      <w:marTop w:val="0"/>
      <w:marBottom w:val="0"/>
      <w:divBdr>
        <w:top w:val="none" w:sz="0" w:space="0" w:color="auto"/>
        <w:left w:val="none" w:sz="0" w:space="0" w:color="auto"/>
        <w:bottom w:val="none" w:sz="0" w:space="0" w:color="auto"/>
        <w:right w:val="none" w:sz="0" w:space="0" w:color="auto"/>
      </w:divBdr>
      <w:divsChild>
        <w:div w:id="196235950">
          <w:marLeft w:val="0"/>
          <w:marRight w:val="0"/>
          <w:marTop w:val="0"/>
          <w:marBottom w:val="0"/>
          <w:divBdr>
            <w:top w:val="none" w:sz="0" w:space="0" w:color="auto"/>
            <w:left w:val="none" w:sz="0" w:space="0" w:color="auto"/>
            <w:bottom w:val="none" w:sz="0" w:space="0" w:color="auto"/>
            <w:right w:val="none" w:sz="0" w:space="0" w:color="auto"/>
          </w:divBdr>
          <w:divsChild>
            <w:div w:id="246157473">
              <w:marLeft w:val="0"/>
              <w:marRight w:val="0"/>
              <w:marTop w:val="0"/>
              <w:marBottom w:val="0"/>
              <w:divBdr>
                <w:top w:val="none" w:sz="0" w:space="0" w:color="auto"/>
                <w:left w:val="none" w:sz="0" w:space="0" w:color="auto"/>
                <w:bottom w:val="none" w:sz="0" w:space="0" w:color="auto"/>
                <w:right w:val="none" w:sz="0" w:space="0" w:color="auto"/>
              </w:divBdr>
              <w:divsChild>
                <w:div w:id="31806720">
                  <w:marLeft w:val="0"/>
                  <w:marRight w:val="0"/>
                  <w:marTop w:val="0"/>
                  <w:marBottom w:val="0"/>
                  <w:divBdr>
                    <w:top w:val="none" w:sz="0" w:space="0" w:color="auto"/>
                    <w:left w:val="none" w:sz="0" w:space="0" w:color="auto"/>
                    <w:bottom w:val="none" w:sz="0" w:space="0" w:color="auto"/>
                    <w:right w:val="none" w:sz="0" w:space="0" w:color="auto"/>
                  </w:divBdr>
                  <w:divsChild>
                    <w:div w:id="666053882">
                      <w:marLeft w:val="0"/>
                      <w:marRight w:val="0"/>
                      <w:marTop w:val="0"/>
                      <w:marBottom w:val="0"/>
                      <w:divBdr>
                        <w:top w:val="none" w:sz="0" w:space="0" w:color="auto"/>
                        <w:left w:val="none" w:sz="0" w:space="0" w:color="auto"/>
                        <w:bottom w:val="none" w:sz="0" w:space="0" w:color="auto"/>
                        <w:right w:val="none" w:sz="0" w:space="0" w:color="auto"/>
                      </w:divBdr>
                      <w:divsChild>
                        <w:div w:id="1725059486">
                          <w:marLeft w:val="0"/>
                          <w:marRight w:val="0"/>
                          <w:marTop w:val="0"/>
                          <w:marBottom w:val="0"/>
                          <w:divBdr>
                            <w:top w:val="none" w:sz="0" w:space="0" w:color="auto"/>
                            <w:left w:val="none" w:sz="0" w:space="0" w:color="auto"/>
                            <w:bottom w:val="none" w:sz="0" w:space="0" w:color="auto"/>
                            <w:right w:val="none" w:sz="0" w:space="0" w:color="auto"/>
                          </w:divBdr>
                          <w:divsChild>
                            <w:div w:id="141775126">
                              <w:marLeft w:val="0"/>
                              <w:marRight w:val="0"/>
                              <w:marTop w:val="0"/>
                              <w:marBottom w:val="0"/>
                              <w:divBdr>
                                <w:top w:val="none" w:sz="0" w:space="0" w:color="auto"/>
                                <w:left w:val="none" w:sz="0" w:space="0" w:color="auto"/>
                                <w:bottom w:val="none" w:sz="0" w:space="0" w:color="auto"/>
                                <w:right w:val="none" w:sz="0" w:space="0" w:color="auto"/>
                              </w:divBdr>
                            </w:div>
                            <w:div w:id="873540200">
                              <w:marLeft w:val="0"/>
                              <w:marRight w:val="0"/>
                              <w:marTop w:val="0"/>
                              <w:marBottom w:val="0"/>
                              <w:divBdr>
                                <w:top w:val="none" w:sz="0" w:space="0" w:color="auto"/>
                                <w:left w:val="none" w:sz="0" w:space="0" w:color="auto"/>
                                <w:bottom w:val="none" w:sz="0" w:space="0" w:color="auto"/>
                                <w:right w:val="none" w:sz="0" w:space="0" w:color="auto"/>
                              </w:divBdr>
                            </w:div>
                          </w:divsChild>
                        </w:div>
                        <w:div w:id="209536196">
                          <w:marLeft w:val="0"/>
                          <w:marRight w:val="0"/>
                          <w:marTop w:val="0"/>
                          <w:marBottom w:val="0"/>
                          <w:divBdr>
                            <w:top w:val="none" w:sz="0" w:space="0" w:color="auto"/>
                            <w:left w:val="none" w:sz="0" w:space="0" w:color="auto"/>
                            <w:bottom w:val="none" w:sz="0" w:space="0" w:color="auto"/>
                            <w:right w:val="none" w:sz="0" w:space="0" w:color="auto"/>
                          </w:divBdr>
                          <w:divsChild>
                            <w:div w:id="1219393948">
                              <w:marLeft w:val="0"/>
                              <w:marRight w:val="0"/>
                              <w:marTop w:val="0"/>
                              <w:marBottom w:val="0"/>
                              <w:divBdr>
                                <w:top w:val="none" w:sz="0" w:space="0" w:color="auto"/>
                                <w:left w:val="none" w:sz="0" w:space="0" w:color="auto"/>
                                <w:bottom w:val="none" w:sz="0" w:space="0" w:color="auto"/>
                                <w:right w:val="none" w:sz="0" w:space="0" w:color="auto"/>
                              </w:divBdr>
                            </w:div>
                            <w:div w:id="186817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236621">
          <w:marLeft w:val="0"/>
          <w:marRight w:val="0"/>
          <w:marTop w:val="0"/>
          <w:marBottom w:val="0"/>
          <w:divBdr>
            <w:top w:val="none" w:sz="0" w:space="0" w:color="auto"/>
            <w:left w:val="none" w:sz="0" w:space="0" w:color="auto"/>
            <w:bottom w:val="none" w:sz="0" w:space="0" w:color="auto"/>
            <w:right w:val="none" w:sz="0" w:space="0" w:color="auto"/>
          </w:divBdr>
          <w:divsChild>
            <w:div w:id="1488666000">
              <w:marLeft w:val="0"/>
              <w:marRight w:val="0"/>
              <w:marTop w:val="0"/>
              <w:marBottom w:val="0"/>
              <w:divBdr>
                <w:top w:val="none" w:sz="0" w:space="0" w:color="auto"/>
                <w:left w:val="none" w:sz="0" w:space="0" w:color="auto"/>
                <w:bottom w:val="none" w:sz="0" w:space="0" w:color="auto"/>
                <w:right w:val="none" w:sz="0" w:space="0" w:color="auto"/>
              </w:divBdr>
              <w:divsChild>
                <w:div w:id="1583761045">
                  <w:marLeft w:val="0"/>
                  <w:marRight w:val="0"/>
                  <w:marTop w:val="0"/>
                  <w:marBottom w:val="0"/>
                  <w:divBdr>
                    <w:top w:val="none" w:sz="0" w:space="0" w:color="auto"/>
                    <w:left w:val="none" w:sz="0" w:space="0" w:color="auto"/>
                    <w:bottom w:val="none" w:sz="0" w:space="0" w:color="auto"/>
                    <w:right w:val="none" w:sz="0" w:space="0" w:color="auto"/>
                  </w:divBdr>
                  <w:divsChild>
                    <w:div w:id="507520115">
                      <w:marLeft w:val="0"/>
                      <w:marRight w:val="0"/>
                      <w:marTop w:val="0"/>
                      <w:marBottom w:val="0"/>
                      <w:divBdr>
                        <w:top w:val="none" w:sz="0" w:space="0" w:color="auto"/>
                        <w:left w:val="none" w:sz="0" w:space="0" w:color="auto"/>
                        <w:bottom w:val="none" w:sz="0" w:space="0" w:color="auto"/>
                        <w:right w:val="none" w:sz="0" w:space="0" w:color="auto"/>
                      </w:divBdr>
                      <w:divsChild>
                        <w:div w:id="2120374308">
                          <w:marLeft w:val="0"/>
                          <w:marRight w:val="0"/>
                          <w:marTop w:val="0"/>
                          <w:marBottom w:val="0"/>
                          <w:divBdr>
                            <w:top w:val="none" w:sz="0" w:space="0" w:color="auto"/>
                            <w:left w:val="none" w:sz="0" w:space="0" w:color="auto"/>
                            <w:bottom w:val="none" w:sz="0" w:space="0" w:color="auto"/>
                            <w:right w:val="none" w:sz="0" w:space="0" w:color="auto"/>
                          </w:divBdr>
                        </w:div>
                        <w:div w:id="65896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184</Words>
  <Characters>1054</Characters>
  <Application>Microsoft Office Word</Application>
  <DocSecurity>0</DocSecurity>
  <Lines>8</Lines>
  <Paragraphs>2</Paragraphs>
  <ScaleCrop>false</ScaleCrop>
  <Company>Hewlett-Packard Company</Company>
  <LinksUpToDate>false</LinksUpToDate>
  <CharactersWithSpaces>1236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2019-08-15T06:58:00Z</dcterms:created>
  <dcterms:modified xsi:type="dcterms:W3CDTF">2019-08-17T09:30:00Z</dcterms:modified>
</cp:coreProperties>
</file>