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2212" w:rsidRPr="00360FF9" w:rsidRDefault="00762212" w:rsidP="00360FF9">
      <w:pPr>
        <w:jc w:val="both"/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bookmarkStart w:id="0" w:name="_GoBack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Hazire, Kelkit Ulu Camii’nin güney ve doğusunda yer alan bahçesinde bulunmaktadır. Oldukça bakımsız durumda olan mezarlar, yazılı kaynaklara göre Osmanlı Dönemi ve Cumhuriyet Dönemine aittir.</w:t>
      </w:r>
      <w:bookmarkEnd w:id="0"/>
    </w:p>
    <w:sectPr w:rsidR="00762212" w:rsidRPr="00360F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752AA1"/>
    <w:multiLevelType w:val="multilevel"/>
    <w:tmpl w:val="24E8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FC7FBC"/>
    <w:multiLevelType w:val="multilevel"/>
    <w:tmpl w:val="4EEA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9A81B9C"/>
    <w:multiLevelType w:val="multilevel"/>
    <w:tmpl w:val="F104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F59"/>
    <w:rsid w:val="002C0DBD"/>
    <w:rsid w:val="00360FF9"/>
    <w:rsid w:val="00762212"/>
    <w:rsid w:val="00E4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4B70EEC-7E65-4BA4-BF19-A36931758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76221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762212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7622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51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47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17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33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85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86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93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657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61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5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7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164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3</cp:revision>
  <dcterms:created xsi:type="dcterms:W3CDTF">2019-08-07T07:59:00Z</dcterms:created>
  <dcterms:modified xsi:type="dcterms:W3CDTF">2019-08-17T09:47:00Z</dcterms:modified>
</cp:coreProperties>
</file>