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7AD" w:rsidRDefault="00E27786" w:rsidP="00343BE7">
      <w:pPr>
        <w:jc w:val="both"/>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Salyazı</w:t>
      </w:r>
      <w:proofErr w:type="spellEnd"/>
      <w:r>
        <w:rPr>
          <w:rFonts w:ascii="Arial" w:hAnsi="Arial" w:cs="Arial"/>
          <w:color w:val="676767"/>
          <w:sz w:val="23"/>
          <w:szCs w:val="23"/>
          <w:shd w:val="clear" w:color="auto" w:fill="FFFFFF"/>
        </w:rPr>
        <w:t xml:space="preserve"> Köyü’nün güneyinde yer almaktadır. Genişleyen köy yerleşimi höyüğün yakınlarına kadar ulaşmış durumdadır. Yazılı kaynaklara göre, yapılan yüzey araştırmalarında bulunan sütun parçaları ve pişmiş toprak kalıntılar, Roma Dönemi’ne tarihlenmektedir. Tepe üzerinde günümüzde yerleşim bulunmamaktadır.</w:t>
      </w:r>
      <w:bookmarkStart w:id="0" w:name="_GoBack"/>
      <w:bookmarkEnd w:id="0"/>
    </w:p>
    <w:p w:rsidR="00E27786" w:rsidRDefault="00E27786" w:rsidP="00343BE7">
      <w:pPr>
        <w:jc w:val="both"/>
      </w:pPr>
    </w:p>
    <w:sectPr w:rsidR="00E277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11CA0"/>
    <w:multiLevelType w:val="multilevel"/>
    <w:tmpl w:val="CFE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F57291"/>
    <w:multiLevelType w:val="multilevel"/>
    <w:tmpl w:val="0030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23B"/>
    <w:rsid w:val="00343BE7"/>
    <w:rsid w:val="00C427AD"/>
    <w:rsid w:val="00E27786"/>
    <w:rsid w:val="00FD523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1C184F-1146-41E9-86C1-A41209B1F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2778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2778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277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749851">
      <w:bodyDiv w:val="1"/>
      <w:marLeft w:val="0"/>
      <w:marRight w:val="0"/>
      <w:marTop w:val="0"/>
      <w:marBottom w:val="0"/>
      <w:divBdr>
        <w:top w:val="none" w:sz="0" w:space="0" w:color="auto"/>
        <w:left w:val="none" w:sz="0" w:space="0" w:color="auto"/>
        <w:bottom w:val="none" w:sz="0" w:space="0" w:color="auto"/>
        <w:right w:val="none" w:sz="0" w:space="0" w:color="auto"/>
      </w:divBdr>
      <w:divsChild>
        <w:div w:id="917636716">
          <w:marLeft w:val="0"/>
          <w:marRight w:val="0"/>
          <w:marTop w:val="0"/>
          <w:marBottom w:val="0"/>
          <w:divBdr>
            <w:top w:val="none" w:sz="0" w:space="0" w:color="auto"/>
            <w:left w:val="none" w:sz="0" w:space="0" w:color="auto"/>
            <w:bottom w:val="none" w:sz="0" w:space="0" w:color="auto"/>
            <w:right w:val="none" w:sz="0" w:space="0" w:color="auto"/>
          </w:divBdr>
          <w:divsChild>
            <w:div w:id="1068067045">
              <w:marLeft w:val="0"/>
              <w:marRight w:val="0"/>
              <w:marTop w:val="0"/>
              <w:marBottom w:val="0"/>
              <w:divBdr>
                <w:top w:val="none" w:sz="0" w:space="0" w:color="auto"/>
                <w:left w:val="none" w:sz="0" w:space="0" w:color="auto"/>
                <w:bottom w:val="none" w:sz="0" w:space="0" w:color="auto"/>
                <w:right w:val="none" w:sz="0" w:space="0" w:color="auto"/>
              </w:divBdr>
              <w:divsChild>
                <w:div w:id="935669248">
                  <w:marLeft w:val="0"/>
                  <w:marRight w:val="0"/>
                  <w:marTop w:val="0"/>
                  <w:marBottom w:val="0"/>
                  <w:divBdr>
                    <w:top w:val="none" w:sz="0" w:space="0" w:color="auto"/>
                    <w:left w:val="none" w:sz="0" w:space="0" w:color="auto"/>
                    <w:bottom w:val="none" w:sz="0" w:space="0" w:color="auto"/>
                    <w:right w:val="none" w:sz="0" w:space="0" w:color="auto"/>
                  </w:divBdr>
                  <w:divsChild>
                    <w:div w:id="1105273039">
                      <w:marLeft w:val="0"/>
                      <w:marRight w:val="0"/>
                      <w:marTop w:val="0"/>
                      <w:marBottom w:val="0"/>
                      <w:divBdr>
                        <w:top w:val="none" w:sz="0" w:space="0" w:color="auto"/>
                        <w:left w:val="none" w:sz="0" w:space="0" w:color="auto"/>
                        <w:bottom w:val="none" w:sz="0" w:space="0" w:color="auto"/>
                        <w:right w:val="none" w:sz="0" w:space="0" w:color="auto"/>
                      </w:divBdr>
                      <w:divsChild>
                        <w:div w:id="1000814851">
                          <w:marLeft w:val="0"/>
                          <w:marRight w:val="0"/>
                          <w:marTop w:val="0"/>
                          <w:marBottom w:val="0"/>
                          <w:divBdr>
                            <w:top w:val="none" w:sz="0" w:space="0" w:color="auto"/>
                            <w:left w:val="none" w:sz="0" w:space="0" w:color="auto"/>
                            <w:bottom w:val="none" w:sz="0" w:space="0" w:color="auto"/>
                            <w:right w:val="none" w:sz="0" w:space="0" w:color="auto"/>
                          </w:divBdr>
                          <w:divsChild>
                            <w:div w:id="981809492">
                              <w:marLeft w:val="0"/>
                              <w:marRight w:val="0"/>
                              <w:marTop w:val="0"/>
                              <w:marBottom w:val="0"/>
                              <w:divBdr>
                                <w:top w:val="none" w:sz="0" w:space="0" w:color="auto"/>
                                <w:left w:val="none" w:sz="0" w:space="0" w:color="auto"/>
                                <w:bottom w:val="none" w:sz="0" w:space="0" w:color="auto"/>
                                <w:right w:val="none" w:sz="0" w:space="0" w:color="auto"/>
                              </w:divBdr>
                            </w:div>
                            <w:div w:id="17859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342999">
          <w:marLeft w:val="0"/>
          <w:marRight w:val="0"/>
          <w:marTop w:val="0"/>
          <w:marBottom w:val="0"/>
          <w:divBdr>
            <w:top w:val="none" w:sz="0" w:space="0" w:color="auto"/>
            <w:left w:val="none" w:sz="0" w:space="0" w:color="auto"/>
            <w:bottom w:val="none" w:sz="0" w:space="0" w:color="auto"/>
            <w:right w:val="none" w:sz="0" w:space="0" w:color="auto"/>
          </w:divBdr>
          <w:divsChild>
            <w:div w:id="541216313">
              <w:marLeft w:val="0"/>
              <w:marRight w:val="0"/>
              <w:marTop w:val="0"/>
              <w:marBottom w:val="0"/>
              <w:divBdr>
                <w:top w:val="none" w:sz="0" w:space="0" w:color="auto"/>
                <w:left w:val="none" w:sz="0" w:space="0" w:color="auto"/>
                <w:bottom w:val="none" w:sz="0" w:space="0" w:color="auto"/>
                <w:right w:val="none" w:sz="0" w:space="0" w:color="auto"/>
              </w:divBdr>
              <w:divsChild>
                <w:div w:id="1573392459">
                  <w:marLeft w:val="0"/>
                  <w:marRight w:val="0"/>
                  <w:marTop w:val="0"/>
                  <w:marBottom w:val="0"/>
                  <w:divBdr>
                    <w:top w:val="none" w:sz="0" w:space="0" w:color="auto"/>
                    <w:left w:val="none" w:sz="0" w:space="0" w:color="auto"/>
                    <w:bottom w:val="none" w:sz="0" w:space="0" w:color="auto"/>
                    <w:right w:val="none" w:sz="0" w:space="0" w:color="auto"/>
                  </w:divBdr>
                  <w:divsChild>
                    <w:div w:id="848447659">
                      <w:marLeft w:val="0"/>
                      <w:marRight w:val="0"/>
                      <w:marTop w:val="0"/>
                      <w:marBottom w:val="0"/>
                      <w:divBdr>
                        <w:top w:val="none" w:sz="0" w:space="0" w:color="auto"/>
                        <w:left w:val="none" w:sz="0" w:space="0" w:color="auto"/>
                        <w:bottom w:val="none" w:sz="0" w:space="0" w:color="auto"/>
                        <w:right w:val="none" w:sz="0" w:space="0" w:color="auto"/>
                      </w:divBdr>
                      <w:divsChild>
                        <w:div w:id="1594124059">
                          <w:marLeft w:val="0"/>
                          <w:marRight w:val="0"/>
                          <w:marTop w:val="0"/>
                          <w:marBottom w:val="0"/>
                          <w:divBdr>
                            <w:top w:val="none" w:sz="0" w:space="0" w:color="auto"/>
                            <w:left w:val="none" w:sz="0" w:space="0" w:color="auto"/>
                            <w:bottom w:val="none" w:sz="0" w:space="0" w:color="auto"/>
                            <w:right w:val="none" w:sz="0" w:space="0" w:color="auto"/>
                          </w:divBdr>
                        </w:div>
                        <w:div w:id="78434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Words>
  <Characters>261</Characters>
  <Application>Microsoft Office Word</Application>
  <DocSecurity>0</DocSecurity>
  <Lines>2</Lines>
  <Paragraphs>1</Paragraphs>
  <ScaleCrop>false</ScaleCrop>
  <Company>Hewlett-Packard Company</Company>
  <LinksUpToDate>false</LinksUpToDate>
  <CharactersWithSpaces>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2019-08-07T10:49:00Z</dcterms:created>
  <dcterms:modified xsi:type="dcterms:W3CDTF">2019-08-17T09:54:00Z</dcterms:modified>
</cp:coreProperties>
</file>