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5C45" w:rsidRDefault="00C86C8F">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kullanılmıştır. Giriş bölümünde iki adet yarım daire formunda burç bulunmaktadır. Yapının doğusunda dörtgen planlı ve üst örtüsü tonoz olan yapı kalıntısı bulunmaktadır. Eğimli bir arazide konumlanmış yapı boyut olarak küçük bir kaledir.</w:t>
      </w:r>
    </w:p>
    <w:p w:rsidR="00C86C8F" w:rsidRPr="00C86C8F" w:rsidRDefault="00C86C8F" w:rsidP="00C86C8F">
      <w:pPr>
        <w:shd w:val="clear" w:color="auto" w:fill="FFFFFF"/>
        <w:spacing w:after="120" w:line="240" w:lineRule="auto"/>
        <w:outlineLvl w:val="4"/>
        <w:rPr>
          <w:rFonts w:ascii="Arial" w:eastAsia="Times New Roman" w:hAnsi="Arial" w:cs="Arial"/>
          <w:color w:val="000000"/>
          <w:sz w:val="24"/>
          <w:szCs w:val="24"/>
          <w:lang w:eastAsia="tr-TR"/>
        </w:rPr>
      </w:pPr>
      <w:r w:rsidRPr="00C86C8F">
        <w:rPr>
          <w:rFonts w:ascii="Arial" w:eastAsia="Times New Roman" w:hAnsi="Arial" w:cs="Arial"/>
          <w:color w:val="000000"/>
          <w:sz w:val="24"/>
          <w:szCs w:val="24"/>
          <w:lang w:eastAsia="tr-TR"/>
        </w:rPr>
        <w:t>Genel Bilgiler</w:t>
      </w:r>
    </w:p>
    <w:p w:rsidR="00C86C8F" w:rsidRPr="00C86C8F" w:rsidRDefault="00C86C8F" w:rsidP="00C86C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b/>
          <w:bCs/>
          <w:color w:val="414141"/>
          <w:sz w:val="23"/>
          <w:szCs w:val="23"/>
          <w:lang w:eastAsia="tr-TR"/>
        </w:rPr>
        <w:t>Türü:</w:t>
      </w:r>
    </w:p>
    <w:p w:rsidR="00C86C8F" w:rsidRPr="00C86C8F" w:rsidRDefault="00C86C8F" w:rsidP="00C86C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b/>
          <w:bCs/>
          <w:color w:val="414141"/>
          <w:sz w:val="23"/>
          <w:szCs w:val="23"/>
          <w:lang w:eastAsia="tr-TR"/>
        </w:rPr>
        <w:t>Envanter Adı:</w:t>
      </w:r>
      <w:r w:rsidRPr="00C86C8F">
        <w:rPr>
          <w:rFonts w:ascii="Arial" w:eastAsia="Times New Roman" w:hAnsi="Arial" w:cs="Arial"/>
          <w:color w:val="676767"/>
          <w:sz w:val="23"/>
          <w:szCs w:val="23"/>
          <w:lang w:eastAsia="tr-TR"/>
        </w:rPr>
        <w:t> ANDOZ KALESİ</w:t>
      </w:r>
    </w:p>
    <w:p w:rsidR="00C86C8F" w:rsidRPr="00C86C8F" w:rsidRDefault="00C86C8F" w:rsidP="00C86C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b/>
          <w:bCs/>
          <w:color w:val="414141"/>
          <w:sz w:val="23"/>
          <w:szCs w:val="23"/>
          <w:lang w:eastAsia="tr-TR"/>
        </w:rPr>
        <w:t>Envanter Kodu:</w:t>
      </w:r>
      <w:r w:rsidRPr="00C86C8F">
        <w:rPr>
          <w:rFonts w:ascii="Arial" w:eastAsia="Times New Roman" w:hAnsi="Arial" w:cs="Arial"/>
          <w:color w:val="676767"/>
          <w:sz w:val="23"/>
          <w:szCs w:val="23"/>
          <w:lang w:eastAsia="tr-TR"/>
        </w:rPr>
        <w:t> TR.SIT.28.015.027</w:t>
      </w:r>
    </w:p>
    <w:p w:rsidR="00C86C8F" w:rsidRPr="00C86C8F" w:rsidRDefault="00C86C8F" w:rsidP="00C86C8F">
      <w:pPr>
        <w:shd w:val="clear" w:color="auto" w:fill="FFFFFF"/>
        <w:spacing w:after="120" w:line="240" w:lineRule="auto"/>
        <w:outlineLvl w:val="4"/>
        <w:rPr>
          <w:rFonts w:ascii="Arial" w:eastAsia="Times New Roman" w:hAnsi="Arial" w:cs="Arial"/>
          <w:color w:val="000000"/>
          <w:sz w:val="24"/>
          <w:szCs w:val="24"/>
          <w:lang w:eastAsia="tr-TR"/>
        </w:rPr>
      </w:pPr>
      <w:r w:rsidRPr="00C86C8F">
        <w:rPr>
          <w:rFonts w:ascii="Arial" w:eastAsia="Times New Roman" w:hAnsi="Arial" w:cs="Arial"/>
          <w:color w:val="000000"/>
          <w:sz w:val="24"/>
          <w:szCs w:val="24"/>
          <w:lang w:eastAsia="tr-TR"/>
        </w:rPr>
        <w:t>Konum Bilgileri</w:t>
      </w:r>
    </w:p>
    <w:p w:rsidR="00C86C8F" w:rsidRPr="00C86C8F" w:rsidRDefault="00C86C8F" w:rsidP="00C86C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b/>
          <w:bCs/>
          <w:color w:val="414141"/>
          <w:sz w:val="23"/>
          <w:szCs w:val="23"/>
          <w:lang w:eastAsia="tr-TR"/>
        </w:rPr>
        <w:t>İl:</w:t>
      </w:r>
      <w:r w:rsidRPr="00C86C8F">
        <w:rPr>
          <w:rFonts w:ascii="Arial" w:eastAsia="Times New Roman" w:hAnsi="Arial" w:cs="Arial"/>
          <w:color w:val="676767"/>
          <w:sz w:val="23"/>
          <w:szCs w:val="23"/>
          <w:lang w:eastAsia="tr-TR"/>
        </w:rPr>
        <w:t> Giresun</w:t>
      </w:r>
    </w:p>
    <w:p w:rsidR="00C86C8F" w:rsidRPr="00C86C8F" w:rsidRDefault="00C86C8F" w:rsidP="00C86C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b/>
          <w:bCs/>
          <w:color w:val="414141"/>
          <w:sz w:val="23"/>
          <w:szCs w:val="23"/>
          <w:lang w:eastAsia="tr-TR"/>
        </w:rPr>
        <w:t>İlçe:</w:t>
      </w:r>
      <w:r w:rsidRPr="00C86C8F">
        <w:rPr>
          <w:rFonts w:ascii="Arial" w:eastAsia="Times New Roman" w:hAnsi="Arial" w:cs="Arial"/>
          <w:color w:val="676767"/>
          <w:sz w:val="23"/>
          <w:szCs w:val="23"/>
          <w:lang w:eastAsia="tr-TR"/>
        </w:rPr>
        <w:t> Espiye</w:t>
      </w:r>
    </w:p>
    <w:p w:rsidR="00C86C8F" w:rsidRPr="00C86C8F" w:rsidRDefault="00C86C8F" w:rsidP="00C86C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color w:val="676767"/>
          <w:sz w:val="23"/>
          <w:szCs w:val="23"/>
          <w:lang w:eastAsia="tr-TR"/>
        </w:rPr>
        <w:t xml:space="preserve">Mahalle / </w:t>
      </w:r>
      <w:proofErr w:type="spellStart"/>
      <w:proofErr w:type="gramStart"/>
      <w:r w:rsidRPr="00C86C8F">
        <w:rPr>
          <w:rFonts w:ascii="Arial" w:eastAsia="Times New Roman" w:hAnsi="Arial" w:cs="Arial"/>
          <w:color w:val="676767"/>
          <w:sz w:val="23"/>
          <w:szCs w:val="23"/>
          <w:lang w:eastAsia="tr-TR"/>
        </w:rPr>
        <w:t>Köy:Sakarya</w:t>
      </w:r>
      <w:proofErr w:type="spellEnd"/>
      <w:proofErr w:type="gramEnd"/>
      <w:r w:rsidRPr="00C86C8F">
        <w:rPr>
          <w:rFonts w:ascii="Arial" w:eastAsia="Times New Roman" w:hAnsi="Arial" w:cs="Arial"/>
          <w:color w:val="676767"/>
          <w:sz w:val="23"/>
          <w:szCs w:val="23"/>
          <w:lang w:eastAsia="tr-TR"/>
        </w:rPr>
        <w:t xml:space="preserve"> Köyü</w:t>
      </w:r>
    </w:p>
    <w:p w:rsidR="00C86C8F" w:rsidRPr="00C86C8F" w:rsidRDefault="00C86C8F" w:rsidP="00C86C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color w:val="676767"/>
          <w:sz w:val="23"/>
          <w:szCs w:val="23"/>
          <w:lang w:eastAsia="tr-TR"/>
        </w:rPr>
        <w:t>Ada:108</w:t>
      </w:r>
    </w:p>
    <w:p w:rsidR="00C86C8F" w:rsidRPr="00C86C8F" w:rsidRDefault="00C86C8F" w:rsidP="00C86C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86C8F">
        <w:rPr>
          <w:rFonts w:ascii="Arial" w:eastAsia="Times New Roman" w:hAnsi="Arial" w:cs="Arial"/>
          <w:color w:val="676767"/>
          <w:sz w:val="23"/>
          <w:szCs w:val="23"/>
          <w:lang w:eastAsia="tr-TR"/>
        </w:rPr>
        <w:t>Parsel:69</w:t>
      </w:r>
    </w:p>
    <w:p w:rsidR="00C86C8F" w:rsidRDefault="00C86C8F">
      <w:bookmarkStart w:id="0" w:name="_GoBack"/>
      <w:bookmarkEnd w:id="0"/>
    </w:p>
    <w:sectPr w:rsidR="00C86C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55067"/>
    <w:multiLevelType w:val="multilevel"/>
    <w:tmpl w:val="9CBE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07280"/>
    <w:multiLevelType w:val="multilevel"/>
    <w:tmpl w:val="ED5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4D4"/>
    <w:rsid w:val="000A5C45"/>
    <w:rsid w:val="001C44D4"/>
    <w:rsid w:val="00C86C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44DF18-0C16-42F0-BC38-44B1EC48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86C8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86C8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86C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2754286">
      <w:bodyDiv w:val="1"/>
      <w:marLeft w:val="0"/>
      <w:marRight w:val="0"/>
      <w:marTop w:val="0"/>
      <w:marBottom w:val="0"/>
      <w:divBdr>
        <w:top w:val="none" w:sz="0" w:space="0" w:color="auto"/>
        <w:left w:val="none" w:sz="0" w:space="0" w:color="auto"/>
        <w:bottom w:val="none" w:sz="0" w:space="0" w:color="auto"/>
        <w:right w:val="none" w:sz="0" w:space="0" w:color="auto"/>
      </w:divBdr>
      <w:divsChild>
        <w:div w:id="1389376165">
          <w:marLeft w:val="0"/>
          <w:marRight w:val="0"/>
          <w:marTop w:val="0"/>
          <w:marBottom w:val="0"/>
          <w:divBdr>
            <w:top w:val="none" w:sz="0" w:space="0" w:color="auto"/>
            <w:left w:val="none" w:sz="0" w:space="0" w:color="auto"/>
            <w:bottom w:val="none" w:sz="0" w:space="0" w:color="auto"/>
            <w:right w:val="none" w:sz="0" w:space="0" w:color="auto"/>
          </w:divBdr>
          <w:divsChild>
            <w:div w:id="1065493942">
              <w:marLeft w:val="0"/>
              <w:marRight w:val="0"/>
              <w:marTop w:val="0"/>
              <w:marBottom w:val="0"/>
              <w:divBdr>
                <w:top w:val="none" w:sz="0" w:space="0" w:color="auto"/>
                <w:left w:val="none" w:sz="0" w:space="0" w:color="auto"/>
                <w:bottom w:val="none" w:sz="0" w:space="0" w:color="auto"/>
                <w:right w:val="none" w:sz="0" w:space="0" w:color="auto"/>
              </w:divBdr>
              <w:divsChild>
                <w:div w:id="1468010275">
                  <w:marLeft w:val="0"/>
                  <w:marRight w:val="0"/>
                  <w:marTop w:val="0"/>
                  <w:marBottom w:val="0"/>
                  <w:divBdr>
                    <w:top w:val="none" w:sz="0" w:space="0" w:color="auto"/>
                    <w:left w:val="none" w:sz="0" w:space="0" w:color="auto"/>
                    <w:bottom w:val="none" w:sz="0" w:space="0" w:color="auto"/>
                    <w:right w:val="none" w:sz="0" w:space="0" w:color="auto"/>
                  </w:divBdr>
                  <w:divsChild>
                    <w:div w:id="657811555">
                      <w:marLeft w:val="0"/>
                      <w:marRight w:val="0"/>
                      <w:marTop w:val="0"/>
                      <w:marBottom w:val="0"/>
                      <w:divBdr>
                        <w:top w:val="none" w:sz="0" w:space="0" w:color="auto"/>
                        <w:left w:val="none" w:sz="0" w:space="0" w:color="auto"/>
                        <w:bottom w:val="none" w:sz="0" w:space="0" w:color="auto"/>
                        <w:right w:val="none" w:sz="0" w:space="0" w:color="auto"/>
                      </w:divBdr>
                      <w:divsChild>
                        <w:div w:id="538981114">
                          <w:marLeft w:val="0"/>
                          <w:marRight w:val="0"/>
                          <w:marTop w:val="0"/>
                          <w:marBottom w:val="0"/>
                          <w:divBdr>
                            <w:top w:val="none" w:sz="0" w:space="0" w:color="auto"/>
                            <w:left w:val="none" w:sz="0" w:space="0" w:color="auto"/>
                            <w:bottom w:val="none" w:sz="0" w:space="0" w:color="auto"/>
                            <w:right w:val="none" w:sz="0" w:space="0" w:color="auto"/>
                          </w:divBdr>
                          <w:divsChild>
                            <w:div w:id="1253397227">
                              <w:marLeft w:val="0"/>
                              <w:marRight w:val="0"/>
                              <w:marTop w:val="0"/>
                              <w:marBottom w:val="0"/>
                              <w:divBdr>
                                <w:top w:val="none" w:sz="0" w:space="0" w:color="auto"/>
                                <w:left w:val="none" w:sz="0" w:space="0" w:color="auto"/>
                                <w:bottom w:val="none" w:sz="0" w:space="0" w:color="auto"/>
                                <w:right w:val="none" w:sz="0" w:space="0" w:color="auto"/>
                              </w:divBdr>
                            </w:div>
                            <w:div w:id="17811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685414">
          <w:marLeft w:val="0"/>
          <w:marRight w:val="0"/>
          <w:marTop w:val="0"/>
          <w:marBottom w:val="0"/>
          <w:divBdr>
            <w:top w:val="none" w:sz="0" w:space="0" w:color="auto"/>
            <w:left w:val="none" w:sz="0" w:space="0" w:color="auto"/>
            <w:bottom w:val="none" w:sz="0" w:space="0" w:color="auto"/>
            <w:right w:val="none" w:sz="0" w:space="0" w:color="auto"/>
          </w:divBdr>
          <w:divsChild>
            <w:div w:id="875462569">
              <w:marLeft w:val="0"/>
              <w:marRight w:val="0"/>
              <w:marTop w:val="0"/>
              <w:marBottom w:val="0"/>
              <w:divBdr>
                <w:top w:val="none" w:sz="0" w:space="0" w:color="auto"/>
                <w:left w:val="none" w:sz="0" w:space="0" w:color="auto"/>
                <w:bottom w:val="none" w:sz="0" w:space="0" w:color="auto"/>
                <w:right w:val="none" w:sz="0" w:space="0" w:color="auto"/>
              </w:divBdr>
              <w:divsChild>
                <w:div w:id="392853097">
                  <w:marLeft w:val="0"/>
                  <w:marRight w:val="0"/>
                  <w:marTop w:val="0"/>
                  <w:marBottom w:val="0"/>
                  <w:divBdr>
                    <w:top w:val="none" w:sz="0" w:space="0" w:color="auto"/>
                    <w:left w:val="none" w:sz="0" w:space="0" w:color="auto"/>
                    <w:bottom w:val="none" w:sz="0" w:space="0" w:color="auto"/>
                    <w:right w:val="none" w:sz="0" w:space="0" w:color="auto"/>
                  </w:divBdr>
                  <w:divsChild>
                    <w:div w:id="335039540">
                      <w:marLeft w:val="0"/>
                      <w:marRight w:val="0"/>
                      <w:marTop w:val="0"/>
                      <w:marBottom w:val="0"/>
                      <w:divBdr>
                        <w:top w:val="none" w:sz="0" w:space="0" w:color="auto"/>
                        <w:left w:val="none" w:sz="0" w:space="0" w:color="auto"/>
                        <w:bottom w:val="none" w:sz="0" w:space="0" w:color="auto"/>
                        <w:right w:val="none" w:sz="0" w:space="0" w:color="auto"/>
                      </w:divBdr>
                      <w:divsChild>
                        <w:div w:id="1755736472">
                          <w:marLeft w:val="0"/>
                          <w:marRight w:val="0"/>
                          <w:marTop w:val="0"/>
                          <w:marBottom w:val="0"/>
                          <w:divBdr>
                            <w:top w:val="none" w:sz="0" w:space="0" w:color="auto"/>
                            <w:left w:val="none" w:sz="0" w:space="0" w:color="auto"/>
                            <w:bottom w:val="none" w:sz="0" w:space="0" w:color="auto"/>
                            <w:right w:val="none" w:sz="0" w:space="0" w:color="auto"/>
                          </w:divBdr>
                        </w:div>
                        <w:div w:id="24419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Words>
  <Characters>403</Characters>
  <Application>Microsoft Office Word</Application>
  <DocSecurity>0</DocSecurity>
  <Lines>3</Lines>
  <Paragraphs>1</Paragraphs>
  <ScaleCrop>false</ScaleCrop>
  <Company>Hewlett-Packard Company</Company>
  <LinksUpToDate>false</LinksUpToDate>
  <CharactersWithSpaces>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2019-09-06T10:50:00Z</dcterms:created>
  <dcterms:modified xsi:type="dcterms:W3CDTF">2019-09-06T10:50:00Z</dcterms:modified>
</cp:coreProperties>
</file>