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D080D" w:rsidRDefault="00047131">
      <w:pPr>
        <w:rPr>
          <w:rFonts w:ascii="Arial" w:hAnsi="Arial" w:cs="Arial"/>
          <w:color w:val="676767"/>
          <w:sz w:val="23"/>
          <w:szCs w:val="23"/>
          <w:shd w:val="clear" w:color="auto" w:fill="FFFFFF"/>
        </w:rPr>
      </w:pPr>
      <w:r>
        <w:rPr>
          <w:rFonts w:ascii="Arial" w:hAnsi="Arial" w:cs="Arial"/>
          <w:color w:val="676767"/>
          <w:sz w:val="23"/>
          <w:szCs w:val="23"/>
          <w:shd w:val="clear" w:color="auto" w:fill="FFFFFF"/>
        </w:rPr>
        <w:t>165/9-10-13 ada parselinde bulunan idare binasının devamı niteliğindedir. Bu bina ile aynı tarihte, 1899 yılında inşa edilmiştir. Yığma yapım sistemiyle inşa edilen yapıda malzeme olarak kesme taş kullanılmıştır. Kare planlı olan yapı zemin kat ve bir normal kattan oluşmaktadır. Normal kata yapının kuzey ve güney cephelerden tek kollu merdiven ile ulaşılmaktadır. Güney yönde bulunan merdivenin, iki küçük sütun üzerinde sivri kemerli bir girişi bulunmaktadır. Üst kat batı cephesinde kemerli revak bulunmaktadır. Caddeye paralel olarak konumlanan yapının çatısı kırma çatı olup üzeri sac malzeme kaplıdır.</w:t>
      </w:r>
    </w:p>
    <w:p w:rsidR="00047131" w:rsidRPr="00047131" w:rsidRDefault="00047131" w:rsidP="00047131">
      <w:pPr>
        <w:shd w:val="clear" w:color="auto" w:fill="FFFFFF"/>
        <w:spacing w:after="120" w:line="240" w:lineRule="auto"/>
        <w:outlineLvl w:val="4"/>
        <w:rPr>
          <w:rFonts w:ascii="Arial" w:eastAsia="Times New Roman" w:hAnsi="Arial" w:cs="Arial"/>
          <w:color w:val="000000"/>
          <w:sz w:val="24"/>
          <w:szCs w:val="24"/>
          <w:lang w:eastAsia="tr-TR"/>
        </w:rPr>
      </w:pPr>
      <w:r w:rsidRPr="00047131">
        <w:rPr>
          <w:rFonts w:ascii="Arial" w:eastAsia="Times New Roman" w:hAnsi="Arial" w:cs="Arial"/>
          <w:color w:val="000000"/>
          <w:sz w:val="24"/>
          <w:szCs w:val="24"/>
          <w:lang w:eastAsia="tr-TR"/>
        </w:rPr>
        <w:t>Genel Bilgiler</w:t>
      </w:r>
    </w:p>
    <w:p w:rsidR="00047131" w:rsidRPr="00047131" w:rsidRDefault="00047131" w:rsidP="00047131">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047131">
        <w:rPr>
          <w:rFonts w:ascii="Arial" w:eastAsia="Times New Roman" w:hAnsi="Arial" w:cs="Arial"/>
          <w:b/>
          <w:bCs/>
          <w:color w:val="414141"/>
          <w:sz w:val="23"/>
          <w:szCs w:val="23"/>
          <w:lang w:eastAsia="tr-TR"/>
        </w:rPr>
        <w:t>Türü:</w:t>
      </w:r>
    </w:p>
    <w:p w:rsidR="00047131" w:rsidRPr="00047131" w:rsidRDefault="00047131" w:rsidP="00047131">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047131">
        <w:rPr>
          <w:rFonts w:ascii="Arial" w:eastAsia="Times New Roman" w:hAnsi="Arial" w:cs="Arial"/>
          <w:b/>
          <w:bCs/>
          <w:color w:val="414141"/>
          <w:sz w:val="23"/>
          <w:szCs w:val="23"/>
          <w:lang w:eastAsia="tr-TR"/>
        </w:rPr>
        <w:t>Envanter Adı:</w:t>
      </w:r>
      <w:r w:rsidRPr="00047131">
        <w:rPr>
          <w:rFonts w:ascii="Arial" w:eastAsia="Times New Roman" w:hAnsi="Arial" w:cs="Arial"/>
          <w:color w:val="676767"/>
          <w:sz w:val="23"/>
          <w:szCs w:val="23"/>
          <w:lang w:eastAsia="tr-TR"/>
        </w:rPr>
        <w:t> DÜYUN-U UMUMİYE BİNASI 2</w:t>
      </w:r>
    </w:p>
    <w:p w:rsidR="00047131" w:rsidRPr="00047131" w:rsidRDefault="00047131" w:rsidP="00047131">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047131">
        <w:rPr>
          <w:rFonts w:ascii="Arial" w:eastAsia="Times New Roman" w:hAnsi="Arial" w:cs="Arial"/>
          <w:b/>
          <w:bCs/>
          <w:color w:val="414141"/>
          <w:sz w:val="23"/>
          <w:szCs w:val="23"/>
          <w:lang w:eastAsia="tr-TR"/>
        </w:rPr>
        <w:t>Envanter Kodu:</w:t>
      </w:r>
      <w:r w:rsidRPr="00047131">
        <w:rPr>
          <w:rFonts w:ascii="Arial" w:eastAsia="Times New Roman" w:hAnsi="Arial" w:cs="Arial"/>
          <w:color w:val="676767"/>
          <w:sz w:val="23"/>
          <w:szCs w:val="23"/>
          <w:lang w:eastAsia="tr-TR"/>
        </w:rPr>
        <w:t> TR.ANT.28.009.004</w:t>
      </w:r>
    </w:p>
    <w:p w:rsidR="00047131" w:rsidRPr="00047131" w:rsidRDefault="00047131" w:rsidP="00047131">
      <w:pPr>
        <w:shd w:val="clear" w:color="auto" w:fill="FFFFFF"/>
        <w:spacing w:after="120" w:line="240" w:lineRule="auto"/>
        <w:outlineLvl w:val="4"/>
        <w:rPr>
          <w:rFonts w:ascii="Arial" w:eastAsia="Times New Roman" w:hAnsi="Arial" w:cs="Arial"/>
          <w:color w:val="000000"/>
          <w:sz w:val="24"/>
          <w:szCs w:val="24"/>
          <w:lang w:eastAsia="tr-TR"/>
        </w:rPr>
      </w:pPr>
      <w:r w:rsidRPr="00047131">
        <w:rPr>
          <w:rFonts w:ascii="Arial" w:eastAsia="Times New Roman" w:hAnsi="Arial" w:cs="Arial"/>
          <w:color w:val="000000"/>
          <w:sz w:val="24"/>
          <w:szCs w:val="24"/>
          <w:lang w:eastAsia="tr-TR"/>
        </w:rPr>
        <w:t>Kullanım Bilgileri</w:t>
      </w:r>
    </w:p>
    <w:p w:rsidR="00047131" w:rsidRPr="00047131" w:rsidRDefault="00047131" w:rsidP="00047131">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047131">
        <w:rPr>
          <w:rFonts w:ascii="Arial" w:eastAsia="Times New Roman" w:hAnsi="Arial" w:cs="Arial"/>
          <w:b/>
          <w:bCs/>
          <w:color w:val="414141"/>
          <w:sz w:val="23"/>
          <w:szCs w:val="23"/>
          <w:lang w:eastAsia="tr-TR"/>
        </w:rPr>
        <w:t>Orijinal Kullanım:</w:t>
      </w:r>
      <w:r w:rsidRPr="00047131">
        <w:rPr>
          <w:rFonts w:ascii="Arial" w:eastAsia="Times New Roman" w:hAnsi="Arial" w:cs="Arial"/>
          <w:color w:val="676767"/>
          <w:sz w:val="23"/>
          <w:szCs w:val="23"/>
          <w:lang w:eastAsia="tr-TR"/>
        </w:rPr>
        <w:t> İdari Yapı</w:t>
      </w:r>
    </w:p>
    <w:p w:rsidR="00047131" w:rsidRPr="00047131" w:rsidRDefault="00047131" w:rsidP="00047131">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047131">
        <w:rPr>
          <w:rFonts w:ascii="Arial" w:eastAsia="Times New Roman" w:hAnsi="Arial" w:cs="Arial"/>
          <w:b/>
          <w:bCs/>
          <w:color w:val="414141"/>
          <w:sz w:val="23"/>
          <w:szCs w:val="23"/>
          <w:lang w:eastAsia="tr-TR"/>
        </w:rPr>
        <w:t>Bugünkü Kullanım:</w:t>
      </w:r>
      <w:r w:rsidRPr="00047131">
        <w:rPr>
          <w:rFonts w:ascii="Arial" w:eastAsia="Times New Roman" w:hAnsi="Arial" w:cs="Arial"/>
          <w:color w:val="676767"/>
          <w:sz w:val="23"/>
          <w:szCs w:val="23"/>
          <w:lang w:eastAsia="tr-TR"/>
        </w:rPr>
        <w:t> </w:t>
      </w:r>
      <w:proofErr w:type="spellStart"/>
      <w:r w:rsidRPr="00047131">
        <w:rPr>
          <w:rFonts w:ascii="Arial" w:eastAsia="Times New Roman" w:hAnsi="Arial" w:cs="Arial"/>
          <w:color w:val="676767"/>
          <w:sz w:val="23"/>
          <w:szCs w:val="23"/>
          <w:lang w:eastAsia="tr-TR"/>
        </w:rPr>
        <w:t>DükkÂn</w:t>
      </w:r>
      <w:proofErr w:type="spellEnd"/>
      <w:r w:rsidRPr="00047131">
        <w:rPr>
          <w:rFonts w:ascii="Arial" w:eastAsia="Times New Roman" w:hAnsi="Arial" w:cs="Arial"/>
          <w:color w:val="676767"/>
          <w:sz w:val="23"/>
          <w:szCs w:val="23"/>
          <w:lang w:eastAsia="tr-TR"/>
        </w:rPr>
        <w:t xml:space="preserve"> (alt Kat)</w:t>
      </w:r>
    </w:p>
    <w:p w:rsidR="00047131" w:rsidRPr="00047131" w:rsidRDefault="00047131" w:rsidP="00047131">
      <w:pPr>
        <w:shd w:val="clear" w:color="auto" w:fill="FFFFFF"/>
        <w:spacing w:after="120" w:line="240" w:lineRule="auto"/>
        <w:outlineLvl w:val="4"/>
        <w:rPr>
          <w:rFonts w:ascii="Arial" w:eastAsia="Times New Roman" w:hAnsi="Arial" w:cs="Arial"/>
          <w:color w:val="000000"/>
          <w:sz w:val="24"/>
          <w:szCs w:val="24"/>
          <w:lang w:eastAsia="tr-TR"/>
        </w:rPr>
      </w:pPr>
      <w:r w:rsidRPr="00047131">
        <w:rPr>
          <w:rFonts w:ascii="Arial" w:eastAsia="Times New Roman" w:hAnsi="Arial" w:cs="Arial"/>
          <w:color w:val="000000"/>
          <w:sz w:val="24"/>
          <w:szCs w:val="24"/>
          <w:lang w:eastAsia="tr-TR"/>
        </w:rPr>
        <w:t>Konum Bilgileri</w:t>
      </w:r>
    </w:p>
    <w:p w:rsidR="00047131" w:rsidRPr="00047131" w:rsidRDefault="00047131" w:rsidP="00047131">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047131">
        <w:rPr>
          <w:rFonts w:ascii="Arial" w:eastAsia="Times New Roman" w:hAnsi="Arial" w:cs="Arial"/>
          <w:b/>
          <w:bCs/>
          <w:color w:val="414141"/>
          <w:sz w:val="23"/>
          <w:szCs w:val="23"/>
          <w:lang w:eastAsia="tr-TR"/>
        </w:rPr>
        <w:t>İl:</w:t>
      </w:r>
      <w:r w:rsidRPr="00047131">
        <w:rPr>
          <w:rFonts w:ascii="Arial" w:eastAsia="Times New Roman" w:hAnsi="Arial" w:cs="Arial"/>
          <w:color w:val="676767"/>
          <w:sz w:val="23"/>
          <w:szCs w:val="23"/>
          <w:lang w:eastAsia="tr-TR"/>
        </w:rPr>
        <w:t> Giresun</w:t>
      </w:r>
    </w:p>
    <w:p w:rsidR="00047131" w:rsidRPr="00047131" w:rsidRDefault="00047131" w:rsidP="00047131">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047131">
        <w:rPr>
          <w:rFonts w:ascii="Arial" w:eastAsia="Times New Roman" w:hAnsi="Arial" w:cs="Arial"/>
          <w:b/>
          <w:bCs/>
          <w:color w:val="414141"/>
          <w:sz w:val="23"/>
          <w:szCs w:val="23"/>
          <w:lang w:eastAsia="tr-TR"/>
        </w:rPr>
        <w:t>İlçe:</w:t>
      </w:r>
      <w:r w:rsidRPr="00047131">
        <w:rPr>
          <w:rFonts w:ascii="Arial" w:eastAsia="Times New Roman" w:hAnsi="Arial" w:cs="Arial"/>
          <w:color w:val="676767"/>
          <w:sz w:val="23"/>
          <w:szCs w:val="23"/>
          <w:lang w:eastAsia="tr-TR"/>
        </w:rPr>
        <w:t> Alucra</w:t>
      </w:r>
    </w:p>
    <w:p w:rsidR="00047131" w:rsidRPr="00047131" w:rsidRDefault="00047131" w:rsidP="00047131">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047131">
        <w:rPr>
          <w:rFonts w:ascii="Arial" w:eastAsia="Times New Roman" w:hAnsi="Arial" w:cs="Arial"/>
          <w:color w:val="676767"/>
          <w:sz w:val="23"/>
          <w:szCs w:val="23"/>
          <w:lang w:eastAsia="tr-TR"/>
        </w:rPr>
        <w:t xml:space="preserve">Mahalle / </w:t>
      </w:r>
      <w:proofErr w:type="spellStart"/>
      <w:proofErr w:type="gramStart"/>
      <w:r w:rsidRPr="00047131">
        <w:rPr>
          <w:rFonts w:ascii="Arial" w:eastAsia="Times New Roman" w:hAnsi="Arial" w:cs="Arial"/>
          <w:color w:val="676767"/>
          <w:sz w:val="23"/>
          <w:szCs w:val="23"/>
          <w:lang w:eastAsia="tr-TR"/>
        </w:rPr>
        <w:t>Köy:Yunusemre</w:t>
      </w:r>
      <w:proofErr w:type="spellEnd"/>
      <w:proofErr w:type="gramEnd"/>
      <w:r w:rsidRPr="00047131">
        <w:rPr>
          <w:rFonts w:ascii="Arial" w:eastAsia="Times New Roman" w:hAnsi="Arial" w:cs="Arial"/>
          <w:color w:val="676767"/>
          <w:sz w:val="23"/>
          <w:szCs w:val="23"/>
          <w:lang w:eastAsia="tr-TR"/>
        </w:rPr>
        <w:t xml:space="preserve"> </w:t>
      </w:r>
      <w:proofErr w:type="spellStart"/>
      <w:r w:rsidRPr="00047131">
        <w:rPr>
          <w:rFonts w:ascii="Arial" w:eastAsia="Times New Roman" w:hAnsi="Arial" w:cs="Arial"/>
          <w:color w:val="676767"/>
          <w:sz w:val="23"/>
          <w:szCs w:val="23"/>
          <w:lang w:eastAsia="tr-TR"/>
        </w:rPr>
        <w:t>Mh</w:t>
      </w:r>
      <w:proofErr w:type="spellEnd"/>
      <w:r w:rsidRPr="00047131">
        <w:rPr>
          <w:rFonts w:ascii="Arial" w:eastAsia="Times New Roman" w:hAnsi="Arial" w:cs="Arial"/>
          <w:color w:val="676767"/>
          <w:sz w:val="23"/>
          <w:szCs w:val="23"/>
          <w:lang w:eastAsia="tr-TR"/>
        </w:rPr>
        <w:t>.</w:t>
      </w:r>
    </w:p>
    <w:p w:rsidR="00047131" w:rsidRPr="00047131" w:rsidRDefault="00047131" w:rsidP="00047131">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047131">
        <w:rPr>
          <w:rFonts w:ascii="Arial" w:eastAsia="Times New Roman" w:hAnsi="Arial" w:cs="Arial"/>
          <w:color w:val="676767"/>
          <w:sz w:val="23"/>
          <w:szCs w:val="23"/>
          <w:lang w:eastAsia="tr-TR"/>
        </w:rPr>
        <w:t>Ada:165</w:t>
      </w:r>
    </w:p>
    <w:p w:rsidR="00047131" w:rsidRPr="00047131" w:rsidRDefault="00047131" w:rsidP="00047131">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047131">
        <w:rPr>
          <w:rFonts w:ascii="Arial" w:eastAsia="Times New Roman" w:hAnsi="Arial" w:cs="Arial"/>
          <w:color w:val="676767"/>
          <w:sz w:val="23"/>
          <w:szCs w:val="23"/>
          <w:lang w:eastAsia="tr-TR"/>
        </w:rPr>
        <w:t>Parsel:11</w:t>
      </w:r>
    </w:p>
    <w:p w:rsidR="00047131" w:rsidRDefault="00047131">
      <w:bookmarkStart w:id="0" w:name="_GoBack"/>
      <w:bookmarkEnd w:id="0"/>
    </w:p>
    <w:sectPr w:rsidR="0004713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ED95DD3"/>
    <w:multiLevelType w:val="multilevel"/>
    <w:tmpl w:val="8214D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D7715B8"/>
    <w:multiLevelType w:val="multilevel"/>
    <w:tmpl w:val="F3A81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F56687B"/>
    <w:multiLevelType w:val="multilevel"/>
    <w:tmpl w:val="EF7E7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7458"/>
    <w:rsid w:val="00047131"/>
    <w:rsid w:val="007A7458"/>
    <w:rsid w:val="007D080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50B4B5B-7C52-401F-A4E7-8F4211BEE3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047131"/>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047131"/>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04713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75354210">
      <w:bodyDiv w:val="1"/>
      <w:marLeft w:val="0"/>
      <w:marRight w:val="0"/>
      <w:marTop w:val="0"/>
      <w:marBottom w:val="0"/>
      <w:divBdr>
        <w:top w:val="none" w:sz="0" w:space="0" w:color="auto"/>
        <w:left w:val="none" w:sz="0" w:space="0" w:color="auto"/>
        <w:bottom w:val="none" w:sz="0" w:space="0" w:color="auto"/>
        <w:right w:val="none" w:sz="0" w:space="0" w:color="auto"/>
      </w:divBdr>
      <w:divsChild>
        <w:div w:id="1699308855">
          <w:marLeft w:val="0"/>
          <w:marRight w:val="0"/>
          <w:marTop w:val="0"/>
          <w:marBottom w:val="0"/>
          <w:divBdr>
            <w:top w:val="none" w:sz="0" w:space="0" w:color="auto"/>
            <w:left w:val="none" w:sz="0" w:space="0" w:color="auto"/>
            <w:bottom w:val="none" w:sz="0" w:space="0" w:color="auto"/>
            <w:right w:val="none" w:sz="0" w:space="0" w:color="auto"/>
          </w:divBdr>
          <w:divsChild>
            <w:div w:id="1705977221">
              <w:marLeft w:val="0"/>
              <w:marRight w:val="0"/>
              <w:marTop w:val="0"/>
              <w:marBottom w:val="0"/>
              <w:divBdr>
                <w:top w:val="none" w:sz="0" w:space="0" w:color="auto"/>
                <w:left w:val="none" w:sz="0" w:space="0" w:color="auto"/>
                <w:bottom w:val="none" w:sz="0" w:space="0" w:color="auto"/>
                <w:right w:val="none" w:sz="0" w:space="0" w:color="auto"/>
              </w:divBdr>
              <w:divsChild>
                <w:div w:id="1696038870">
                  <w:marLeft w:val="0"/>
                  <w:marRight w:val="0"/>
                  <w:marTop w:val="0"/>
                  <w:marBottom w:val="0"/>
                  <w:divBdr>
                    <w:top w:val="none" w:sz="0" w:space="0" w:color="auto"/>
                    <w:left w:val="none" w:sz="0" w:space="0" w:color="auto"/>
                    <w:bottom w:val="none" w:sz="0" w:space="0" w:color="auto"/>
                    <w:right w:val="none" w:sz="0" w:space="0" w:color="auto"/>
                  </w:divBdr>
                  <w:divsChild>
                    <w:div w:id="1864320468">
                      <w:marLeft w:val="0"/>
                      <w:marRight w:val="0"/>
                      <w:marTop w:val="0"/>
                      <w:marBottom w:val="0"/>
                      <w:divBdr>
                        <w:top w:val="none" w:sz="0" w:space="0" w:color="auto"/>
                        <w:left w:val="none" w:sz="0" w:space="0" w:color="auto"/>
                        <w:bottom w:val="none" w:sz="0" w:space="0" w:color="auto"/>
                        <w:right w:val="none" w:sz="0" w:space="0" w:color="auto"/>
                      </w:divBdr>
                      <w:divsChild>
                        <w:div w:id="1104156194">
                          <w:marLeft w:val="0"/>
                          <w:marRight w:val="0"/>
                          <w:marTop w:val="0"/>
                          <w:marBottom w:val="0"/>
                          <w:divBdr>
                            <w:top w:val="none" w:sz="0" w:space="0" w:color="auto"/>
                            <w:left w:val="none" w:sz="0" w:space="0" w:color="auto"/>
                            <w:bottom w:val="none" w:sz="0" w:space="0" w:color="auto"/>
                            <w:right w:val="none" w:sz="0" w:space="0" w:color="auto"/>
                          </w:divBdr>
                          <w:divsChild>
                            <w:div w:id="1850219166">
                              <w:marLeft w:val="0"/>
                              <w:marRight w:val="0"/>
                              <w:marTop w:val="0"/>
                              <w:marBottom w:val="0"/>
                              <w:divBdr>
                                <w:top w:val="none" w:sz="0" w:space="0" w:color="auto"/>
                                <w:left w:val="none" w:sz="0" w:space="0" w:color="auto"/>
                                <w:bottom w:val="none" w:sz="0" w:space="0" w:color="auto"/>
                                <w:right w:val="none" w:sz="0" w:space="0" w:color="auto"/>
                              </w:divBdr>
                            </w:div>
                            <w:div w:id="2042510305">
                              <w:marLeft w:val="0"/>
                              <w:marRight w:val="0"/>
                              <w:marTop w:val="0"/>
                              <w:marBottom w:val="0"/>
                              <w:divBdr>
                                <w:top w:val="none" w:sz="0" w:space="0" w:color="auto"/>
                                <w:left w:val="none" w:sz="0" w:space="0" w:color="auto"/>
                                <w:bottom w:val="none" w:sz="0" w:space="0" w:color="auto"/>
                                <w:right w:val="none" w:sz="0" w:space="0" w:color="auto"/>
                              </w:divBdr>
                            </w:div>
                          </w:divsChild>
                        </w:div>
                        <w:div w:id="1932275164">
                          <w:marLeft w:val="0"/>
                          <w:marRight w:val="0"/>
                          <w:marTop w:val="0"/>
                          <w:marBottom w:val="0"/>
                          <w:divBdr>
                            <w:top w:val="none" w:sz="0" w:space="0" w:color="auto"/>
                            <w:left w:val="none" w:sz="0" w:space="0" w:color="auto"/>
                            <w:bottom w:val="none" w:sz="0" w:space="0" w:color="auto"/>
                            <w:right w:val="none" w:sz="0" w:space="0" w:color="auto"/>
                          </w:divBdr>
                          <w:divsChild>
                            <w:div w:id="496767339">
                              <w:marLeft w:val="0"/>
                              <w:marRight w:val="0"/>
                              <w:marTop w:val="0"/>
                              <w:marBottom w:val="0"/>
                              <w:divBdr>
                                <w:top w:val="none" w:sz="0" w:space="0" w:color="auto"/>
                                <w:left w:val="none" w:sz="0" w:space="0" w:color="auto"/>
                                <w:bottom w:val="none" w:sz="0" w:space="0" w:color="auto"/>
                                <w:right w:val="none" w:sz="0" w:space="0" w:color="auto"/>
                              </w:divBdr>
                            </w:div>
                            <w:div w:id="1793670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1676698">
          <w:marLeft w:val="0"/>
          <w:marRight w:val="0"/>
          <w:marTop w:val="0"/>
          <w:marBottom w:val="0"/>
          <w:divBdr>
            <w:top w:val="none" w:sz="0" w:space="0" w:color="auto"/>
            <w:left w:val="none" w:sz="0" w:space="0" w:color="auto"/>
            <w:bottom w:val="none" w:sz="0" w:space="0" w:color="auto"/>
            <w:right w:val="none" w:sz="0" w:space="0" w:color="auto"/>
          </w:divBdr>
          <w:divsChild>
            <w:div w:id="1214854317">
              <w:marLeft w:val="0"/>
              <w:marRight w:val="0"/>
              <w:marTop w:val="0"/>
              <w:marBottom w:val="0"/>
              <w:divBdr>
                <w:top w:val="none" w:sz="0" w:space="0" w:color="auto"/>
                <w:left w:val="none" w:sz="0" w:space="0" w:color="auto"/>
                <w:bottom w:val="none" w:sz="0" w:space="0" w:color="auto"/>
                <w:right w:val="none" w:sz="0" w:space="0" w:color="auto"/>
              </w:divBdr>
              <w:divsChild>
                <w:div w:id="1579633427">
                  <w:marLeft w:val="0"/>
                  <w:marRight w:val="0"/>
                  <w:marTop w:val="0"/>
                  <w:marBottom w:val="0"/>
                  <w:divBdr>
                    <w:top w:val="none" w:sz="0" w:space="0" w:color="auto"/>
                    <w:left w:val="none" w:sz="0" w:space="0" w:color="auto"/>
                    <w:bottom w:val="none" w:sz="0" w:space="0" w:color="auto"/>
                    <w:right w:val="none" w:sz="0" w:space="0" w:color="auto"/>
                  </w:divBdr>
                  <w:divsChild>
                    <w:div w:id="1581721211">
                      <w:marLeft w:val="0"/>
                      <w:marRight w:val="0"/>
                      <w:marTop w:val="0"/>
                      <w:marBottom w:val="0"/>
                      <w:divBdr>
                        <w:top w:val="none" w:sz="0" w:space="0" w:color="auto"/>
                        <w:left w:val="none" w:sz="0" w:space="0" w:color="auto"/>
                        <w:bottom w:val="none" w:sz="0" w:space="0" w:color="auto"/>
                        <w:right w:val="none" w:sz="0" w:space="0" w:color="auto"/>
                      </w:divBdr>
                      <w:divsChild>
                        <w:div w:id="75564462">
                          <w:marLeft w:val="0"/>
                          <w:marRight w:val="0"/>
                          <w:marTop w:val="0"/>
                          <w:marBottom w:val="0"/>
                          <w:divBdr>
                            <w:top w:val="none" w:sz="0" w:space="0" w:color="auto"/>
                            <w:left w:val="none" w:sz="0" w:space="0" w:color="auto"/>
                            <w:bottom w:val="none" w:sz="0" w:space="0" w:color="auto"/>
                            <w:right w:val="none" w:sz="0" w:space="0" w:color="auto"/>
                          </w:divBdr>
                        </w:div>
                        <w:div w:id="1193956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130</Words>
  <Characters>744</Characters>
  <Application>Microsoft Office Word</Application>
  <DocSecurity>0</DocSecurity>
  <Lines>6</Lines>
  <Paragraphs>1</Paragraphs>
  <ScaleCrop>false</ScaleCrop>
  <Company>Hewlett-Packard Company</Company>
  <LinksUpToDate>false</LinksUpToDate>
  <CharactersWithSpaces>873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2019-09-09T10:04:00Z</dcterms:created>
  <dcterms:modified xsi:type="dcterms:W3CDTF">2019-09-09T10:05:00Z</dcterms:modified>
</cp:coreProperties>
</file>