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46AF" w:rsidRDefault="00C650F9">
      <w:pPr>
        <w:rPr>
          <w:rFonts w:ascii="Arial" w:hAnsi="Arial" w:cs="Arial"/>
          <w:color w:val="676767"/>
          <w:sz w:val="23"/>
          <w:szCs w:val="23"/>
          <w:shd w:val="clear" w:color="auto" w:fill="FFFFFF"/>
        </w:rPr>
      </w:pPr>
      <w:r>
        <w:rPr>
          <w:rFonts w:ascii="Arial" w:hAnsi="Arial" w:cs="Arial"/>
          <w:color w:val="676767"/>
          <w:sz w:val="23"/>
          <w:szCs w:val="23"/>
          <w:shd w:val="clear" w:color="auto" w:fill="FFFFFF"/>
        </w:rPr>
        <w:t>Kilisenin yerinde şu anda cami bulunmaktadır. Kilisenin günümüze ulaşabilen kalıntılarından anlaşıldığı üzere kilise, yığma moloz taştan inşa edilmiştir. Kilisenin üçlü apsis bölümü duvarları günümüzde ayaktadır. Duvar yüzeyinde yarım daire formlu nişler yer almaktadır.</w:t>
      </w:r>
    </w:p>
    <w:p w:rsidR="00C650F9" w:rsidRPr="00C650F9" w:rsidRDefault="00C650F9" w:rsidP="00C650F9">
      <w:pPr>
        <w:shd w:val="clear" w:color="auto" w:fill="FFFFFF"/>
        <w:spacing w:after="120" w:line="240" w:lineRule="auto"/>
        <w:outlineLvl w:val="4"/>
        <w:rPr>
          <w:rFonts w:ascii="Arial" w:eastAsia="Times New Roman" w:hAnsi="Arial" w:cs="Arial"/>
          <w:color w:val="000000"/>
          <w:sz w:val="24"/>
          <w:szCs w:val="24"/>
          <w:lang w:eastAsia="tr-TR"/>
        </w:rPr>
      </w:pPr>
      <w:r w:rsidRPr="00C650F9">
        <w:rPr>
          <w:rFonts w:ascii="Arial" w:eastAsia="Times New Roman" w:hAnsi="Arial" w:cs="Arial"/>
          <w:color w:val="000000"/>
          <w:sz w:val="24"/>
          <w:szCs w:val="24"/>
          <w:lang w:eastAsia="tr-TR"/>
        </w:rPr>
        <w:t>Genel Bilgiler</w:t>
      </w:r>
    </w:p>
    <w:p w:rsidR="00C650F9" w:rsidRPr="00C650F9" w:rsidRDefault="00C650F9" w:rsidP="00C650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Türü:</w:t>
      </w:r>
    </w:p>
    <w:p w:rsidR="00C650F9" w:rsidRPr="00C650F9" w:rsidRDefault="00C650F9" w:rsidP="00C650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Envanter Adı:</w:t>
      </w:r>
      <w:r w:rsidRPr="00C650F9">
        <w:rPr>
          <w:rFonts w:ascii="Arial" w:eastAsia="Times New Roman" w:hAnsi="Arial" w:cs="Arial"/>
          <w:color w:val="676767"/>
          <w:sz w:val="23"/>
          <w:szCs w:val="23"/>
          <w:lang w:eastAsia="tr-TR"/>
        </w:rPr>
        <w:t> GÜDÜL KÖYÜ KİLİSESİ</w:t>
      </w:r>
    </w:p>
    <w:p w:rsidR="00C650F9" w:rsidRPr="00C650F9" w:rsidRDefault="00C650F9" w:rsidP="00C650F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Envanter Kodu:</w:t>
      </w:r>
      <w:r w:rsidRPr="00C650F9">
        <w:rPr>
          <w:rFonts w:ascii="Arial" w:eastAsia="Times New Roman" w:hAnsi="Arial" w:cs="Arial"/>
          <w:color w:val="676767"/>
          <w:sz w:val="23"/>
          <w:szCs w:val="23"/>
          <w:lang w:eastAsia="tr-TR"/>
        </w:rPr>
        <w:t> TR.ANT.28.013.007</w:t>
      </w:r>
    </w:p>
    <w:p w:rsidR="00C650F9" w:rsidRPr="00C650F9" w:rsidRDefault="00C650F9" w:rsidP="00C650F9">
      <w:pPr>
        <w:shd w:val="clear" w:color="auto" w:fill="FFFFFF"/>
        <w:spacing w:after="120" w:line="240" w:lineRule="auto"/>
        <w:outlineLvl w:val="4"/>
        <w:rPr>
          <w:rFonts w:ascii="Arial" w:eastAsia="Times New Roman" w:hAnsi="Arial" w:cs="Arial"/>
          <w:color w:val="000000"/>
          <w:sz w:val="24"/>
          <w:szCs w:val="24"/>
          <w:lang w:eastAsia="tr-TR"/>
        </w:rPr>
      </w:pPr>
      <w:r w:rsidRPr="00C650F9">
        <w:rPr>
          <w:rFonts w:ascii="Arial" w:eastAsia="Times New Roman" w:hAnsi="Arial" w:cs="Arial"/>
          <w:color w:val="000000"/>
          <w:sz w:val="24"/>
          <w:szCs w:val="24"/>
          <w:lang w:eastAsia="tr-TR"/>
        </w:rPr>
        <w:t>Kullanım Bilgileri</w:t>
      </w:r>
    </w:p>
    <w:p w:rsidR="00C650F9" w:rsidRPr="00C650F9" w:rsidRDefault="00C650F9" w:rsidP="00C650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Orijinal Kullanım:</w:t>
      </w:r>
      <w:r w:rsidRPr="00C650F9">
        <w:rPr>
          <w:rFonts w:ascii="Arial" w:eastAsia="Times New Roman" w:hAnsi="Arial" w:cs="Arial"/>
          <w:color w:val="676767"/>
          <w:sz w:val="23"/>
          <w:szCs w:val="23"/>
          <w:lang w:eastAsia="tr-TR"/>
        </w:rPr>
        <w:t> Kilise</w:t>
      </w:r>
    </w:p>
    <w:p w:rsidR="00C650F9" w:rsidRPr="00C650F9" w:rsidRDefault="00C650F9" w:rsidP="00C650F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Bugünkü Kullanım:</w:t>
      </w:r>
      <w:r w:rsidRPr="00C650F9">
        <w:rPr>
          <w:rFonts w:ascii="Arial" w:eastAsia="Times New Roman" w:hAnsi="Arial" w:cs="Arial"/>
          <w:color w:val="676767"/>
          <w:sz w:val="23"/>
          <w:szCs w:val="23"/>
          <w:lang w:eastAsia="tr-TR"/>
        </w:rPr>
        <w:t> Kullanılmıyor</w:t>
      </w:r>
    </w:p>
    <w:p w:rsidR="00C650F9" w:rsidRPr="00C650F9" w:rsidRDefault="00C650F9" w:rsidP="00C650F9">
      <w:pPr>
        <w:shd w:val="clear" w:color="auto" w:fill="FFFFFF"/>
        <w:spacing w:after="120" w:line="240" w:lineRule="auto"/>
        <w:outlineLvl w:val="4"/>
        <w:rPr>
          <w:rFonts w:ascii="Arial" w:eastAsia="Times New Roman" w:hAnsi="Arial" w:cs="Arial"/>
          <w:color w:val="000000"/>
          <w:sz w:val="24"/>
          <w:szCs w:val="24"/>
          <w:lang w:eastAsia="tr-TR"/>
        </w:rPr>
      </w:pPr>
      <w:r w:rsidRPr="00C650F9">
        <w:rPr>
          <w:rFonts w:ascii="Arial" w:eastAsia="Times New Roman" w:hAnsi="Arial" w:cs="Arial"/>
          <w:color w:val="000000"/>
          <w:sz w:val="24"/>
          <w:szCs w:val="24"/>
          <w:lang w:eastAsia="tr-TR"/>
        </w:rPr>
        <w:t>Konum Bilgileri</w:t>
      </w:r>
    </w:p>
    <w:p w:rsidR="00C650F9" w:rsidRPr="00C650F9" w:rsidRDefault="00C650F9" w:rsidP="00C650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İl:</w:t>
      </w:r>
      <w:r w:rsidRPr="00C650F9">
        <w:rPr>
          <w:rFonts w:ascii="Arial" w:eastAsia="Times New Roman" w:hAnsi="Arial" w:cs="Arial"/>
          <w:color w:val="676767"/>
          <w:sz w:val="23"/>
          <w:szCs w:val="23"/>
          <w:lang w:eastAsia="tr-TR"/>
        </w:rPr>
        <w:t> Giresun</w:t>
      </w:r>
    </w:p>
    <w:p w:rsidR="00C650F9" w:rsidRPr="00C650F9" w:rsidRDefault="00C650F9" w:rsidP="00C650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b/>
          <w:bCs/>
          <w:color w:val="414141"/>
          <w:sz w:val="23"/>
          <w:szCs w:val="23"/>
          <w:lang w:eastAsia="tr-TR"/>
        </w:rPr>
        <w:t>İlçe:</w:t>
      </w:r>
      <w:r w:rsidRPr="00C650F9">
        <w:rPr>
          <w:rFonts w:ascii="Arial" w:eastAsia="Times New Roman" w:hAnsi="Arial" w:cs="Arial"/>
          <w:color w:val="676767"/>
          <w:sz w:val="23"/>
          <w:szCs w:val="23"/>
          <w:lang w:eastAsia="tr-TR"/>
        </w:rPr>
        <w:t> Dereli</w:t>
      </w:r>
    </w:p>
    <w:p w:rsidR="00C650F9" w:rsidRPr="00C650F9" w:rsidRDefault="00C650F9" w:rsidP="00C650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color w:val="676767"/>
          <w:sz w:val="23"/>
          <w:szCs w:val="23"/>
          <w:lang w:eastAsia="tr-TR"/>
        </w:rPr>
        <w:t xml:space="preserve">Mahalle / </w:t>
      </w:r>
      <w:proofErr w:type="spellStart"/>
      <w:proofErr w:type="gramStart"/>
      <w:r w:rsidRPr="00C650F9">
        <w:rPr>
          <w:rFonts w:ascii="Arial" w:eastAsia="Times New Roman" w:hAnsi="Arial" w:cs="Arial"/>
          <w:color w:val="676767"/>
          <w:sz w:val="23"/>
          <w:szCs w:val="23"/>
          <w:lang w:eastAsia="tr-TR"/>
        </w:rPr>
        <w:t>Köy:Güdül</w:t>
      </w:r>
      <w:proofErr w:type="spellEnd"/>
      <w:proofErr w:type="gramEnd"/>
      <w:r w:rsidRPr="00C650F9">
        <w:rPr>
          <w:rFonts w:ascii="Arial" w:eastAsia="Times New Roman" w:hAnsi="Arial" w:cs="Arial"/>
          <w:color w:val="676767"/>
          <w:sz w:val="23"/>
          <w:szCs w:val="23"/>
          <w:lang w:eastAsia="tr-TR"/>
        </w:rPr>
        <w:t xml:space="preserve"> Köyü</w:t>
      </w:r>
    </w:p>
    <w:p w:rsidR="00C650F9" w:rsidRPr="00C650F9" w:rsidRDefault="00C650F9" w:rsidP="00C650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color w:val="676767"/>
          <w:sz w:val="23"/>
          <w:szCs w:val="23"/>
          <w:lang w:eastAsia="tr-TR"/>
        </w:rPr>
        <w:t>Ada:176</w:t>
      </w:r>
    </w:p>
    <w:p w:rsidR="00C650F9" w:rsidRPr="00C650F9" w:rsidRDefault="00C650F9" w:rsidP="00C650F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650F9">
        <w:rPr>
          <w:rFonts w:ascii="Arial" w:eastAsia="Times New Roman" w:hAnsi="Arial" w:cs="Arial"/>
          <w:color w:val="676767"/>
          <w:sz w:val="23"/>
          <w:szCs w:val="23"/>
          <w:lang w:eastAsia="tr-TR"/>
        </w:rPr>
        <w:t>Parsel:3</w:t>
      </w:r>
    </w:p>
    <w:p w:rsidR="00C650F9" w:rsidRDefault="00C650F9">
      <w:bookmarkStart w:id="0" w:name="_GoBack"/>
      <w:bookmarkEnd w:id="0"/>
    </w:p>
    <w:sectPr w:rsidR="00C650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CB16C6"/>
    <w:multiLevelType w:val="multilevel"/>
    <w:tmpl w:val="A624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244E3"/>
    <w:multiLevelType w:val="multilevel"/>
    <w:tmpl w:val="FD12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C13C1"/>
    <w:multiLevelType w:val="multilevel"/>
    <w:tmpl w:val="0ADE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F4C"/>
    <w:rsid w:val="008D1F4C"/>
    <w:rsid w:val="00C650F9"/>
    <w:rsid w:val="00FA46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07704C-E20E-4261-A852-2068BA16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650F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650F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650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042075">
      <w:bodyDiv w:val="1"/>
      <w:marLeft w:val="0"/>
      <w:marRight w:val="0"/>
      <w:marTop w:val="0"/>
      <w:marBottom w:val="0"/>
      <w:divBdr>
        <w:top w:val="none" w:sz="0" w:space="0" w:color="auto"/>
        <w:left w:val="none" w:sz="0" w:space="0" w:color="auto"/>
        <w:bottom w:val="none" w:sz="0" w:space="0" w:color="auto"/>
        <w:right w:val="none" w:sz="0" w:space="0" w:color="auto"/>
      </w:divBdr>
      <w:divsChild>
        <w:div w:id="1566793336">
          <w:marLeft w:val="0"/>
          <w:marRight w:val="0"/>
          <w:marTop w:val="0"/>
          <w:marBottom w:val="0"/>
          <w:divBdr>
            <w:top w:val="none" w:sz="0" w:space="0" w:color="auto"/>
            <w:left w:val="none" w:sz="0" w:space="0" w:color="auto"/>
            <w:bottom w:val="none" w:sz="0" w:space="0" w:color="auto"/>
            <w:right w:val="none" w:sz="0" w:space="0" w:color="auto"/>
          </w:divBdr>
          <w:divsChild>
            <w:div w:id="1867669943">
              <w:marLeft w:val="0"/>
              <w:marRight w:val="0"/>
              <w:marTop w:val="0"/>
              <w:marBottom w:val="0"/>
              <w:divBdr>
                <w:top w:val="none" w:sz="0" w:space="0" w:color="auto"/>
                <w:left w:val="none" w:sz="0" w:space="0" w:color="auto"/>
                <w:bottom w:val="none" w:sz="0" w:space="0" w:color="auto"/>
                <w:right w:val="none" w:sz="0" w:space="0" w:color="auto"/>
              </w:divBdr>
              <w:divsChild>
                <w:div w:id="222373597">
                  <w:marLeft w:val="0"/>
                  <w:marRight w:val="0"/>
                  <w:marTop w:val="0"/>
                  <w:marBottom w:val="0"/>
                  <w:divBdr>
                    <w:top w:val="none" w:sz="0" w:space="0" w:color="auto"/>
                    <w:left w:val="none" w:sz="0" w:space="0" w:color="auto"/>
                    <w:bottom w:val="none" w:sz="0" w:space="0" w:color="auto"/>
                    <w:right w:val="none" w:sz="0" w:space="0" w:color="auto"/>
                  </w:divBdr>
                  <w:divsChild>
                    <w:div w:id="407775482">
                      <w:marLeft w:val="0"/>
                      <w:marRight w:val="0"/>
                      <w:marTop w:val="0"/>
                      <w:marBottom w:val="0"/>
                      <w:divBdr>
                        <w:top w:val="none" w:sz="0" w:space="0" w:color="auto"/>
                        <w:left w:val="none" w:sz="0" w:space="0" w:color="auto"/>
                        <w:bottom w:val="none" w:sz="0" w:space="0" w:color="auto"/>
                        <w:right w:val="none" w:sz="0" w:space="0" w:color="auto"/>
                      </w:divBdr>
                      <w:divsChild>
                        <w:div w:id="60949459">
                          <w:marLeft w:val="0"/>
                          <w:marRight w:val="0"/>
                          <w:marTop w:val="0"/>
                          <w:marBottom w:val="0"/>
                          <w:divBdr>
                            <w:top w:val="none" w:sz="0" w:space="0" w:color="auto"/>
                            <w:left w:val="none" w:sz="0" w:space="0" w:color="auto"/>
                            <w:bottom w:val="none" w:sz="0" w:space="0" w:color="auto"/>
                            <w:right w:val="none" w:sz="0" w:space="0" w:color="auto"/>
                          </w:divBdr>
                          <w:divsChild>
                            <w:div w:id="1521578647">
                              <w:marLeft w:val="0"/>
                              <w:marRight w:val="0"/>
                              <w:marTop w:val="0"/>
                              <w:marBottom w:val="0"/>
                              <w:divBdr>
                                <w:top w:val="none" w:sz="0" w:space="0" w:color="auto"/>
                                <w:left w:val="none" w:sz="0" w:space="0" w:color="auto"/>
                                <w:bottom w:val="none" w:sz="0" w:space="0" w:color="auto"/>
                                <w:right w:val="none" w:sz="0" w:space="0" w:color="auto"/>
                              </w:divBdr>
                            </w:div>
                            <w:div w:id="512573745">
                              <w:marLeft w:val="0"/>
                              <w:marRight w:val="0"/>
                              <w:marTop w:val="0"/>
                              <w:marBottom w:val="0"/>
                              <w:divBdr>
                                <w:top w:val="none" w:sz="0" w:space="0" w:color="auto"/>
                                <w:left w:val="none" w:sz="0" w:space="0" w:color="auto"/>
                                <w:bottom w:val="none" w:sz="0" w:space="0" w:color="auto"/>
                                <w:right w:val="none" w:sz="0" w:space="0" w:color="auto"/>
                              </w:divBdr>
                            </w:div>
                          </w:divsChild>
                        </w:div>
                        <w:div w:id="1582567149">
                          <w:marLeft w:val="0"/>
                          <w:marRight w:val="0"/>
                          <w:marTop w:val="0"/>
                          <w:marBottom w:val="0"/>
                          <w:divBdr>
                            <w:top w:val="none" w:sz="0" w:space="0" w:color="auto"/>
                            <w:left w:val="none" w:sz="0" w:space="0" w:color="auto"/>
                            <w:bottom w:val="none" w:sz="0" w:space="0" w:color="auto"/>
                            <w:right w:val="none" w:sz="0" w:space="0" w:color="auto"/>
                          </w:divBdr>
                          <w:divsChild>
                            <w:div w:id="1054618164">
                              <w:marLeft w:val="0"/>
                              <w:marRight w:val="0"/>
                              <w:marTop w:val="0"/>
                              <w:marBottom w:val="0"/>
                              <w:divBdr>
                                <w:top w:val="none" w:sz="0" w:space="0" w:color="auto"/>
                                <w:left w:val="none" w:sz="0" w:space="0" w:color="auto"/>
                                <w:bottom w:val="none" w:sz="0" w:space="0" w:color="auto"/>
                                <w:right w:val="none" w:sz="0" w:space="0" w:color="auto"/>
                              </w:divBdr>
                            </w:div>
                            <w:div w:id="16902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292156">
          <w:marLeft w:val="0"/>
          <w:marRight w:val="0"/>
          <w:marTop w:val="0"/>
          <w:marBottom w:val="0"/>
          <w:divBdr>
            <w:top w:val="none" w:sz="0" w:space="0" w:color="auto"/>
            <w:left w:val="none" w:sz="0" w:space="0" w:color="auto"/>
            <w:bottom w:val="none" w:sz="0" w:space="0" w:color="auto"/>
            <w:right w:val="none" w:sz="0" w:space="0" w:color="auto"/>
          </w:divBdr>
          <w:divsChild>
            <w:div w:id="1873348824">
              <w:marLeft w:val="0"/>
              <w:marRight w:val="0"/>
              <w:marTop w:val="0"/>
              <w:marBottom w:val="0"/>
              <w:divBdr>
                <w:top w:val="none" w:sz="0" w:space="0" w:color="auto"/>
                <w:left w:val="none" w:sz="0" w:space="0" w:color="auto"/>
                <w:bottom w:val="none" w:sz="0" w:space="0" w:color="auto"/>
                <w:right w:val="none" w:sz="0" w:space="0" w:color="auto"/>
              </w:divBdr>
              <w:divsChild>
                <w:div w:id="677075226">
                  <w:marLeft w:val="0"/>
                  <w:marRight w:val="0"/>
                  <w:marTop w:val="0"/>
                  <w:marBottom w:val="0"/>
                  <w:divBdr>
                    <w:top w:val="none" w:sz="0" w:space="0" w:color="auto"/>
                    <w:left w:val="none" w:sz="0" w:space="0" w:color="auto"/>
                    <w:bottom w:val="none" w:sz="0" w:space="0" w:color="auto"/>
                    <w:right w:val="none" w:sz="0" w:space="0" w:color="auto"/>
                  </w:divBdr>
                  <w:divsChild>
                    <w:div w:id="1089470979">
                      <w:marLeft w:val="0"/>
                      <w:marRight w:val="0"/>
                      <w:marTop w:val="0"/>
                      <w:marBottom w:val="0"/>
                      <w:divBdr>
                        <w:top w:val="none" w:sz="0" w:space="0" w:color="auto"/>
                        <w:left w:val="none" w:sz="0" w:space="0" w:color="auto"/>
                        <w:bottom w:val="none" w:sz="0" w:space="0" w:color="auto"/>
                        <w:right w:val="none" w:sz="0" w:space="0" w:color="auto"/>
                      </w:divBdr>
                      <w:divsChild>
                        <w:div w:id="1316378485">
                          <w:marLeft w:val="0"/>
                          <w:marRight w:val="0"/>
                          <w:marTop w:val="0"/>
                          <w:marBottom w:val="0"/>
                          <w:divBdr>
                            <w:top w:val="none" w:sz="0" w:space="0" w:color="auto"/>
                            <w:left w:val="none" w:sz="0" w:space="0" w:color="auto"/>
                            <w:bottom w:val="none" w:sz="0" w:space="0" w:color="auto"/>
                            <w:right w:val="none" w:sz="0" w:space="0" w:color="auto"/>
                          </w:divBdr>
                        </w:div>
                        <w:div w:id="3191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Words>
  <Characters>443</Characters>
  <Application>Microsoft Office Word</Application>
  <DocSecurity>0</DocSecurity>
  <Lines>3</Lines>
  <Paragraphs>1</Paragraphs>
  <ScaleCrop>false</ScaleCrop>
  <Company>Hewlett-Packard Company</Company>
  <LinksUpToDate>false</LinksUpToDate>
  <CharactersWithSpaces>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2019-09-09T12:06:00Z</dcterms:created>
  <dcterms:modified xsi:type="dcterms:W3CDTF">2019-09-09T12:07:00Z</dcterms:modified>
</cp:coreProperties>
</file>