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51EB" w:rsidRDefault="00FF31CA">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sisteminde inşa edilen camide kesme taş malzeme kullanılmıştır. Dikdörtgen planlı caminin son cemaat yeri sonradan eklenmiştir. Kırma çatısı sac malzeme ile kaplanmıştır. Son cemaat yerinde bulunan giriş kapısı üzerinde yer alan yeni kitabesine göre Hicri 1314 (Miladi 1896) yılında inşa edilmiştir. Caminin minaresi bulunmamaktadır. Kuzey ve doğu cephelerinde yer alan dikdörtgen alt sıra pencereleri taş sövelidir ve üst kısımları </w:t>
      </w:r>
      <w:proofErr w:type="gramStart"/>
      <w:r>
        <w:rPr>
          <w:rFonts w:ascii="Arial" w:hAnsi="Arial" w:cs="Arial"/>
          <w:color w:val="676767"/>
          <w:sz w:val="23"/>
          <w:szCs w:val="23"/>
          <w:shd w:val="clear" w:color="auto" w:fill="FFFFFF"/>
        </w:rPr>
        <w:t>profillidir</w:t>
      </w:r>
      <w:proofErr w:type="gramEnd"/>
      <w:r>
        <w:rPr>
          <w:rFonts w:ascii="Arial" w:hAnsi="Arial" w:cs="Arial"/>
          <w:color w:val="676767"/>
          <w:sz w:val="23"/>
          <w:szCs w:val="23"/>
          <w:shd w:val="clear" w:color="auto" w:fill="FFFFFF"/>
        </w:rPr>
        <w:t xml:space="preserve">. Aynı cephede yer alan üst sıra pencereleri daha küçük ebatlı ve taş sövelidir. Diğer cephelerde yer alan pencerelerinde taş söve bulunmamaktadır. Yapının güney ve batı duvarları daha sonraki yıllar da sıvanmıştır. Harim giriş kapısı kuzey cephede yer almaktadır. Giriş basık kemerli kapı ile sağlanmaktadır. Girişin iki yanında yivli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Kadınlar mahfiline son cemaat yerinin batısında yer alan merdivenlerle ulaşılmaktadır. Kadınlar mahfili sekiz adet ahşap sütun tarafından taşınmaktadır. Sade süslemeli mahfil korkulukları yenilenmiştir. Taş mihrabı oldukça sadedir. Mihrap nişinin iki yanında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Ahşap minberi ve tavan döşemesi yenidir.</w:t>
      </w:r>
    </w:p>
    <w:p w:rsidR="00FF31CA" w:rsidRPr="00FF31CA" w:rsidRDefault="00FF31CA" w:rsidP="00FF31CA">
      <w:pPr>
        <w:shd w:val="clear" w:color="auto" w:fill="FFFFFF"/>
        <w:spacing w:after="120" w:line="240" w:lineRule="auto"/>
        <w:outlineLvl w:val="4"/>
        <w:rPr>
          <w:rFonts w:ascii="Arial" w:eastAsia="Times New Roman" w:hAnsi="Arial" w:cs="Arial"/>
          <w:color w:val="000000"/>
          <w:sz w:val="24"/>
          <w:szCs w:val="24"/>
          <w:lang w:eastAsia="tr-TR"/>
        </w:rPr>
      </w:pPr>
      <w:r w:rsidRPr="00FF31CA">
        <w:rPr>
          <w:rFonts w:ascii="Arial" w:eastAsia="Times New Roman" w:hAnsi="Arial" w:cs="Arial"/>
          <w:color w:val="000000"/>
          <w:sz w:val="24"/>
          <w:szCs w:val="24"/>
          <w:lang w:eastAsia="tr-TR"/>
        </w:rPr>
        <w:t>Genel Bilgiler</w:t>
      </w:r>
    </w:p>
    <w:p w:rsidR="00FF31CA" w:rsidRPr="00FF31CA" w:rsidRDefault="00FF31CA" w:rsidP="00FF31C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F31CA">
        <w:rPr>
          <w:rFonts w:ascii="Arial" w:eastAsia="Times New Roman" w:hAnsi="Arial" w:cs="Arial"/>
          <w:b/>
          <w:bCs/>
          <w:color w:val="414141"/>
          <w:sz w:val="23"/>
          <w:szCs w:val="23"/>
          <w:lang w:eastAsia="tr-TR"/>
        </w:rPr>
        <w:t>Türü:</w:t>
      </w:r>
    </w:p>
    <w:p w:rsidR="00FF31CA" w:rsidRPr="00FF31CA" w:rsidRDefault="00FF31CA" w:rsidP="00FF31C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F31CA">
        <w:rPr>
          <w:rFonts w:ascii="Arial" w:eastAsia="Times New Roman" w:hAnsi="Arial" w:cs="Arial"/>
          <w:b/>
          <w:bCs/>
          <w:color w:val="414141"/>
          <w:sz w:val="23"/>
          <w:szCs w:val="23"/>
          <w:lang w:eastAsia="tr-TR"/>
        </w:rPr>
        <w:t>Envanter Adı:</w:t>
      </w:r>
      <w:r w:rsidRPr="00FF31CA">
        <w:rPr>
          <w:rFonts w:ascii="Arial" w:eastAsia="Times New Roman" w:hAnsi="Arial" w:cs="Arial"/>
          <w:color w:val="676767"/>
          <w:sz w:val="23"/>
          <w:szCs w:val="23"/>
          <w:lang w:eastAsia="tr-TR"/>
        </w:rPr>
        <w:t> GÜNEYKÖY CAMİİ</w:t>
      </w:r>
    </w:p>
    <w:p w:rsidR="00FF31CA" w:rsidRPr="00FF31CA" w:rsidRDefault="00FF31CA" w:rsidP="00FF31C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F31CA">
        <w:rPr>
          <w:rFonts w:ascii="Arial" w:eastAsia="Times New Roman" w:hAnsi="Arial" w:cs="Arial"/>
          <w:b/>
          <w:bCs/>
          <w:color w:val="414141"/>
          <w:sz w:val="23"/>
          <w:szCs w:val="23"/>
          <w:lang w:eastAsia="tr-TR"/>
        </w:rPr>
        <w:t>Envanter Kodu:</w:t>
      </w:r>
      <w:r w:rsidRPr="00FF31CA">
        <w:rPr>
          <w:rFonts w:ascii="Arial" w:eastAsia="Times New Roman" w:hAnsi="Arial" w:cs="Arial"/>
          <w:color w:val="676767"/>
          <w:sz w:val="23"/>
          <w:szCs w:val="23"/>
          <w:lang w:eastAsia="tr-TR"/>
        </w:rPr>
        <w:t> TR.ANT.28.019.006</w:t>
      </w:r>
    </w:p>
    <w:p w:rsidR="00FF31CA" w:rsidRPr="00FF31CA" w:rsidRDefault="00FF31CA" w:rsidP="00FF31CA">
      <w:pPr>
        <w:shd w:val="clear" w:color="auto" w:fill="FFFFFF"/>
        <w:spacing w:after="120" w:line="240" w:lineRule="auto"/>
        <w:outlineLvl w:val="4"/>
        <w:rPr>
          <w:rFonts w:ascii="Arial" w:eastAsia="Times New Roman" w:hAnsi="Arial" w:cs="Arial"/>
          <w:color w:val="000000"/>
          <w:sz w:val="24"/>
          <w:szCs w:val="24"/>
          <w:lang w:eastAsia="tr-TR"/>
        </w:rPr>
      </w:pPr>
      <w:r w:rsidRPr="00FF31CA">
        <w:rPr>
          <w:rFonts w:ascii="Arial" w:eastAsia="Times New Roman" w:hAnsi="Arial" w:cs="Arial"/>
          <w:color w:val="000000"/>
          <w:sz w:val="24"/>
          <w:szCs w:val="24"/>
          <w:lang w:eastAsia="tr-TR"/>
        </w:rPr>
        <w:t>Kullanım Bilgileri</w:t>
      </w:r>
    </w:p>
    <w:p w:rsidR="00FF31CA" w:rsidRPr="00FF31CA" w:rsidRDefault="00FF31CA" w:rsidP="00FF31C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F31CA">
        <w:rPr>
          <w:rFonts w:ascii="Arial" w:eastAsia="Times New Roman" w:hAnsi="Arial" w:cs="Arial"/>
          <w:b/>
          <w:bCs/>
          <w:color w:val="414141"/>
          <w:sz w:val="23"/>
          <w:szCs w:val="23"/>
          <w:lang w:eastAsia="tr-TR"/>
        </w:rPr>
        <w:t>Orijinal Kullanım:</w:t>
      </w:r>
      <w:r w:rsidRPr="00FF31CA">
        <w:rPr>
          <w:rFonts w:ascii="Arial" w:eastAsia="Times New Roman" w:hAnsi="Arial" w:cs="Arial"/>
          <w:color w:val="676767"/>
          <w:sz w:val="23"/>
          <w:szCs w:val="23"/>
          <w:lang w:eastAsia="tr-TR"/>
        </w:rPr>
        <w:t> Cami</w:t>
      </w:r>
    </w:p>
    <w:p w:rsidR="00FF31CA" w:rsidRPr="00FF31CA" w:rsidRDefault="00FF31CA" w:rsidP="00FF31C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F31CA">
        <w:rPr>
          <w:rFonts w:ascii="Arial" w:eastAsia="Times New Roman" w:hAnsi="Arial" w:cs="Arial"/>
          <w:b/>
          <w:bCs/>
          <w:color w:val="414141"/>
          <w:sz w:val="23"/>
          <w:szCs w:val="23"/>
          <w:lang w:eastAsia="tr-TR"/>
        </w:rPr>
        <w:t>Bugünkü Kullanım:</w:t>
      </w:r>
      <w:r w:rsidRPr="00FF31CA">
        <w:rPr>
          <w:rFonts w:ascii="Arial" w:eastAsia="Times New Roman" w:hAnsi="Arial" w:cs="Arial"/>
          <w:color w:val="676767"/>
          <w:sz w:val="23"/>
          <w:szCs w:val="23"/>
          <w:lang w:eastAsia="tr-TR"/>
        </w:rPr>
        <w:t> Cami</w:t>
      </w:r>
    </w:p>
    <w:p w:rsidR="00FF31CA" w:rsidRPr="00FF31CA" w:rsidRDefault="00FF31CA" w:rsidP="00FF31CA">
      <w:pPr>
        <w:shd w:val="clear" w:color="auto" w:fill="FFFFFF"/>
        <w:spacing w:after="120" w:line="240" w:lineRule="auto"/>
        <w:outlineLvl w:val="4"/>
        <w:rPr>
          <w:rFonts w:ascii="Arial" w:eastAsia="Times New Roman" w:hAnsi="Arial" w:cs="Arial"/>
          <w:color w:val="000000"/>
          <w:sz w:val="24"/>
          <w:szCs w:val="24"/>
          <w:lang w:eastAsia="tr-TR"/>
        </w:rPr>
      </w:pPr>
      <w:r w:rsidRPr="00FF31CA">
        <w:rPr>
          <w:rFonts w:ascii="Arial" w:eastAsia="Times New Roman" w:hAnsi="Arial" w:cs="Arial"/>
          <w:color w:val="000000"/>
          <w:sz w:val="24"/>
          <w:szCs w:val="24"/>
          <w:lang w:eastAsia="tr-TR"/>
        </w:rPr>
        <w:t>Konum Bilgileri</w:t>
      </w:r>
    </w:p>
    <w:p w:rsidR="00FF31CA" w:rsidRPr="00FF31CA" w:rsidRDefault="00FF31CA" w:rsidP="00FF31C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F31CA">
        <w:rPr>
          <w:rFonts w:ascii="Arial" w:eastAsia="Times New Roman" w:hAnsi="Arial" w:cs="Arial"/>
          <w:b/>
          <w:bCs/>
          <w:color w:val="414141"/>
          <w:sz w:val="23"/>
          <w:szCs w:val="23"/>
          <w:lang w:eastAsia="tr-TR"/>
        </w:rPr>
        <w:t>İl:</w:t>
      </w:r>
      <w:r w:rsidRPr="00FF31CA">
        <w:rPr>
          <w:rFonts w:ascii="Arial" w:eastAsia="Times New Roman" w:hAnsi="Arial" w:cs="Arial"/>
          <w:color w:val="676767"/>
          <w:sz w:val="23"/>
          <w:szCs w:val="23"/>
          <w:lang w:eastAsia="tr-TR"/>
        </w:rPr>
        <w:t> Giresun</w:t>
      </w:r>
    </w:p>
    <w:p w:rsidR="00FF31CA" w:rsidRPr="00FF31CA" w:rsidRDefault="00FF31CA" w:rsidP="00FF31C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F31CA">
        <w:rPr>
          <w:rFonts w:ascii="Arial" w:eastAsia="Times New Roman" w:hAnsi="Arial" w:cs="Arial"/>
          <w:b/>
          <w:bCs/>
          <w:color w:val="414141"/>
          <w:sz w:val="23"/>
          <w:szCs w:val="23"/>
          <w:lang w:eastAsia="tr-TR"/>
        </w:rPr>
        <w:t>İlçe:</w:t>
      </w:r>
      <w:r w:rsidRPr="00FF31CA">
        <w:rPr>
          <w:rFonts w:ascii="Arial" w:eastAsia="Times New Roman" w:hAnsi="Arial" w:cs="Arial"/>
          <w:color w:val="676767"/>
          <w:sz w:val="23"/>
          <w:szCs w:val="23"/>
          <w:lang w:eastAsia="tr-TR"/>
        </w:rPr>
        <w:t> Keşap</w:t>
      </w:r>
    </w:p>
    <w:p w:rsidR="00FF31CA" w:rsidRPr="00FF31CA" w:rsidRDefault="00FF31CA" w:rsidP="00FF31C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F31CA">
        <w:rPr>
          <w:rFonts w:ascii="Arial" w:eastAsia="Times New Roman" w:hAnsi="Arial" w:cs="Arial"/>
          <w:color w:val="676767"/>
          <w:sz w:val="23"/>
          <w:szCs w:val="23"/>
          <w:lang w:eastAsia="tr-TR"/>
        </w:rPr>
        <w:t xml:space="preserve">Mahalle / </w:t>
      </w:r>
      <w:proofErr w:type="spellStart"/>
      <w:proofErr w:type="gramStart"/>
      <w:r w:rsidRPr="00FF31CA">
        <w:rPr>
          <w:rFonts w:ascii="Arial" w:eastAsia="Times New Roman" w:hAnsi="Arial" w:cs="Arial"/>
          <w:color w:val="676767"/>
          <w:sz w:val="23"/>
          <w:szCs w:val="23"/>
          <w:lang w:eastAsia="tr-TR"/>
        </w:rPr>
        <w:t>Köy:Güneyköy</w:t>
      </w:r>
      <w:proofErr w:type="spellEnd"/>
      <w:proofErr w:type="gramEnd"/>
      <w:r w:rsidRPr="00FF31CA">
        <w:rPr>
          <w:rFonts w:ascii="Arial" w:eastAsia="Times New Roman" w:hAnsi="Arial" w:cs="Arial"/>
          <w:color w:val="676767"/>
          <w:sz w:val="23"/>
          <w:szCs w:val="23"/>
          <w:lang w:eastAsia="tr-TR"/>
        </w:rPr>
        <w:t xml:space="preserve"> Köyü</w:t>
      </w:r>
    </w:p>
    <w:p w:rsidR="00FF31CA" w:rsidRPr="00FF31CA" w:rsidRDefault="00FF31CA" w:rsidP="00FF31C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F31CA">
        <w:rPr>
          <w:rFonts w:ascii="Arial" w:eastAsia="Times New Roman" w:hAnsi="Arial" w:cs="Arial"/>
          <w:color w:val="676767"/>
          <w:sz w:val="23"/>
          <w:szCs w:val="23"/>
          <w:lang w:eastAsia="tr-TR"/>
        </w:rPr>
        <w:t>Parsel:817</w:t>
      </w:r>
    </w:p>
    <w:p w:rsidR="00FF31CA" w:rsidRDefault="00FF31CA">
      <w:bookmarkStart w:id="0" w:name="_GoBack"/>
      <w:bookmarkEnd w:id="0"/>
    </w:p>
    <w:sectPr w:rsidR="00FF31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A13D44"/>
    <w:multiLevelType w:val="multilevel"/>
    <w:tmpl w:val="2A44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8E2CD5"/>
    <w:multiLevelType w:val="multilevel"/>
    <w:tmpl w:val="21FC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1E686C"/>
    <w:multiLevelType w:val="multilevel"/>
    <w:tmpl w:val="AAD6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B55"/>
    <w:rsid w:val="00121B55"/>
    <w:rsid w:val="005351EB"/>
    <w:rsid w:val="00FF31C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EBE3D6-EABD-447B-A09F-3C3B83FD4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F31C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F31C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F31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5232995">
      <w:bodyDiv w:val="1"/>
      <w:marLeft w:val="0"/>
      <w:marRight w:val="0"/>
      <w:marTop w:val="0"/>
      <w:marBottom w:val="0"/>
      <w:divBdr>
        <w:top w:val="none" w:sz="0" w:space="0" w:color="auto"/>
        <w:left w:val="none" w:sz="0" w:space="0" w:color="auto"/>
        <w:bottom w:val="none" w:sz="0" w:space="0" w:color="auto"/>
        <w:right w:val="none" w:sz="0" w:space="0" w:color="auto"/>
      </w:divBdr>
      <w:divsChild>
        <w:div w:id="787774809">
          <w:marLeft w:val="0"/>
          <w:marRight w:val="0"/>
          <w:marTop w:val="0"/>
          <w:marBottom w:val="0"/>
          <w:divBdr>
            <w:top w:val="none" w:sz="0" w:space="0" w:color="auto"/>
            <w:left w:val="none" w:sz="0" w:space="0" w:color="auto"/>
            <w:bottom w:val="none" w:sz="0" w:space="0" w:color="auto"/>
            <w:right w:val="none" w:sz="0" w:space="0" w:color="auto"/>
          </w:divBdr>
          <w:divsChild>
            <w:div w:id="342248007">
              <w:marLeft w:val="0"/>
              <w:marRight w:val="0"/>
              <w:marTop w:val="0"/>
              <w:marBottom w:val="0"/>
              <w:divBdr>
                <w:top w:val="none" w:sz="0" w:space="0" w:color="auto"/>
                <w:left w:val="none" w:sz="0" w:space="0" w:color="auto"/>
                <w:bottom w:val="none" w:sz="0" w:space="0" w:color="auto"/>
                <w:right w:val="none" w:sz="0" w:space="0" w:color="auto"/>
              </w:divBdr>
              <w:divsChild>
                <w:div w:id="1900510204">
                  <w:marLeft w:val="0"/>
                  <w:marRight w:val="0"/>
                  <w:marTop w:val="0"/>
                  <w:marBottom w:val="0"/>
                  <w:divBdr>
                    <w:top w:val="none" w:sz="0" w:space="0" w:color="auto"/>
                    <w:left w:val="none" w:sz="0" w:space="0" w:color="auto"/>
                    <w:bottom w:val="none" w:sz="0" w:space="0" w:color="auto"/>
                    <w:right w:val="none" w:sz="0" w:space="0" w:color="auto"/>
                  </w:divBdr>
                  <w:divsChild>
                    <w:div w:id="747380928">
                      <w:marLeft w:val="0"/>
                      <w:marRight w:val="0"/>
                      <w:marTop w:val="0"/>
                      <w:marBottom w:val="0"/>
                      <w:divBdr>
                        <w:top w:val="none" w:sz="0" w:space="0" w:color="auto"/>
                        <w:left w:val="none" w:sz="0" w:space="0" w:color="auto"/>
                        <w:bottom w:val="none" w:sz="0" w:space="0" w:color="auto"/>
                        <w:right w:val="none" w:sz="0" w:space="0" w:color="auto"/>
                      </w:divBdr>
                      <w:divsChild>
                        <w:div w:id="464587784">
                          <w:marLeft w:val="0"/>
                          <w:marRight w:val="0"/>
                          <w:marTop w:val="0"/>
                          <w:marBottom w:val="0"/>
                          <w:divBdr>
                            <w:top w:val="none" w:sz="0" w:space="0" w:color="auto"/>
                            <w:left w:val="none" w:sz="0" w:space="0" w:color="auto"/>
                            <w:bottom w:val="none" w:sz="0" w:space="0" w:color="auto"/>
                            <w:right w:val="none" w:sz="0" w:space="0" w:color="auto"/>
                          </w:divBdr>
                          <w:divsChild>
                            <w:div w:id="58943431">
                              <w:marLeft w:val="0"/>
                              <w:marRight w:val="0"/>
                              <w:marTop w:val="0"/>
                              <w:marBottom w:val="0"/>
                              <w:divBdr>
                                <w:top w:val="none" w:sz="0" w:space="0" w:color="auto"/>
                                <w:left w:val="none" w:sz="0" w:space="0" w:color="auto"/>
                                <w:bottom w:val="none" w:sz="0" w:space="0" w:color="auto"/>
                                <w:right w:val="none" w:sz="0" w:space="0" w:color="auto"/>
                              </w:divBdr>
                            </w:div>
                            <w:div w:id="1883059938">
                              <w:marLeft w:val="0"/>
                              <w:marRight w:val="0"/>
                              <w:marTop w:val="0"/>
                              <w:marBottom w:val="0"/>
                              <w:divBdr>
                                <w:top w:val="none" w:sz="0" w:space="0" w:color="auto"/>
                                <w:left w:val="none" w:sz="0" w:space="0" w:color="auto"/>
                                <w:bottom w:val="none" w:sz="0" w:space="0" w:color="auto"/>
                                <w:right w:val="none" w:sz="0" w:space="0" w:color="auto"/>
                              </w:divBdr>
                            </w:div>
                          </w:divsChild>
                        </w:div>
                        <w:div w:id="633869775">
                          <w:marLeft w:val="0"/>
                          <w:marRight w:val="0"/>
                          <w:marTop w:val="0"/>
                          <w:marBottom w:val="0"/>
                          <w:divBdr>
                            <w:top w:val="none" w:sz="0" w:space="0" w:color="auto"/>
                            <w:left w:val="none" w:sz="0" w:space="0" w:color="auto"/>
                            <w:bottom w:val="none" w:sz="0" w:space="0" w:color="auto"/>
                            <w:right w:val="none" w:sz="0" w:space="0" w:color="auto"/>
                          </w:divBdr>
                          <w:divsChild>
                            <w:div w:id="550046190">
                              <w:marLeft w:val="0"/>
                              <w:marRight w:val="0"/>
                              <w:marTop w:val="0"/>
                              <w:marBottom w:val="0"/>
                              <w:divBdr>
                                <w:top w:val="none" w:sz="0" w:space="0" w:color="auto"/>
                                <w:left w:val="none" w:sz="0" w:space="0" w:color="auto"/>
                                <w:bottom w:val="none" w:sz="0" w:space="0" w:color="auto"/>
                                <w:right w:val="none" w:sz="0" w:space="0" w:color="auto"/>
                              </w:divBdr>
                            </w:div>
                            <w:div w:id="55686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847806">
          <w:marLeft w:val="0"/>
          <w:marRight w:val="0"/>
          <w:marTop w:val="0"/>
          <w:marBottom w:val="0"/>
          <w:divBdr>
            <w:top w:val="none" w:sz="0" w:space="0" w:color="auto"/>
            <w:left w:val="none" w:sz="0" w:space="0" w:color="auto"/>
            <w:bottom w:val="none" w:sz="0" w:space="0" w:color="auto"/>
            <w:right w:val="none" w:sz="0" w:space="0" w:color="auto"/>
          </w:divBdr>
          <w:divsChild>
            <w:div w:id="623148122">
              <w:marLeft w:val="0"/>
              <w:marRight w:val="0"/>
              <w:marTop w:val="0"/>
              <w:marBottom w:val="0"/>
              <w:divBdr>
                <w:top w:val="none" w:sz="0" w:space="0" w:color="auto"/>
                <w:left w:val="none" w:sz="0" w:space="0" w:color="auto"/>
                <w:bottom w:val="none" w:sz="0" w:space="0" w:color="auto"/>
                <w:right w:val="none" w:sz="0" w:space="0" w:color="auto"/>
              </w:divBdr>
              <w:divsChild>
                <w:div w:id="1498183306">
                  <w:marLeft w:val="0"/>
                  <w:marRight w:val="0"/>
                  <w:marTop w:val="0"/>
                  <w:marBottom w:val="0"/>
                  <w:divBdr>
                    <w:top w:val="none" w:sz="0" w:space="0" w:color="auto"/>
                    <w:left w:val="none" w:sz="0" w:space="0" w:color="auto"/>
                    <w:bottom w:val="none" w:sz="0" w:space="0" w:color="auto"/>
                    <w:right w:val="none" w:sz="0" w:space="0" w:color="auto"/>
                  </w:divBdr>
                  <w:divsChild>
                    <w:div w:id="161236585">
                      <w:marLeft w:val="0"/>
                      <w:marRight w:val="0"/>
                      <w:marTop w:val="0"/>
                      <w:marBottom w:val="0"/>
                      <w:divBdr>
                        <w:top w:val="none" w:sz="0" w:space="0" w:color="auto"/>
                        <w:left w:val="none" w:sz="0" w:space="0" w:color="auto"/>
                        <w:bottom w:val="none" w:sz="0" w:space="0" w:color="auto"/>
                        <w:right w:val="none" w:sz="0" w:space="0" w:color="auto"/>
                      </w:divBdr>
                      <w:divsChild>
                        <w:div w:id="1804959678">
                          <w:marLeft w:val="0"/>
                          <w:marRight w:val="0"/>
                          <w:marTop w:val="0"/>
                          <w:marBottom w:val="0"/>
                          <w:divBdr>
                            <w:top w:val="none" w:sz="0" w:space="0" w:color="auto"/>
                            <w:left w:val="none" w:sz="0" w:space="0" w:color="auto"/>
                            <w:bottom w:val="none" w:sz="0" w:space="0" w:color="auto"/>
                            <w:right w:val="none" w:sz="0" w:space="0" w:color="auto"/>
                          </w:divBdr>
                        </w:div>
                        <w:div w:id="155400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204</Words>
  <Characters>1169</Characters>
  <Application>Microsoft Office Word</Application>
  <DocSecurity>0</DocSecurity>
  <Lines>9</Lines>
  <Paragraphs>2</Paragraphs>
  <ScaleCrop>false</ScaleCrop>
  <Company>Hewlett-Packard Company</Company>
  <LinksUpToDate>false</LinksUpToDate>
  <CharactersWithSpaces>1371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2019-09-09T12:10:00Z</dcterms:created>
  <dcterms:modified xsi:type="dcterms:W3CDTF">2019-09-09T12:11:00Z</dcterms:modified>
</cp:coreProperties>
</file>