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2CF4" w:rsidRDefault="00E6329C">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Bodrum kat üzeri iki katlı inşa edilen yapı dikdörtgen planlıdır. Yazılı kaynaklarda yapının 19. yüzyıl sonlarında inşa edildiği ve askeri kışla olarak kullanıldığı bildirilmektedir. Pencereleri basık kemerli ve taş sövelidir. Giriş eyvanına basamaklarla ulaşılmaktadır. Cephe çizgisinden oldukça içerde tutulan girişin her iki yanında aydınlatma pencereleri yer almaktadır Giriş cephesinde, girişin her iki yanında beşer adet pencere bulunmaktadır. Üst katta ise </w:t>
      </w:r>
      <w:proofErr w:type="spellStart"/>
      <w:r>
        <w:rPr>
          <w:rFonts w:ascii="Arial" w:hAnsi="Arial" w:cs="Arial"/>
          <w:color w:val="676767"/>
          <w:sz w:val="23"/>
          <w:szCs w:val="23"/>
          <w:shd w:val="clear" w:color="auto" w:fill="FFFFFF"/>
        </w:rPr>
        <w:t>oniki</w:t>
      </w:r>
      <w:proofErr w:type="spellEnd"/>
      <w:r>
        <w:rPr>
          <w:rFonts w:ascii="Arial" w:hAnsi="Arial" w:cs="Arial"/>
          <w:color w:val="676767"/>
          <w:sz w:val="23"/>
          <w:szCs w:val="23"/>
          <w:shd w:val="clear" w:color="auto" w:fill="FFFFFF"/>
        </w:rPr>
        <w:t xml:space="preserve"> adet pencere yer almaktadır. Kat arasında ve köşelerde yer alan silmeler cephe görünümüne hareket katmıştır.</w:t>
      </w:r>
    </w:p>
    <w:p w:rsidR="00E6329C" w:rsidRPr="00E6329C" w:rsidRDefault="00E6329C" w:rsidP="00E6329C">
      <w:pPr>
        <w:shd w:val="clear" w:color="auto" w:fill="FFFFFF"/>
        <w:spacing w:after="120" w:line="240" w:lineRule="auto"/>
        <w:outlineLvl w:val="4"/>
        <w:rPr>
          <w:rFonts w:ascii="Arial" w:eastAsia="Times New Roman" w:hAnsi="Arial" w:cs="Arial"/>
          <w:color w:val="000000"/>
          <w:sz w:val="24"/>
          <w:szCs w:val="24"/>
          <w:lang w:eastAsia="tr-TR"/>
        </w:rPr>
      </w:pPr>
      <w:r w:rsidRPr="00E6329C">
        <w:rPr>
          <w:rFonts w:ascii="Arial" w:eastAsia="Times New Roman" w:hAnsi="Arial" w:cs="Arial"/>
          <w:color w:val="000000"/>
          <w:sz w:val="24"/>
          <w:szCs w:val="24"/>
          <w:lang w:eastAsia="tr-TR"/>
        </w:rPr>
        <w:t>Genel Bilgiler</w:t>
      </w:r>
    </w:p>
    <w:p w:rsidR="00E6329C" w:rsidRPr="00E6329C" w:rsidRDefault="00E6329C" w:rsidP="00E632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b/>
          <w:bCs/>
          <w:color w:val="414141"/>
          <w:sz w:val="23"/>
          <w:szCs w:val="23"/>
          <w:lang w:eastAsia="tr-TR"/>
        </w:rPr>
        <w:t>Türü:</w:t>
      </w:r>
    </w:p>
    <w:p w:rsidR="00E6329C" w:rsidRPr="00E6329C" w:rsidRDefault="00E6329C" w:rsidP="00E632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b/>
          <w:bCs/>
          <w:color w:val="414141"/>
          <w:sz w:val="23"/>
          <w:szCs w:val="23"/>
          <w:lang w:eastAsia="tr-TR"/>
        </w:rPr>
        <w:t>Envanter Adı:</w:t>
      </w:r>
      <w:r w:rsidRPr="00E6329C">
        <w:rPr>
          <w:rFonts w:ascii="Arial" w:eastAsia="Times New Roman" w:hAnsi="Arial" w:cs="Arial"/>
          <w:color w:val="676767"/>
          <w:sz w:val="23"/>
          <w:szCs w:val="23"/>
          <w:lang w:eastAsia="tr-TR"/>
        </w:rPr>
        <w:t> KAZIM KARABEKİR İLKÖĞRETİM OKULU</w:t>
      </w:r>
    </w:p>
    <w:p w:rsidR="00E6329C" w:rsidRPr="00E6329C" w:rsidRDefault="00E6329C" w:rsidP="00E6329C">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b/>
          <w:bCs/>
          <w:color w:val="414141"/>
          <w:sz w:val="23"/>
          <w:szCs w:val="23"/>
          <w:lang w:eastAsia="tr-TR"/>
        </w:rPr>
        <w:t>Envanter Kodu:</w:t>
      </w:r>
      <w:r w:rsidRPr="00E6329C">
        <w:rPr>
          <w:rFonts w:ascii="Arial" w:eastAsia="Times New Roman" w:hAnsi="Arial" w:cs="Arial"/>
          <w:color w:val="676767"/>
          <w:sz w:val="23"/>
          <w:szCs w:val="23"/>
          <w:lang w:eastAsia="tr-TR"/>
        </w:rPr>
        <w:t> TR.ANT.28.023.008</w:t>
      </w:r>
    </w:p>
    <w:p w:rsidR="00E6329C" w:rsidRPr="00E6329C" w:rsidRDefault="00E6329C" w:rsidP="00E6329C">
      <w:pPr>
        <w:shd w:val="clear" w:color="auto" w:fill="FFFFFF"/>
        <w:spacing w:after="120" w:line="240" w:lineRule="auto"/>
        <w:outlineLvl w:val="4"/>
        <w:rPr>
          <w:rFonts w:ascii="Arial" w:eastAsia="Times New Roman" w:hAnsi="Arial" w:cs="Arial"/>
          <w:color w:val="000000"/>
          <w:sz w:val="24"/>
          <w:szCs w:val="24"/>
          <w:lang w:eastAsia="tr-TR"/>
        </w:rPr>
      </w:pPr>
      <w:r w:rsidRPr="00E6329C">
        <w:rPr>
          <w:rFonts w:ascii="Arial" w:eastAsia="Times New Roman" w:hAnsi="Arial" w:cs="Arial"/>
          <w:color w:val="000000"/>
          <w:sz w:val="24"/>
          <w:szCs w:val="24"/>
          <w:lang w:eastAsia="tr-TR"/>
        </w:rPr>
        <w:t>Kullanım Bilgileri</w:t>
      </w:r>
    </w:p>
    <w:p w:rsidR="00E6329C" w:rsidRPr="00E6329C" w:rsidRDefault="00E6329C" w:rsidP="00E6329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b/>
          <w:bCs/>
          <w:color w:val="414141"/>
          <w:sz w:val="23"/>
          <w:szCs w:val="23"/>
          <w:lang w:eastAsia="tr-TR"/>
        </w:rPr>
        <w:t>Orijinal Kullanım:</w:t>
      </w:r>
      <w:r w:rsidRPr="00E6329C">
        <w:rPr>
          <w:rFonts w:ascii="Arial" w:eastAsia="Times New Roman" w:hAnsi="Arial" w:cs="Arial"/>
          <w:color w:val="676767"/>
          <w:sz w:val="23"/>
          <w:szCs w:val="23"/>
          <w:lang w:eastAsia="tr-TR"/>
        </w:rPr>
        <w:t> İdari Yapı</w:t>
      </w:r>
    </w:p>
    <w:p w:rsidR="00E6329C" w:rsidRPr="00E6329C" w:rsidRDefault="00E6329C" w:rsidP="00E6329C">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b/>
          <w:bCs/>
          <w:color w:val="414141"/>
          <w:sz w:val="23"/>
          <w:szCs w:val="23"/>
          <w:lang w:eastAsia="tr-TR"/>
        </w:rPr>
        <w:t>Bugünkü Kullanım:</w:t>
      </w:r>
      <w:r w:rsidRPr="00E6329C">
        <w:rPr>
          <w:rFonts w:ascii="Arial" w:eastAsia="Times New Roman" w:hAnsi="Arial" w:cs="Arial"/>
          <w:color w:val="676767"/>
          <w:sz w:val="23"/>
          <w:szCs w:val="23"/>
          <w:lang w:eastAsia="tr-TR"/>
        </w:rPr>
        <w:t> İdari Yapı</w:t>
      </w:r>
    </w:p>
    <w:p w:rsidR="00E6329C" w:rsidRPr="00E6329C" w:rsidRDefault="00E6329C" w:rsidP="00E6329C">
      <w:pPr>
        <w:shd w:val="clear" w:color="auto" w:fill="FFFFFF"/>
        <w:spacing w:after="120" w:line="240" w:lineRule="auto"/>
        <w:outlineLvl w:val="4"/>
        <w:rPr>
          <w:rFonts w:ascii="Arial" w:eastAsia="Times New Roman" w:hAnsi="Arial" w:cs="Arial"/>
          <w:color w:val="000000"/>
          <w:sz w:val="24"/>
          <w:szCs w:val="24"/>
          <w:lang w:eastAsia="tr-TR"/>
        </w:rPr>
      </w:pPr>
      <w:r w:rsidRPr="00E6329C">
        <w:rPr>
          <w:rFonts w:ascii="Arial" w:eastAsia="Times New Roman" w:hAnsi="Arial" w:cs="Arial"/>
          <w:color w:val="000000"/>
          <w:sz w:val="24"/>
          <w:szCs w:val="24"/>
          <w:lang w:eastAsia="tr-TR"/>
        </w:rPr>
        <w:t>Konum Bilgileri</w:t>
      </w:r>
    </w:p>
    <w:p w:rsidR="00E6329C" w:rsidRPr="00E6329C" w:rsidRDefault="00E6329C" w:rsidP="00E632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b/>
          <w:bCs/>
          <w:color w:val="414141"/>
          <w:sz w:val="23"/>
          <w:szCs w:val="23"/>
          <w:lang w:eastAsia="tr-TR"/>
        </w:rPr>
        <w:t>İl:</w:t>
      </w:r>
      <w:r w:rsidRPr="00E6329C">
        <w:rPr>
          <w:rFonts w:ascii="Arial" w:eastAsia="Times New Roman" w:hAnsi="Arial" w:cs="Arial"/>
          <w:color w:val="676767"/>
          <w:sz w:val="23"/>
          <w:szCs w:val="23"/>
          <w:lang w:eastAsia="tr-TR"/>
        </w:rPr>
        <w:t> Giresun</w:t>
      </w:r>
    </w:p>
    <w:p w:rsidR="00E6329C" w:rsidRPr="00E6329C" w:rsidRDefault="00E6329C" w:rsidP="00E632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b/>
          <w:bCs/>
          <w:color w:val="414141"/>
          <w:sz w:val="23"/>
          <w:szCs w:val="23"/>
          <w:lang w:eastAsia="tr-TR"/>
        </w:rPr>
        <w:t>İlçe:</w:t>
      </w:r>
      <w:r w:rsidRPr="00E6329C">
        <w:rPr>
          <w:rFonts w:ascii="Arial" w:eastAsia="Times New Roman" w:hAnsi="Arial" w:cs="Arial"/>
          <w:color w:val="676767"/>
          <w:sz w:val="23"/>
          <w:szCs w:val="23"/>
          <w:lang w:eastAsia="tr-TR"/>
        </w:rPr>
        <w:t> Tirebolu</w:t>
      </w:r>
    </w:p>
    <w:p w:rsidR="00E6329C" w:rsidRPr="00E6329C" w:rsidRDefault="00E6329C" w:rsidP="00E632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color w:val="676767"/>
          <w:sz w:val="23"/>
          <w:szCs w:val="23"/>
          <w:lang w:eastAsia="tr-TR"/>
        </w:rPr>
        <w:t xml:space="preserve">Mahalle / </w:t>
      </w:r>
      <w:proofErr w:type="spellStart"/>
      <w:proofErr w:type="gramStart"/>
      <w:r w:rsidRPr="00E6329C">
        <w:rPr>
          <w:rFonts w:ascii="Arial" w:eastAsia="Times New Roman" w:hAnsi="Arial" w:cs="Arial"/>
          <w:color w:val="676767"/>
          <w:sz w:val="23"/>
          <w:szCs w:val="23"/>
          <w:lang w:eastAsia="tr-TR"/>
        </w:rPr>
        <w:t>Köy:Yeniköy</w:t>
      </w:r>
      <w:proofErr w:type="spellEnd"/>
      <w:proofErr w:type="gramEnd"/>
      <w:r w:rsidRPr="00E6329C">
        <w:rPr>
          <w:rFonts w:ascii="Arial" w:eastAsia="Times New Roman" w:hAnsi="Arial" w:cs="Arial"/>
          <w:color w:val="676767"/>
          <w:sz w:val="23"/>
          <w:szCs w:val="23"/>
          <w:lang w:eastAsia="tr-TR"/>
        </w:rPr>
        <w:t xml:space="preserve"> </w:t>
      </w:r>
      <w:proofErr w:type="spellStart"/>
      <w:r w:rsidRPr="00E6329C">
        <w:rPr>
          <w:rFonts w:ascii="Arial" w:eastAsia="Times New Roman" w:hAnsi="Arial" w:cs="Arial"/>
          <w:color w:val="676767"/>
          <w:sz w:val="23"/>
          <w:szCs w:val="23"/>
          <w:lang w:eastAsia="tr-TR"/>
        </w:rPr>
        <w:t>Mh</w:t>
      </w:r>
      <w:proofErr w:type="spellEnd"/>
      <w:r w:rsidRPr="00E6329C">
        <w:rPr>
          <w:rFonts w:ascii="Arial" w:eastAsia="Times New Roman" w:hAnsi="Arial" w:cs="Arial"/>
          <w:color w:val="676767"/>
          <w:sz w:val="23"/>
          <w:szCs w:val="23"/>
          <w:lang w:eastAsia="tr-TR"/>
        </w:rPr>
        <w:t>.</w:t>
      </w:r>
    </w:p>
    <w:p w:rsidR="00E6329C" w:rsidRPr="00E6329C" w:rsidRDefault="00E6329C" w:rsidP="00E632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color w:val="676767"/>
          <w:sz w:val="23"/>
          <w:szCs w:val="23"/>
          <w:lang w:eastAsia="tr-TR"/>
        </w:rPr>
        <w:t>Ada:32</w:t>
      </w:r>
    </w:p>
    <w:p w:rsidR="00E6329C" w:rsidRPr="00E6329C" w:rsidRDefault="00E6329C" w:rsidP="00E6329C">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E6329C">
        <w:rPr>
          <w:rFonts w:ascii="Arial" w:eastAsia="Times New Roman" w:hAnsi="Arial" w:cs="Arial"/>
          <w:color w:val="676767"/>
          <w:sz w:val="23"/>
          <w:szCs w:val="23"/>
          <w:lang w:eastAsia="tr-TR"/>
        </w:rPr>
        <w:t>Parsel:4</w:t>
      </w:r>
    </w:p>
    <w:p w:rsidR="00E6329C" w:rsidRDefault="00E6329C">
      <w:bookmarkStart w:id="0" w:name="_GoBack"/>
      <w:bookmarkEnd w:id="0"/>
    </w:p>
    <w:sectPr w:rsidR="00E632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F97AC3"/>
    <w:multiLevelType w:val="multilevel"/>
    <w:tmpl w:val="D052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CC2D6E"/>
    <w:multiLevelType w:val="multilevel"/>
    <w:tmpl w:val="FF66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B3330"/>
    <w:multiLevelType w:val="multilevel"/>
    <w:tmpl w:val="0A58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AA3"/>
    <w:rsid w:val="00614AA3"/>
    <w:rsid w:val="00962CF4"/>
    <w:rsid w:val="00E632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A4C33-697A-4D43-978F-B2BD4890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6329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6329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632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897220">
      <w:bodyDiv w:val="1"/>
      <w:marLeft w:val="0"/>
      <w:marRight w:val="0"/>
      <w:marTop w:val="0"/>
      <w:marBottom w:val="0"/>
      <w:divBdr>
        <w:top w:val="none" w:sz="0" w:space="0" w:color="auto"/>
        <w:left w:val="none" w:sz="0" w:space="0" w:color="auto"/>
        <w:bottom w:val="none" w:sz="0" w:space="0" w:color="auto"/>
        <w:right w:val="none" w:sz="0" w:space="0" w:color="auto"/>
      </w:divBdr>
      <w:divsChild>
        <w:div w:id="1129662200">
          <w:marLeft w:val="0"/>
          <w:marRight w:val="0"/>
          <w:marTop w:val="0"/>
          <w:marBottom w:val="0"/>
          <w:divBdr>
            <w:top w:val="none" w:sz="0" w:space="0" w:color="auto"/>
            <w:left w:val="none" w:sz="0" w:space="0" w:color="auto"/>
            <w:bottom w:val="none" w:sz="0" w:space="0" w:color="auto"/>
            <w:right w:val="none" w:sz="0" w:space="0" w:color="auto"/>
          </w:divBdr>
          <w:divsChild>
            <w:div w:id="561216305">
              <w:marLeft w:val="0"/>
              <w:marRight w:val="0"/>
              <w:marTop w:val="0"/>
              <w:marBottom w:val="0"/>
              <w:divBdr>
                <w:top w:val="none" w:sz="0" w:space="0" w:color="auto"/>
                <w:left w:val="none" w:sz="0" w:space="0" w:color="auto"/>
                <w:bottom w:val="none" w:sz="0" w:space="0" w:color="auto"/>
                <w:right w:val="none" w:sz="0" w:space="0" w:color="auto"/>
              </w:divBdr>
              <w:divsChild>
                <w:div w:id="991645102">
                  <w:marLeft w:val="0"/>
                  <w:marRight w:val="0"/>
                  <w:marTop w:val="0"/>
                  <w:marBottom w:val="0"/>
                  <w:divBdr>
                    <w:top w:val="none" w:sz="0" w:space="0" w:color="auto"/>
                    <w:left w:val="none" w:sz="0" w:space="0" w:color="auto"/>
                    <w:bottom w:val="none" w:sz="0" w:space="0" w:color="auto"/>
                    <w:right w:val="none" w:sz="0" w:space="0" w:color="auto"/>
                  </w:divBdr>
                  <w:divsChild>
                    <w:div w:id="734397735">
                      <w:marLeft w:val="0"/>
                      <w:marRight w:val="0"/>
                      <w:marTop w:val="0"/>
                      <w:marBottom w:val="0"/>
                      <w:divBdr>
                        <w:top w:val="none" w:sz="0" w:space="0" w:color="auto"/>
                        <w:left w:val="none" w:sz="0" w:space="0" w:color="auto"/>
                        <w:bottom w:val="none" w:sz="0" w:space="0" w:color="auto"/>
                        <w:right w:val="none" w:sz="0" w:space="0" w:color="auto"/>
                      </w:divBdr>
                      <w:divsChild>
                        <w:div w:id="2120827996">
                          <w:marLeft w:val="0"/>
                          <w:marRight w:val="0"/>
                          <w:marTop w:val="0"/>
                          <w:marBottom w:val="0"/>
                          <w:divBdr>
                            <w:top w:val="none" w:sz="0" w:space="0" w:color="auto"/>
                            <w:left w:val="none" w:sz="0" w:space="0" w:color="auto"/>
                            <w:bottom w:val="none" w:sz="0" w:space="0" w:color="auto"/>
                            <w:right w:val="none" w:sz="0" w:space="0" w:color="auto"/>
                          </w:divBdr>
                          <w:divsChild>
                            <w:div w:id="1644263748">
                              <w:marLeft w:val="0"/>
                              <w:marRight w:val="0"/>
                              <w:marTop w:val="0"/>
                              <w:marBottom w:val="0"/>
                              <w:divBdr>
                                <w:top w:val="none" w:sz="0" w:space="0" w:color="auto"/>
                                <w:left w:val="none" w:sz="0" w:space="0" w:color="auto"/>
                                <w:bottom w:val="none" w:sz="0" w:space="0" w:color="auto"/>
                                <w:right w:val="none" w:sz="0" w:space="0" w:color="auto"/>
                              </w:divBdr>
                            </w:div>
                            <w:div w:id="2111077438">
                              <w:marLeft w:val="0"/>
                              <w:marRight w:val="0"/>
                              <w:marTop w:val="0"/>
                              <w:marBottom w:val="0"/>
                              <w:divBdr>
                                <w:top w:val="none" w:sz="0" w:space="0" w:color="auto"/>
                                <w:left w:val="none" w:sz="0" w:space="0" w:color="auto"/>
                                <w:bottom w:val="none" w:sz="0" w:space="0" w:color="auto"/>
                                <w:right w:val="none" w:sz="0" w:space="0" w:color="auto"/>
                              </w:divBdr>
                            </w:div>
                          </w:divsChild>
                        </w:div>
                        <w:div w:id="316082131">
                          <w:marLeft w:val="0"/>
                          <w:marRight w:val="0"/>
                          <w:marTop w:val="0"/>
                          <w:marBottom w:val="0"/>
                          <w:divBdr>
                            <w:top w:val="none" w:sz="0" w:space="0" w:color="auto"/>
                            <w:left w:val="none" w:sz="0" w:space="0" w:color="auto"/>
                            <w:bottom w:val="none" w:sz="0" w:space="0" w:color="auto"/>
                            <w:right w:val="none" w:sz="0" w:space="0" w:color="auto"/>
                          </w:divBdr>
                          <w:divsChild>
                            <w:div w:id="398022712">
                              <w:marLeft w:val="0"/>
                              <w:marRight w:val="0"/>
                              <w:marTop w:val="0"/>
                              <w:marBottom w:val="0"/>
                              <w:divBdr>
                                <w:top w:val="none" w:sz="0" w:space="0" w:color="auto"/>
                                <w:left w:val="none" w:sz="0" w:space="0" w:color="auto"/>
                                <w:bottom w:val="none" w:sz="0" w:space="0" w:color="auto"/>
                                <w:right w:val="none" w:sz="0" w:space="0" w:color="auto"/>
                              </w:divBdr>
                            </w:div>
                            <w:div w:id="121558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480321">
          <w:marLeft w:val="0"/>
          <w:marRight w:val="0"/>
          <w:marTop w:val="0"/>
          <w:marBottom w:val="0"/>
          <w:divBdr>
            <w:top w:val="none" w:sz="0" w:space="0" w:color="auto"/>
            <w:left w:val="none" w:sz="0" w:space="0" w:color="auto"/>
            <w:bottom w:val="none" w:sz="0" w:space="0" w:color="auto"/>
            <w:right w:val="none" w:sz="0" w:space="0" w:color="auto"/>
          </w:divBdr>
          <w:divsChild>
            <w:div w:id="100609262">
              <w:marLeft w:val="0"/>
              <w:marRight w:val="0"/>
              <w:marTop w:val="0"/>
              <w:marBottom w:val="0"/>
              <w:divBdr>
                <w:top w:val="none" w:sz="0" w:space="0" w:color="auto"/>
                <w:left w:val="none" w:sz="0" w:space="0" w:color="auto"/>
                <w:bottom w:val="none" w:sz="0" w:space="0" w:color="auto"/>
                <w:right w:val="none" w:sz="0" w:space="0" w:color="auto"/>
              </w:divBdr>
              <w:divsChild>
                <w:div w:id="193200695">
                  <w:marLeft w:val="0"/>
                  <w:marRight w:val="0"/>
                  <w:marTop w:val="0"/>
                  <w:marBottom w:val="0"/>
                  <w:divBdr>
                    <w:top w:val="none" w:sz="0" w:space="0" w:color="auto"/>
                    <w:left w:val="none" w:sz="0" w:space="0" w:color="auto"/>
                    <w:bottom w:val="none" w:sz="0" w:space="0" w:color="auto"/>
                    <w:right w:val="none" w:sz="0" w:space="0" w:color="auto"/>
                  </w:divBdr>
                  <w:divsChild>
                    <w:div w:id="762341634">
                      <w:marLeft w:val="0"/>
                      <w:marRight w:val="0"/>
                      <w:marTop w:val="0"/>
                      <w:marBottom w:val="0"/>
                      <w:divBdr>
                        <w:top w:val="none" w:sz="0" w:space="0" w:color="auto"/>
                        <w:left w:val="none" w:sz="0" w:space="0" w:color="auto"/>
                        <w:bottom w:val="none" w:sz="0" w:space="0" w:color="auto"/>
                        <w:right w:val="none" w:sz="0" w:space="0" w:color="auto"/>
                      </w:divBdr>
                      <w:divsChild>
                        <w:div w:id="1196384369">
                          <w:marLeft w:val="0"/>
                          <w:marRight w:val="0"/>
                          <w:marTop w:val="0"/>
                          <w:marBottom w:val="0"/>
                          <w:divBdr>
                            <w:top w:val="none" w:sz="0" w:space="0" w:color="auto"/>
                            <w:left w:val="none" w:sz="0" w:space="0" w:color="auto"/>
                            <w:bottom w:val="none" w:sz="0" w:space="0" w:color="auto"/>
                            <w:right w:val="none" w:sz="0" w:space="0" w:color="auto"/>
                          </w:divBdr>
                        </w:div>
                        <w:div w:id="8080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719</Characters>
  <Application>Microsoft Office Word</Application>
  <DocSecurity>0</DocSecurity>
  <Lines>5</Lines>
  <Paragraphs>1</Paragraphs>
  <ScaleCrop>false</ScaleCrop>
  <Company>Hewlett-Packard Company</Company>
  <LinksUpToDate>false</LinksUpToDate>
  <CharactersWithSpaces>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2019-09-16T08:06:00Z</dcterms:created>
  <dcterms:modified xsi:type="dcterms:W3CDTF">2019-09-16T08:06:00Z</dcterms:modified>
</cp:coreProperties>
</file>