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5D12" w:rsidRDefault="001A2D68">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moloz taş, ince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taşı ve kesme taş kullanılmıştır. </w:t>
      </w:r>
      <w:proofErr w:type="spellStart"/>
      <w:r>
        <w:rPr>
          <w:rFonts w:ascii="Arial" w:hAnsi="Arial" w:cs="Arial"/>
          <w:color w:val="676767"/>
          <w:sz w:val="23"/>
          <w:szCs w:val="23"/>
          <w:shd w:val="clear" w:color="auto" w:fill="FFFFFF"/>
        </w:rPr>
        <w:t>Narteks</w:t>
      </w:r>
      <w:proofErr w:type="spellEnd"/>
      <w:r>
        <w:rPr>
          <w:rFonts w:ascii="Arial" w:hAnsi="Arial" w:cs="Arial"/>
          <w:color w:val="676767"/>
          <w:sz w:val="23"/>
          <w:szCs w:val="23"/>
          <w:shd w:val="clear" w:color="auto" w:fill="FFFFFF"/>
        </w:rPr>
        <w:t xml:space="preserve"> bölümü bulunmayan yapının yarım daire şeklinde üçlü apsisi bulunmaktadır. Yapının girişi batı cephesinde bulunmaktadır. Dikdörtgen girişin etrafında yine dikdörtgen taş sövesi bulunmaktadır. Kapının üzerinde yer alan niş kısmı günümüzde boştur. Kuzey ve güney cephesinde tek sıra dikdörtgen pencereler yer almaktadır. Batı giriş cephesinde üst üste iki adet, doğu apsis cephesinde ise üç adet küçük pencere açıklığı bulunmaktadır. Yapının üst örtüsü kırma çatı olup beton malzeme ile yenilenmiştir. Yapı alanına giriş kemeri günümüzde ayakta durmaktadır.</w:t>
      </w:r>
    </w:p>
    <w:p w:rsidR="001A2D68" w:rsidRPr="001A2D68" w:rsidRDefault="001A2D68" w:rsidP="001A2D68">
      <w:pPr>
        <w:shd w:val="clear" w:color="auto" w:fill="FFFFFF"/>
        <w:spacing w:after="120" w:line="240" w:lineRule="auto"/>
        <w:outlineLvl w:val="4"/>
        <w:rPr>
          <w:rFonts w:ascii="Arial" w:eastAsia="Times New Roman" w:hAnsi="Arial" w:cs="Arial"/>
          <w:color w:val="000000"/>
          <w:sz w:val="24"/>
          <w:szCs w:val="24"/>
          <w:lang w:eastAsia="tr-TR"/>
        </w:rPr>
      </w:pPr>
      <w:r w:rsidRPr="001A2D68">
        <w:rPr>
          <w:rFonts w:ascii="Arial" w:eastAsia="Times New Roman" w:hAnsi="Arial" w:cs="Arial"/>
          <w:color w:val="000000"/>
          <w:sz w:val="24"/>
          <w:szCs w:val="24"/>
          <w:lang w:eastAsia="tr-TR"/>
        </w:rPr>
        <w:t>Genel Bilgiler</w:t>
      </w:r>
    </w:p>
    <w:p w:rsidR="001A2D68" w:rsidRPr="001A2D68" w:rsidRDefault="001A2D68" w:rsidP="001A2D6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A2D68">
        <w:rPr>
          <w:rFonts w:ascii="Arial" w:eastAsia="Times New Roman" w:hAnsi="Arial" w:cs="Arial"/>
          <w:b/>
          <w:bCs/>
          <w:color w:val="414141"/>
          <w:sz w:val="23"/>
          <w:szCs w:val="23"/>
          <w:lang w:eastAsia="tr-TR"/>
        </w:rPr>
        <w:t>Türü:</w:t>
      </w:r>
    </w:p>
    <w:p w:rsidR="001A2D68" w:rsidRPr="001A2D68" w:rsidRDefault="001A2D68" w:rsidP="001A2D6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A2D68">
        <w:rPr>
          <w:rFonts w:ascii="Arial" w:eastAsia="Times New Roman" w:hAnsi="Arial" w:cs="Arial"/>
          <w:b/>
          <w:bCs/>
          <w:color w:val="414141"/>
          <w:sz w:val="23"/>
          <w:szCs w:val="23"/>
          <w:lang w:eastAsia="tr-TR"/>
        </w:rPr>
        <w:t>Envanter Adı:</w:t>
      </w:r>
      <w:r w:rsidRPr="001A2D68">
        <w:rPr>
          <w:rFonts w:ascii="Arial" w:eastAsia="Times New Roman" w:hAnsi="Arial" w:cs="Arial"/>
          <w:color w:val="676767"/>
          <w:sz w:val="23"/>
          <w:szCs w:val="23"/>
          <w:lang w:eastAsia="tr-TR"/>
        </w:rPr>
        <w:t> KIRKHARMAN KİLİSESİ</w:t>
      </w:r>
    </w:p>
    <w:p w:rsidR="001A2D68" w:rsidRPr="001A2D68" w:rsidRDefault="001A2D68" w:rsidP="001A2D6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A2D68">
        <w:rPr>
          <w:rFonts w:ascii="Arial" w:eastAsia="Times New Roman" w:hAnsi="Arial" w:cs="Arial"/>
          <w:b/>
          <w:bCs/>
          <w:color w:val="414141"/>
          <w:sz w:val="23"/>
          <w:szCs w:val="23"/>
          <w:lang w:eastAsia="tr-TR"/>
        </w:rPr>
        <w:t>Envanter Kodu:</w:t>
      </w:r>
      <w:r w:rsidRPr="001A2D68">
        <w:rPr>
          <w:rFonts w:ascii="Arial" w:eastAsia="Times New Roman" w:hAnsi="Arial" w:cs="Arial"/>
          <w:color w:val="676767"/>
          <w:sz w:val="23"/>
          <w:szCs w:val="23"/>
          <w:lang w:eastAsia="tr-TR"/>
        </w:rPr>
        <w:t> TR.ANT.28.024.011</w:t>
      </w:r>
    </w:p>
    <w:p w:rsidR="001A2D68" w:rsidRPr="001A2D68" w:rsidRDefault="001A2D68" w:rsidP="001A2D68">
      <w:pPr>
        <w:shd w:val="clear" w:color="auto" w:fill="FFFFFF"/>
        <w:spacing w:after="120" w:line="240" w:lineRule="auto"/>
        <w:outlineLvl w:val="4"/>
        <w:rPr>
          <w:rFonts w:ascii="Arial" w:eastAsia="Times New Roman" w:hAnsi="Arial" w:cs="Arial"/>
          <w:color w:val="000000"/>
          <w:sz w:val="24"/>
          <w:szCs w:val="24"/>
          <w:lang w:eastAsia="tr-TR"/>
        </w:rPr>
      </w:pPr>
      <w:r w:rsidRPr="001A2D68">
        <w:rPr>
          <w:rFonts w:ascii="Arial" w:eastAsia="Times New Roman" w:hAnsi="Arial" w:cs="Arial"/>
          <w:color w:val="000000"/>
          <w:sz w:val="24"/>
          <w:szCs w:val="24"/>
          <w:lang w:eastAsia="tr-TR"/>
        </w:rPr>
        <w:t>Kullanım Bilgileri</w:t>
      </w:r>
    </w:p>
    <w:p w:rsidR="001A2D68" w:rsidRPr="001A2D68" w:rsidRDefault="001A2D68" w:rsidP="001A2D6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A2D68">
        <w:rPr>
          <w:rFonts w:ascii="Arial" w:eastAsia="Times New Roman" w:hAnsi="Arial" w:cs="Arial"/>
          <w:b/>
          <w:bCs/>
          <w:color w:val="414141"/>
          <w:sz w:val="23"/>
          <w:szCs w:val="23"/>
          <w:lang w:eastAsia="tr-TR"/>
        </w:rPr>
        <w:t>Orijinal Kullanım:</w:t>
      </w:r>
      <w:r w:rsidRPr="001A2D68">
        <w:rPr>
          <w:rFonts w:ascii="Arial" w:eastAsia="Times New Roman" w:hAnsi="Arial" w:cs="Arial"/>
          <w:color w:val="676767"/>
          <w:sz w:val="23"/>
          <w:szCs w:val="23"/>
          <w:lang w:eastAsia="tr-TR"/>
        </w:rPr>
        <w:t> Kilise</w:t>
      </w:r>
    </w:p>
    <w:p w:rsidR="001A2D68" w:rsidRPr="001A2D68" w:rsidRDefault="001A2D68" w:rsidP="001A2D6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A2D68">
        <w:rPr>
          <w:rFonts w:ascii="Arial" w:eastAsia="Times New Roman" w:hAnsi="Arial" w:cs="Arial"/>
          <w:b/>
          <w:bCs/>
          <w:color w:val="414141"/>
          <w:sz w:val="23"/>
          <w:szCs w:val="23"/>
          <w:lang w:eastAsia="tr-TR"/>
        </w:rPr>
        <w:t>Bugünkü Kullanım:</w:t>
      </w:r>
      <w:r w:rsidRPr="001A2D68">
        <w:rPr>
          <w:rFonts w:ascii="Arial" w:eastAsia="Times New Roman" w:hAnsi="Arial" w:cs="Arial"/>
          <w:color w:val="676767"/>
          <w:sz w:val="23"/>
          <w:szCs w:val="23"/>
          <w:lang w:eastAsia="tr-TR"/>
        </w:rPr>
        <w:t> Ahır / Depo</w:t>
      </w:r>
    </w:p>
    <w:p w:rsidR="001A2D68" w:rsidRPr="001A2D68" w:rsidRDefault="001A2D68" w:rsidP="001A2D68">
      <w:pPr>
        <w:shd w:val="clear" w:color="auto" w:fill="FFFFFF"/>
        <w:spacing w:after="120" w:line="240" w:lineRule="auto"/>
        <w:outlineLvl w:val="4"/>
        <w:rPr>
          <w:rFonts w:ascii="Arial" w:eastAsia="Times New Roman" w:hAnsi="Arial" w:cs="Arial"/>
          <w:color w:val="000000"/>
          <w:sz w:val="24"/>
          <w:szCs w:val="24"/>
          <w:lang w:eastAsia="tr-TR"/>
        </w:rPr>
      </w:pPr>
      <w:r w:rsidRPr="001A2D68">
        <w:rPr>
          <w:rFonts w:ascii="Arial" w:eastAsia="Times New Roman" w:hAnsi="Arial" w:cs="Arial"/>
          <w:color w:val="000000"/>
          <w:sz w:val="24"/>
          <w:szCs w:val="24"/>
          <w:lang w:eastAsia="tr-TR"/>
        </w:rPr>
        <w:t>Konum Bilgileri</w:t>
      </w:r>
    </w:p>
    <w:p w:rsidR="001A2D68" w:rsidRPr="001A2D68" w:rsidRDefault="001A2D68" w:rsidP="001A2D6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A2D68">
        <w:rPr>
          <w:rFonts w:ascii="Arial" w:eastAsia="Times New Roman" w:hAnsi="Arial" w:cs="Arial"/>
          <w:b/>
          <w:bCs/>
          <w:color w:val="414141"/>
          <w:sz w:val="23"/>
          <w:szCs w:val="23"/>
          <w:lang w:eastAsia="tr-TR"/>
        </w:rPr>
        <w:t>İl:</w:t>
      </w:r>
      <w:r w:rsidRPr="001A2D68">
        <w:rPr>
          <w:rFonts w:ascii="Arial" w:eastAsia="Times New Roman" w:hAnsi="Arial" w:cs="Arial"/>
          <w:color w:val="676767"/>
          <w:sz w:val="23"/>
          <w:szCs w:val="23"/>
          <w:lang w:eastAsia="tr-TR"/>
        </w:rPr>
        <w:t> Giresun</w:t>
      </w:r>
    </w:p>
    <w:p w:rsidR="001A2D68" w:rsidRPr="001A2D68" w:rsidRDefault="001A2D68" w:rsidP="001A2D6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A2D68">
        <w:rPr>
          <w:rFonts w:ascii="Arial" w:eastAsia="Times New Roman" w:hAnsi="Arial" w:cs="Arial"/>
          <w:b/>
          <w:bCs/>
          <w:color w:val="414141"/>
          <w:sz w:val="23"/>
          <w:szCs w:val="23"/>
          <w:lang w:eastAsia="tr-TR"/>
        </w:rPr>
        <w:t>İlçe:</w:t>
      </w:r>
      <w:r w:rsidRPr="001A2D68">
        <w:rPr>
          <w:rFonts w:ascii="Arial" w:eastAsia="Times New Roman" w:hAnsi="Arial" w:cs="Arial"/>
          <w:color w:val="676767"/>
          <w:sz w:val="23"/>
          <w:szCs w:val="23"/>
          <w:lang w:eastAsia="tr-TR"/>
        </w:rPr>
        <w:t> Yağlıdere</w:t>
      </w:r>
    </w:p>
    <w:p w:rsidR="001A2D68" w:rsidRPr="001A2D68" w:rsidRDefault="001A2D68" w:rsidP="001A2D6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A2D68">
        <w:rPr>
          <w:rFonts w:ascii="Arial" w:eastAsia="Times New Roman" w:hAnsi="Arial" w:cs="Arial"/>
          <w:color w:val="676767"/>
          <w:sz w:val="23"/>
          <w:szCs w:val="23"/>
          <w:lang w:eastAsia="tr-TR"/>
        </w:rPr>
        <w:t xml:space="preserve">Mahalle / </w:t>
      </w:r>
      <w:proofErr w:type="spellStart"/>
      <w:proofErr w:type="gramStart"/>
      <w:r w:rsidRPr="001A2D68">
        <w:rPr>
          <w:rFonts w:ascii="Arial" w:eastAsia="Times New Roman" w:hAnsi="Arial" w:cs="Arial"/>
          <w:color w:val="676767"/>
          <w:sz w:val="23"/>
          <w:szCs w:val="23"/>
          <w:lang w:eastAsia="tr-TR"/>
        </w:rPr>
        <w:t>Köy:Akpınar</w:t>
      </w:r>
      <w:proofErr w:type="spellEnd"/>
      <w:proofErr w:type="gramEnd"/>
      <w:r w:rsidRPr="001A2D68">
        <w:rPr>
          <w:rFonts w:ascii="Arial" w:eastAsia="Times New Roman" w:hAnsi="Arial" w:cs="Arial"/>
          <w:color w:val="676767"/>
          <w:sz w:val="23"/>
          <w:szCs w:val="23"/>
          <w:lang w:eastAsia="tr-TR"/>
        </w:rPr>
        <w:t xml:space="preserve"> Köyü</w:t>
      </w:r>
    </w:p>
    <w:p w:rsidR="001A2D68" w:rsidRDefault="001A2D68">
      <w:bookmarkStart w:id="0" w:name="_GoBack"/>
      <w:bookmarkEnd w:id="0"/>
    </w:p>
    <w:sectPr w:rsidR="001A2D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51212"/>
    <w:multiLevelType w:val="multilevel"/>
    <w:tmpl w:val="F712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83EEF"/>
    <w:multiLevelType w:val="multilevel"/>
    <w:tmpl w:val="0CDE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4D2EF4"/>
    <w:multiLevelType w:val="multilevel"/>
    <w:tmpl w:val="FA74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954"/>
    <w:rsid w:val="000F5D12"/>
    <w:rsid w:val="001A2D68"/>
    <w:rsid w:val="00D6595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96EAF0-05F1-475B-8DDA-B10745E5F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A2D6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A2D6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A2D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4352400">
      <w:bodyDiv w:val="1"/>
      <w:marLeft w:val="0"/>
      <w:marRight w:val="0"/>
      <w:marTop w:val="0"/>
      <w:marBottom w:val="0"/>
      <w:divBdr>
        <w:top w:val="none" w:sz="0" w:space="0" w:color="auto"/>
        <w:left w:val="none" w:sz="0" w:space="0" w:color="auto"/>
        <w:bottom w:val="none" w:sz="0" w:space="0" w:color="auto"/>
        <w:right w:val="none" w:sz="0" w:space="0" w:color="auto"/>
      </w:divBdr>
      <w:divsChild>
        <w:div w:id="2090492661">
          <w:marLeft w:val="0"/>
          <w:marRight w:val="0"/>
          <w:marTop w:val="0"/>
          <w:marBottom w:val="0"/>
          <w:divBdr>
            <w:top w:val="none" w:sz="0" w:space="0" w:color="auto"/>
            <w:left w:val="none" w:sz="0" w:space="0" w:color="auto"/>
            <w:bottom w:val="none" w:sz="0" w:space="0" w:color="auto"/>
            <w:right w:val="none" w:sz="0" w:space="0" w:color="auto"/>
          </w:divBdr>
          <w:divsChild>
            <w:div w:id="1291938853">
              <w:marLeft w:val="0"/>
              <w:marRight w:val="0"/>
              <w:marTop w:val="0"/>
              <w:marBottom w:val="0"/>
              <w:divBdr>
                <w:top w:val="none" w:sz="0" w:space="0" w:color="auto"/>
                <w:left w:val="none" w:sz="0" w:space="0" w:color="auto"/>
                <w:bottom w:val="none" w:sz="0" w:space="0" w:color="auto"/>
                <w:right w:val="none" w:sz="0" w:space="0" w:color="auto"/>
              </w:divBdr>
              <w:divsChild>
                <w:div w:id="1341733877">
                  <w:marLeft w:val="0"/>
                  <w:marRight w:val="0"/>
                  <w:marTop w:val="0"/>
                  <w:marBottom w:val="0"/>
                  <w:divBdr>
                    <w:top w:val="none" w:sz="0" w:space="0" w:color="auto"/>
                    <w:left w:val="none" w:sz="0" w:space="0" w:color="auto"/>
                    <w:bottom w:val="none" w:sz="0" w:space="0" w:color="auto"/>
                    <w:right w:val="none" w:sz="0" w:space="0" w:color="auto"/>
                  </w:divBdr>
                  <w:divsChild>
                    <w:div w:id="1921284810">
                      <w:marLeft w:val="0"/>
                      <w:marRight w:val="0"/>
                      <w:marTop w:val="0"/>
                      <w:marBottom w:val="0"/>
                      <w:divBdr>
                        <w:top w:val="none" w:sz="0" w:space="0" w:color="auto"/>
                        <w:left w:val="none" w:sz="0" w:space="0" w:color="auto"/>
                        <w:bottom w:val="none" w:sz="0" w:space="0" w:color="auto"/>
                        <w:right w:val="none" w:sz="0" w:space="0" w:color="auto"/>
                      </w:divBdr>
                      <w:divsChild>
                        <w:div w:id="61299594">
                          <w:marLeft w:val="0"/>
                          <w:marRight w:val="0"/>
                          <w:marTop w:val="0"/>
                          <w:marBottom w:val="0"/>
                          <w:divBdr>
                            <w:top w:val="none" w:sz="0" w:space="0" w:color="auto"/>
                            <w:left w:val="none" w:sz="0" w:space="0" w:color="auto"/>
                            <w:bottom w:val="none" w:sz="0" w:space="0" w:color="auto"/>
                            <w:right w:val="none" w:sz="0" w:space="0" w:color="auto"/>
                          </w:divBdr>
                          <w:divsChild>
                            <w:div w:id="1707365479">
                              <w:marLeft w:val="0"/>
                              <w:marRight w:val="0"/>
                              <w:marTop w:val="0"/>
                              <w:marBottom w:val="0"/>
                              <w:divBdr>
                                <w:top w:val="none" w:sz="0" w:space="0" w:color="auto"/>
                                <w:left w:val="none" w:sz="0" w:space="0" w:color="auto"/>
                                <w:bottom w:val="none" w:sz="0" w:space="0" w:color="auto"/>
                                <w:right w:val="none" w:sz="0" w:space="0" w:color="auto"/>
                              </w:divBdr>
                            </w:div>
                            <w:div w:id="1013533041">
                              <w:marLeft w:val="0"/>
                              <w:marRight w:val="0"/>
                              <w:marTop w:val="0"/>
                              <w:marBottom w:val="0"/>
                              <w:divBdr>
                                <w:top w:val="none" w:sz="0" w:space="0" w:color="auto"/>
                                <w:left w:val="none" w:sz="0" w:space="0" w:color="auto"/>
                                <w:bottom w:val="none" w:sz="0" w:space="0" w:color="auto"/>
                                <w:right w:val="none" w:sz="0" w:space="0" w:color="auto"/>
                              </w:divBdr>
                            </w:div>
                          </w:divsChild>
                        </w:div>
                        <w:div w:id="687558738">
                          <w:marLeft w:val="0"/>
                          <w:marRight w:val="0"/>
                          <w:marTop w:val="0"/>
                          <w:marBottom w:val="0"/>
                          <w:divBdr>
                            <w:top w:val="none" w:sz="0" w:space="0" w:color="auto"/>
                            <w:left w:val="none" w:sz="0" w:space="0" w:color="auto"/>
                            <w:bottom w:val="none" w:sz="0" w:space="0" w:color="auto"/>
                            <w:right w:val="none" w:sz="0" w:space="0" w:color="auto"/>
                          </w:divBdr>
                          <w:divsChild>
                            <w:div w:id="1842112374">
                              <w:marLeft w:val="0"/>
                              <w:marRight w:val="0"/>
                              <w:marTop w:val="0"/>
                              <w:marBottom w:val="0"/>
                              <w:divBdr>
                                <w:top w:val="none" w:sz="0" w:space="0" w:color="auto"/>
                                <w:left w:val="none" w:sz="0" w:space="0" w:color="auto"/>
                                <w:bottom w:val="none" w:sz="0" w:space="0" w:color="auto"/>
                                <w:right w:val="none" w:sz="0" w:space="0" w:color="auto"/>
                              </w:divBdr>
                            </w:div>
                            <w:div w:id="194295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6871">
          <w:marLeft w:val="0"/>
          <w:marRight w:val="0"/>
          <w:marTop w:val="0"/>
          <w:marBottom w:val="0"/>
          <w:divBdr>
            <w:top w:val="none" w:sz="0" w:space="0" w:color="auto"/>
            <w:left w:val="none" w:sz="0" w:space="0" w:color="auto"/>
            <w:bottom w:val="none" w:sz="0" w:space="0" w:color="auto"/>
            <w:right w:val="none" w:sz="0" w:space="0" w:color="auto"/>
          </w:divBdr>
          <w:divsChild>
            <w:div w:id="2077168511">
              <w:marLeft w:val="0"/>
              <w:marRight w:val="0"/>
              <w:marTop w:val="0"/>
              <w:marBottom w:val="0"/>
              <w:divBdr>
                <w:top w:val="none" w:sz="0" w:space="0" w:color="auto"/>
                <w:left w:val="none" w:sz="0" w:space="0" w:color="auto"/>
                <w:bottom w:val="none" w:sz="0" w:space="0" w:color="auto"/>
                <w:right w:val="none" w:sz="0" w:space="0" w:color="auto"/>
              </w:divBdr>
              <w:divsChild>
                <w:div w:id="1912352197">
                  <w:marLeft w:val="0"/>
                  <w:marRight w:val="0"/>
                  <w:marTop w:val="0"/>
                  <w:marBottom w:val="0"/>
                  <w:divBdr>
                    <w:top w:val="none" w:sz="0" w:space="0" w:color="auto"/>
                    <w:left w:val="none" w:sz="0" w:space="0" w:color="auto"/>
                    <w:bottom w:val="none" w:sz="0" w:space="0" w:color="auto"/>
                    <w:right w:val="none" w:sz="0" w:space="0" w:color="auto"/>
                  </w:divBdr>
                  <w:divsChild>
                    <w:div w:id="1974359863">
                      <w:marLeft w:val="0"/>
                      <w:marRight w:val="0"/>
                      <w:marTop w:val="0"/>
                      <w:marBottom w:val="0"/>
                      <w:divBdr>
                        <w:top w:val="none" w:sz="0" w:space="0" w:color="auto"/>
                        <w:left w:val="none" w:sz="0" w:space="0" w:color="auto"/>
                        <w:bottom w:val="none" w:sz="0" w:space="0" w:color="auto"/>
                        <w:right w:val="none" w:sz="0" w:space="0" w:color="auto"/>
                      </w:divBdr>
                      <w:divsChild>
                        <w:div w:id="1901134561">
                          <w:marLeft w:val="0"/>
                          <w:marRight w:val="0"/>
                          <w:marTop w:val="0"/>
                          <w:marBottom w:val="0"/>
                          <w:divBdr>
                            <w:top w:val="none" w:sz="0" w:space="0" w:color="auto"/>
                            <w:left w:val="none" w:sz="0" w:space="0" w:color="auto"/>
                            <w:bottom w:val="none" w:sz="0" w:space="0" w:color="auto"/>
                            <w:right w:val="none" w:sz="0" w:space="0" w:color="auto"/>
                          </w:divBdr>
                        </w:div>
                        <w:div w:id="162256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135</Words>
  <Characters>775</Characters>
  <Application>Microsoft Office Word</Application>
  <DocSecurity>0</DocSecurity>
  <Lines>6</Lines>
  <Paragraphs>1</Paragraphs>
  <ScaleCrop>false</ScaleCrop>
  <Company>Hewlett-Packard Company</Company>
  <LinksUpToDate>false</LinksUpToDate>
  <CharactersWithSpaces>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2019-09-16T10:16:00Z</dcterms:created>
  <dcterms:modified xsi:type="dcterms:W3CDTF">2019-09-16T10:17:00Z</dcterms:modified>
</cp:coreProperties>
</file>