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F00E1" w:rsidRDefault="003765F2">
      <w:pPr>
        <w:rPr>
          <w:rFonts w:ascii="Arial" w:hAnsi="Arial" w:cs="Arial"/>
          <w:color w:val="676767"/>
          <w:sz w:val="23"/>
          <w:szCs w:val="23"/>
          <w:shd w:val="clear" w:color="auto" w:fill="FFFFFF"/>
        </w:rPr>
      </w:pPr>
      <w:r>
        <w:rPr>
          <w:rFonts w:ascii="Arial" w:hAnsi="Arial" w:cs="Arial"/>
          <w:color w:val="676767"/>
          <w:sz w:val="23"/>
          <w:szCs w:val="23"/>
          <w:shd w:val="clear" w:color="auto" w:fill="FFFFFF"/>
        </w:rPr>
        <w:t>Kâgir yapım sistemi ile inşa edilen yapı, zemin kat ve bir normal kattan oluşmaktadır. Kırma çatısı alaturka kiremit ile kaplıdır. Yapı taş malzeme ile yığma sistemde inşa edilmiştir. Cephelerde beden duvarları sıvalıdır. Kat ve köşe silmeleri ahşaptandır. Silmeler ile pencere ve kapı söveleri boya ile belirginleştirilmiştir. Yapının kuzey cephesinde yer alan girişinde ahşap kapı bulunmaktadır. Pencereleri giyotin tarzdadır.</w:t>
      </w:r>
    </w:p>
    <w:p w:rsidR="003765F2" w:rsidRPr="003765F2" w:rsidRDefault="003765F2" w:rsidP="003765F2">
      <w:pPr>
        <w:shd w:val="clear" w:color="auto" w:fill="FFFFFF"/>
        <w:spacing w:after="120" w:line="240" w:lineRule="auto"/>
        <w:outlineLvl w:val="4"/>
        <w:rPr>
          <w:rFonts w:ascii="Arial" w:eastAsia="Times New Roman" w:hAnsi="Arial" w:cs="Arial"/>
          <w:color w:val="000000"/>
          <w:sz w:val="24"/>
          <w:szCs w:val="24"/>
          <w:lang w:eastAsia="tr-TR"/>
        </w:rPr>
      </w:pPr>
      <w:r w:rsidRPr="003765F2">
        <w:rPr>
          <w:rFonts w:ascii="Arial" w:eastAsia="Times New Roman" w:hAnsi="Arial" w:cs="Arial"/>
          <w:color w:val="000000"/>
          <w:sz w:val="24"/>
          <w:szCs w:val="24"/>
          <w:lang w:eastAsia="tr-TR"/>
        </w:rPr>
        <w:t>Genel Bilgiler</w:t>
      </w:r>
    </w:p>
    <w:p w:rsidR="003765F2" w:rsidRPr="003765F2" w:rsidRDefault="003765F2" w:rsidP="003765F2">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3765F2">
        <w:rPr>
          <w:rFonts w:ascii="Arial" w:eastAsia="Times New Roman" w:hAnsi="Arial" w:cs="Arial"/>
          <w:b/>
          <w:bCs/>
          <w:color w:val="414141"/>
          <w:sz w:val="23"/>
          <w:szCs w:val="23"/>
          <w:lang w:eastAsia="tr-TR"/>
        </w:rPr>
        <w:t>Türü:</w:t>
      </w:r>
    </w:p>
    <w:p w:rsidR="003765F2" w:rsidRPr="003765F2" w:rsidRDefault="003765F2" w:rsidP="003765F2">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3765F2">
        <w:rPr>
          <w:rFonts w:ascii="Arial" w:eastAsia="Times New Roman" w:hAnsi="Arial" w:cs="Arial"/>
          <w:b/>
          <w:bCs/>
          <w:color w:val="414141"/>
          <w:sz w:val="23"/>
          <w:szCs w:val="23"/>
          <w:lang w:eastAsia="tr-TR"/>
        </w:rPr>
        <w:t>Envanter Adı:</w:t>
      </w:r>
      <w:r w:rsidRPr="003765F2">
        <w:rPr>
          <w:rFonts w:ascii="Arial" w:eastAsia="Times New Roman" w:hAnsi="Arial" w:cs="Arial"/>
          <w:color w:val="676767"/>
          <w:sz w:val="23"/>
          <w:szCs w:val="23"/>
          <w:lang w:eastAsia="tr-TR"/>
        </w:rPr>
        <w:t> KONUT 1 (İHSANİYE MAHALLESİ)</w:t>
      </w:r>
    </w:p>
    <w:p w:rsidR="003765F2" w:rsidRPr="003765F2" w:rsidRDefault="003765F2" w:rsidP="003765F2">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3765F2">
        <w:rPr>
          <w:rFonts w:ascii="Arial" w:eastAsia="Times New Roman" w:hAnsi="Arial" w:cs="Arial"/>
          <w:b/>
          <w:bCs/>
          <w:color w:val="414141"/>
          <w:sz w:val="23"/>
          <w:szCs w:val="23"/>
          <w:lang w:eastAsia="tr-TR"/>
        </w:rPr>
        <w:t>Envanter Kodu:</w:t>
      </w:r>
      <w:r w:rsidRPr="003765F2">
        <w:rPr>
          <w:rFonts w:ascii="Arial" w:eastAsia="Times New Roman" w:hAnsi="Arial" w:cs="Arial"/>
          <w:color w:val="676767"/>
          <w:sz w:val="23"/>
          <w:szCs w:val="23"/>
          <w:lang w:eastAsia="tr-TR"/>
        </w:rPr>
        <w:t> TR.ANT.28.010.016</w:t>
      </w:r>
    </w:p>
    <w:p w:rsidR="003765F2" w:rsidRPr="003765F2" w:rsidRDefault="003765F2" w:rsidP="003765F2">
      <w:pPr>
        <w:shd w:val="clear" w:color="auto" w:fill="FFFFFF"/>
        <w:spacing w:after="120" w:line="240" w:lineRule="auto"/>
        <w:outlineLvl w:val="4"/>
        <w:rPr>
          <w:rFonts w:ascii="Arial" w:eastAsia="Times New Roman" w:hAnsi="Arial" w:cs="Arial"/>
          <w:color w:val="000000"/>
          <w:sz w:val="24"/>
          <w:szCs w:val="24"/>
          <w:lang w:eastAsia="tr-TR"/>
        </w:rPr>
      </w:pPr>
      <w:r w:rsidRPr="003765F2">
        <w:rPr>
          <w:rFonts w:ascii="Arial" w:eastAsia="Times New Roman" w:hAnsi="Arial" w:cs="Arial"/>
          <w:color w:val="000000"/>
          <w:sz w:val="24"/>
          <w:szCs w:val="24"/>
          <w:lang w:eastAsia="tr-TR"/>
        </w:rPr>
        <w:t>Kullanım Bilgileri</w:t>
      </w:r>
    </w:p>
    <w:p w:rsidR="003765F2" w:rsidRPr="003765F2" w:rsidRDefault="003765F2" w:rsidP="003765F2">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3765F2">
        <w:rPr>
          <w:rFonts w:ascii="Arial" w:eastAsia="Times New Roman" w:hAnsi="Arial" w:cs="Arial"/>
          <w:b/>
          <w:bCs/>
          <w:color w:val="414141"/>
          <w:sz w:val="23"/>
          <w:szCs w:val="23"/>
          <w:lang w:eastAsia="tr-TR"/>
        </w:rPr>
        <w:t>Orijinal Kullanım:</w:t>
      </w:r>
      <w:r w:rsidRPr="003765F2">
        <w:rPr>
          <w:rFonts w:ascii="Arial" w:eastAsia="Times New Roman" w:hAnsi="Arial" w:cs="Arial"/>
          <w:color w:val="676767"/>
          <w:sz w:val="23"/>
          <w:szCs w:val="23"/>
          <w:lang w:eastAsia="tr-TR"/>
        </w:rPr>
        <w:t> Konut</w:t>
      </w:r>
    </w:p>
    <w:p w:rsidR="003765F2" w:rsidRPr="003765F2" w:rsidRDefault="003765F2" w:rsidP="003765F2">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3765F2">
        <w:rPr>
          <w:rFonts w:ascii="Arial" w:eastAsia="Times New Roman" w:hAnsi="Arial" w:cs="Arial"/>
          <w:b/>
          <w:bCs/>
          <w:color w:val="414141"/>
          <w:sz w:val="23"/>
          <w:szCs w:val="23"/>
          <w:lang w:eastAsia="tr-TR"/>
        </w:rPr>
        <w:t>Bugünkü Kullanım:</w:t>
      </w:r>
      <w:r w:rsidRPr="003765F2">
        <w:rPr>
          <w:rFonts w:ascii="Arial" w:eastAsia="Times New Roman" w:hAnsi="Arial" w:cs="Arial"/>
          <w:color w:val="676767"/>
          <w:sz w:val="23"/>
          <w:szCs w:val="23"/>
          <w:lang w:eastAsia="tr-TR"/>
        </w:rPr>
        <w:t> Kullanılmıyor</w:t>
      </w:r>
    </w:p>
    <w:p w:rsidR="003765F2" w:rsidRPr="003765F2" w:rsidRDefault="003765F2" w:rsidP="003765F2">
      <w:pPr>
        <w:shd w:val="clear" w:color="auto" w:fill="FFFFFF"/>
        <w:spacing w:after="120" w:line="240" w:lineRule="auto"/>
        <w:outlineLvl w:val="4"/>
        <w:rPr>
          <w:rFonts w:ascii="Arial" w:eastAsia="Times New Roman" w:hAnsi="Arial" w:cs="Arial"/>
          <w:color w:val="000000"/>
          <w:sz w:val="24"/>
          <w:szCs w:val="24"/>
          <w:lang w:eastAsia="tr-TR"/>
        </w:rPr>
      </w:pPr>
      <w:r w:rsidRPr="003765F2">
        <w:rPr>
          <w:rFonts w:ascii="Arial" w:eastAsia="Times New Roman" w:hAnsi="Arial" w:cs="Arial"/>
          <w:color w:val="000000"/>
          <w:sz w:val="24"/>
          <w:szCs w:val="24"/>
          <w:lang w:eastAsia="tr-TR"/>
        </w:rPr>
        <w:t>Konum Bilgileri</w:t>
      </w:r>
    </w:p>
    <w:p w:rsidR="003765F2" w:rsidRPr="003765F2" w:rsidRDefault="003765F2" w:rsidP="003765F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3765F2">
        <w:rPr>
          <w:rFonts w:ascii="Arial" w:eastAsia="Times New Roman" w:hAnsi="Arial" w:cs="Arial"/>
          <w:b/>
          <w:bCs/>
          <w:color w:val="414141"/>
          <w:sz w:val="23"/>
          <w:szCs w:val="23"/>
          <w:lang w:eastAsia="tr-TR"/>
        </w:rPr>
        <w:t>İl:</w:t>
      </w:r>
      <w:r w:rsidRPr="003765F2">
        <w:rPr>
          <w:rFonts w:ascii="Arial" w:eastAsia="Times New Roman" w:hAnsi="Arial" w:cs="Arial"/>
          <w:color w:val="676767"/>
          <w:sz w:val="23"/>
          <w:szCs w:val="23"/>
          <w:lang w:eastAsia="tr-TR"/>
        </w:rPr>
        <w:t> Giresun</w:t>
      </w:r>
    </w:p>
    <w:p w:rsidR="003765F2" w:rsidRPr="003765F2" w:rsidRDefault="003765F2" w:rsidP="003765F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3765F2">
        <w:rPr>
          <w:rFonts w:ascii="Arial" w:eastAsia="Times New Roman" w:hAnsi="Arial" w:cs="Arial"/>
          <w:b/>
          <w:bCs/>
          <w:color w:val="414141"/>
          <w:sz w:val="23"/>
          <w:szCs w:val="23"/>
          <w:lang w:eastAsia="tr-TR"/>
        </w:rPr>
        <w:t>İlçe:</w:t>
      </w:r>
      <w:r w:rsidRPr="003765F2">
        <w:rPr>
          <w:rFonts w:ascii="Arial" w:eastAsia="Times New Roman" w:hAnsi="Arial" w:cs="Arial"/>
          <w:color w:val="676767"/>
          <w:sz w:val="23"/>
          <w:szCs w:val="23"/>
          <w:lang w:eastAsia="tr-TR"/>
        </w:rPr>
        <w:t> Bulancak</w:t>
      </w:r>
    </w:p>
    <w:p w:rsidR="003765F2" w:rsidRPr="003765F2" w:rsidRDefault="003765F2" w:rsidP="003765F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3765F2">
        <w:rPr>
          <w:rFonts w:ascii="Arial" w:eastAsia="Times New Roman" w:hAnsi="Arial" w:cs="Arial"/>
          <w:color w:val="676767"/>
          <w:sz w:val="23"/>
          <w:szCs w:val="23"/>
          <w:lang w:eastAsia="tr-TR"/>
        </w:rPr>
        <w:t xml:space="preserve">Mahalle / </w:t>
      </w:r>
      <w:proofErr w:type="spellStart"/>
      <w:proofErr w:type="gramStart"/>
      <w:r w:rsidRPr="003765F2">
        <w:rPr>
          <w:rFonts w:ascii="Arial" w:eastAsia="Times New Roman" w:hAnsi="Arial" w:cs="Arial"/>
          <w:color w:val="676767"/>
          <w:sz w:val="23"/>
          <w:szCs w:val="23"/>
          <w:lang w:eastAsia="tr-TR"/>
        </w:rPr>
        <w:t>Köy:İhsaniye</w:t>
      </w:r>
      <w:proofErr w:type="spellEnd"/>
      <w:proofErr w:type="gramEnd"/>
      <w:r w:rsidRPr="003765F2">
        <w:rPr>
          <w:rFonts w:ascii="Arial" w:eastAsia="Times New Roman" w:hAnsi="Arial" w:cs="Arial"/>
          <w:color w:val="676767"/>
          <w:sz w:val="23"/>
          <w:szCs w:val="23"/>
          <w:lang w:eastAsia="tr-TR"/>
        </w:rPr>
        <w:t xml:space="preserve"> </w:t>
      </w:r>
      <w:proofErr w:type="spellStart"/>
      <w:r w:rsidRPr="003765F2">
        <w:rPr>
          <w:rFonts w:ascii="Arial" w:eastAsia="Times New Roman" w:hAnsi="Arial" w:cs="Arial"/>
          <w:color w:val="676767"/>
          <w:sz w:val="23"/>
          <w:szCs w:val="23"/>
          <w:lang w:eastAsia="tr-TR"/>
        </w:rPr>
        <w:t>Mh</w:t>
      </w:r>
      <w:proofErr w:type="spellEnd"/>
      <w:r w:rsidRPr="003765F2">
        <w:rPr>
          <w:rFonts w:ascii="Arial" w:eastAsia="Times New Roman" w:hAnsi="Arial" w:cs="Arial"/>
          <w:color w:val="676767"/>
          <w:sz w:val="23"/>
          <w:szCs w:val="23"/>
          <w:lang w:eastAsia="tr-TR"/>
        </w:rPr>
        <w:t>.</w:t>
      </w:r>
    </w:p>
    <w:p w:rsidR="003765F2" w:rsidRPr="003765F2" w:rsidRDefault="003765F2" w:rsidP="003765F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3765F2">
        <w:rPr>
          <w:rFonts w:ascii="Arial" w:eastAsia="Times New Roman" w:hAnsi="Arial" w:cs="Arial"/>
          <w:color w:val="676767"/>
          <w:sz w:val="23"/>
          <w:szCs w:val="23"/>
          <w:lang w:eastAsia="tr-TR"/>
        </w:rPr>
        <w:t>Pafta:13</w:t>
      </w:r>
    </w:p>
    <w:p w:rsidR="003765F2" w:rsidRPr="003765F2" w:rsidRDefault="003765F2" w:rsidP="003765F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3765F2">
        <w:rPr>
          <w:rFonts w:ascii="Arial" w:eastAsia="Times New Roman" w:hAnsi="Arial" w:cs="Arial"/>
          <w:color w:val="676767"/>
          <w:sz w:val="23"/>
          <w:szCs w:val="23"/>
          <w:lang w:eastAsia="tr-TR"/>
        </w:rPr>
        <w:t>Ada:26</w:t>
      </w:r>
    </w:p>
    <w:p w:rsidR="003765F2" w:rsidRPr="003765F2" w:rsidRDefault="003765F2" w:rsidP="003765F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3765F2">
        <w:rPr>
          <w:rFonts w:ascii="Arial" w:eastAsia="Times New Roman" w:hAnsi="Arial" w:cs="Arial"/>
          <w:color w:val="676767"/>
          <w:sz w:val="23"/>
          <w:szCs w:val="23"/>
          <w:lang w:eastAsia="tr-TR"/>
        </w:rPr>
        <w:t>Parsel:1</w:t>
      </w:r>
    </w:p>
    <w:p w:rsidR="003765F2" w:rsidRDefault="003765F2">
      <w:bookmarkStart w:id="0" w:name="_GoBack"/>
      <w:bookmarkEnd w:id="0"/>
    </w:p>
    <w:sectPr w:rsidR="003765F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A710BF0"/>
    <w:multiLevelType w:val="multilevel"/>
    <w:tmpl w:val="7304F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7FF7B9D"/>
    <w:multiLevelType w:val="multilevel"/>
    <w:tmpl w:val="292CD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1C6A31"/>
    <w:multiLevelType w:val="multilevel"/>
    <w:tmpl w:val="48507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4480"/>
    <w:rsid w:val="00324480"/>
    <w:rsid w:val="003765F2"/>
    <w:rsid w:val="00CF00E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4A55118-97CD-4F55-837B-7AF6386D3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3765F2"/>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3765F2"/>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3765F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77622385">
      <w:bodyDiv w:val="1"/>
      <w:marLeft w:val="0"/>
      <w:marRight w:val="0"/>
      <w:marTop w:val="0"/>
      <w:marBottom w:val="0"/>
      <w:divBdr>
        <w:top w:val="none" w:sz="0" w:space="0" w:color="auto"/>
        <w:left w:val="none" w:sz="0" w:space="0" w:color="auto"/>
        <w:bottom w:val="none" w:sz="0" w:space="0" w:color="auto"/>
        <w:right w:val="none" w:sz="0" w:space="0" w:color="auto"/>
      </w:divBdr>
      <w:divsChild>
        <w:div w:id="1355617360">
          <w:marLeft w:val="0"/>
          <w:marRight w:val="0"/>
          <w:marTop w:val="0"/>
          <w:marBottom w:val="0"/>
          <w:divBdr>
            <w:top w:val="none" w:sz="0" w:space="0" w:color="auto"/>
            <w:left w:val="none" w:sz="0" w:space="0" w:color="auto"/>
            <w:bottom w:val="none" w:sz="0" w:space="0" w:color="auto"/>
            <w:right w:val="none" w:sz="0" w:space="0" w:color="auto"/>
          </w:divBdr>
          <w:divsChild>
            <w:div w:id="1807970441">
              <w:marLeft w:val="0"/>
              <w:marRight w:val="0"/>
              <w:marTop w:val="0"/>
              <w:marBottom w:val="0"/>
              <w:divBdr>
                <w:top w:val="none" w:sz="0" w:space="0" w:color="auto"/>
                <w:left w:val="none" w:sz="0" w:space="0" w:color="auto"/>
                <w:bottom w:val="none" w:sz="0" w:space="0" w:color="auto"/>
                <w:right w:val="none" w:sz="0" w:space="0" w:color="auto"/>
              </w:divBdr>
              <w:divsChild>
                <w:div w:id="1924102442">
                  <w:marLeft w:val="0"/>
                  <w:marRight w:val="0"/>
                  <w:marTop w:val="0"/>
                  <w:marBottom w:val="0"/>
                  <w:divBdr>
                    <w:top w:val="none" w:sz="0" w:space="0" w:color="auto"/>
                    <w:left w:val="none" w:sz="0" w:space="0" w:color="auto"/>
                    <w:bottom w:val="none" w:sz="0" w:space="0" w:color="auto"/>
                    <w:right w:val="none" w:sz="0" w:space="0" w:color="auto"/>
                  </w:divBdr>
                  <w:divsChild>
                    <w:div w:id="2090692839">
                      <w:marLeft w:val="0"/>
                      <w:marRight w:val="0"/>
                      <w:marTop w:val="0"/>
                      <w:marBottom w:val="0"/>
                      <w:divBdr>
                        <w:top w:val="none" w:sz="0" w:space="0" w:color="auto"/>
                        <w:left w:val="none" w:sz="0" w:space="0" w:color="auto"/>
                        <w:bottom w:val="none" w:sz="0" w:space="0" w:color="auto"/>
                        <w:right w:val="none" w:sz="0" w:space="0" w:color="auto"/>
                      </w:divBdr>
                      <w:divsChild>
                        <w:div w:id="2098673277">
                          <w:marLeft w:val="0"/>
                          <w:marRight w:val="0"/>
                          <w:marTop w:val="0"/>
                          <w:marBottom w:val="0"/>
                          <w:divBdr>
                            <w:top w:val="none" w:sz="0" w:space="0" w:color="auto"/>
                            <w:left w:val="none" w:sz="0" w:space="0" w:color="auto"/>
                            <w:bottom w:val="none" w:sz="0" w:space="0" w:color="auto"/>
                            <w:right w:val="none" w:sz="0" w:space="0" w:color="auto"/>
                          </w:divBdr>
                          <w:divsChild>
                            <w:div w:id="1833177751">
                              <w:marLeft w:val="0"/>
                              <w:marRight w:val="0"/>
                              <w:marTop w:val="0"/>
                              <w:marBottom w:val="0"/>
                              <w:divBdr>
                                <w:top w:val="none" w:sz="0" w:space="0" w:color="auto"/>
                                <w:left w:val="none" w:sz="0" w:space="0" w:color="auto"/>
                                <w:bottom w:val="none" w:sz="0" w:space="0" w:color="auto"/>
                                <w:right w:val="none" w:sz="0" w:space="0" w:color="auto"/>
                              </w:divBdr>
                            </w:div>
                            <w:div w:id="2037272882">
                              <w:marLeft w:val="0"/>
                              <w:marRight w:val="0"/>
                              <w:marTop w:val="0"/>
                              <w:marBottom w:val="0"/>
                              <w:divBdr>
                                <w:top w:val="none" w:sz="0" w:space="0" w:color="auto"/>
                                <w:left w:val="none" w:sz="0" w:space="0" w:color="auto"/>
                                <w:bottom w:val="none" w:sz="0" w:space="0" w:color="auto"/>
                                <w:right w:val="none" w:sz="0" w:space="0" w:color="auto"/>
                              </w:divBdr>
                            </w:div>
                          </w:divsChild>
                        </w:div>
                        <w:div w:id="1086881764">
                          <w:marLeft w:val="0"/>
                          <w:marRight w:val="0"/>
                          <w:marTop w:val="0"/>
                          <w:marBottom w:val="0"/>
                          <w:divBdr>
                            <w:top w:val="none" w:sz="0" w:space="0" w:color="auto"/>
                            <w:left w:val="none" w:sz="0" w:space="0" w:color="auto"/>
                            <w:bottom w:val="none" w:sz="0" w:space="0" w:color="auto"/>
                            <w:right w:val="none" w:sz="0" w:space="0" w:color="auto"/>
                          </w:divBdr>
                          <w:divsChild>
                            <w:div w:id="1892576016">
                              <w:marLeft w:val="0"/>
                              <w:marRight w:val="0"/>
                              <w:marTop w:val="0"/>
                              <w:marBottom w:val="0"/>
                              <w:divBdr>
                                <w:top w:val="none" w:sz="0" w:space="0" w:color="auto"/>
                                <w:left w:val="none" w:sz="0" w:space="0" w:color="auto"/>
                                <w:bottom w:val="none" w:sz="0" w:space="0" w:color="auto"/>
                                <w:right w:val="none" w:sz="0" w:space="0" w:color="auto"/>
                              </w:divBdr>
                            </w:div>
                            <w:div w:id="905844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6717647">
          <w:marLeft w:val="0"/>
          <w:marRight w:val="0"/>
          <w:marTop w:val="0"/>
          <w:marBottom w:val="0"/>
          <w:divBdr>
            <w:top w:val="none" w:sz="0" w:space="0" w:color="auto"/>
            <w:left w:val="none" w:sz="0" w:space="0" w:color="auto"/>
            <w:bottom w:val="none" w:sz="0" w:space="0" w:color="auto"/>
            <w:right w:val="none" w:sz="0" w:space="0" w:color="auto"/>
          </w:divBdr>
          <w:divsChild>
            <w:div w:id="281303234">
              <w:marLeft w:val="0"/>
              <w:marRight w:val="0"/>
              <w:marTop w:val="0"/>
              <w:marBottom w:val="0"/>
              <w:divBdr>
                <w:top w:val="none" w:sz="0" w:space="0" w:color="auto"/>
                <w:left w:val="none" w:sz="0" w:space="0" w:color="auto"/>
                <w:bottom w:val="none" w:sz="0" w:space="0" w:color="auto"/>
                <w:right w:val="none" w:sz="0" w:space="0" w:color="auto"/>
              </w:divBdr>
              <w:divsChild>
                <w:div w:id="1605258766">
                  <w:marLeft w:val="0"/>
                  <w:marRight w:val="0"/>
                  <w:marTop w:val="0"/>
                  <w:marBottom w:val="0"/>
                  <w:divBdr>
                    <w:top w:val="none" w:sz="0" w:space="0" w:color="auto"/>
                    <w:left w:val="none" w:sz="0" w:space="0" w:color="auto"/>
                    <w:bottom w:val="none" w:sz="0" w:space="0" w:color="auto"/>
                    <w:right w:val="none" w:sz="0" w:space="0" w:color="auto"/>
                  </w:divBdr>
                  <w:divsChild>
                    <w:div w:id="1205364329">
                      <w:marLeft w:val="0"/>
                      <w:marRight w:val="0"/>
                      <w:marTop w:val="0"/>
                      <w:marBottom w:val="0"/>
                      <w:divBdr>
                        <w:top w:val="none" w:sz="0" w:space="0" w:color="auto"/>
                        <w:left w:val="none" w:sz="0" w:space="0" w:color="auto"/>
                        <w:bottom w:val="none" w:sz="0" w:space="0" w:color="auto"/>
                        <w:right w:val="none" w:sz="0" w:space="0" w:color="auto"/>
                      </w:divBdr>
                      <w:divsChild>
                        <w:div w:id="1389451153">
                          <w:marLeft w:val="0"/>
                          <w:marRight w:val="0"/>
                          <w:marTop w:val="0"/>
                          <w:marBottom w:val="0"/>
                          <w:divBdr>
                            <w:top w:val="none" w:sz="0" w:space="0" w:color="auto"/>
                            <w:left w:val="none" w:sz="0" w:space="0" w:color="auto"/>
                            <w:bottom w:val="none" w:sz="0" w:space="0" w:color="auto"/>
                            <w:right w:val="none" w:sz="0" w:space="0" w:color="auto"/>
                          </w:divBdr>
                        </w:div>
                        <w:div w:id="147784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104</Words>
  <Characters>594</Characters>
  <Application>Microsoft Office Word</Application>
  <DocSecurity>0</DocSecurity>
  <Lines>4</Lines>
  <Paragraphs>1</Paragraphs>
  <ScaleCrop>false</ScaleCrop>
  <Company>Hewlett-Packard Company</Company>
  <LinksUpToDate>false</LinksUpToDate>
  <CharactersWithSpaces>697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2019-09-16T10:33:00Z</dcterms:created>
  <dcterms:modified xsi:type="dcterms:W3CDTF">2019-09-16T10:33:00Z</dcterms:modified>
</cp:coreProperties>
</file>