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B60" w:rsidRDefault="00D738E5">
      <w:pPr>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Tiralizâde</w:t>
      </w:r>
      <w:proofErr w:type="spellEnd"/>
      <w:r>
        <w:rPr>
          <w:rFonts w:ascii="Arial" w:hAnsi="Arial" w:cs="Arial"/>
          <w:color w:val="676767"/>
          <w:sz w:val="23"/>
          <w:szCs w:val="23"/>
          <w:shd w:val="clear" w:color="auto" w:fill="FFFFFF"/>
        </w:rPr>
        <w:t xml:space="preserve"> Hasan Bey Konağı olarak bilinen konak, duvarla çevrili büyük bir bahçe içerisinde yer almaktadır. Kâgir yapım sisteminde, bodrum üzeri iki katlı olarak inşa edilmiştir. Yapının inşasında kesme taş malzeme kullanılmıştır. Yapının giriş bölümüne, iki kollu merdiven ile ulaşılmaktadır. Girişin üstü üst kat balkonu ile örtülüdür ve balkon iki adet sütun tarafından taşınmaktadır. Kademeli dikdörtgen taş söveli giriş açıklığının her iki yanında pencereler bulunmaktadır. Pencerelerin dış taraflarında 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Girişi sağlayan çift kanatlı demir kapısı süslemelidir. Kat silmeleri tüm cepheleri dolaşmaktadır. Alta kat pencereleri düz atkılıdır. Üst kat pencereleri ise </w:t>
      </w:r>
      <w:proofErr w:type="spellStart"/>
      <w:r>
        <w:rPr>
          <w:rFonts w:ascii="Arial" w:hAnsi="Arial" w:cs="Arial"/>
          <w:color w:val="676767"/>
          <w:sz w:val="23"/>
          <w:szCs w:val="23"/>
          <w:shd w:val="clear" w:color="auto" w:fill="FFFFFF"/>
        </w:rPr>
        <w:t>alınlıklıdır</w:t>
      </w:r>
      <w:proofErr w:type="spellEnd"/>
      <w:r>
        <w:rPr>
          <w:rFonts w:ascii="Arial" w:hAnsi="Arial" w:cs="Arial"/>
          <w:color w:val="676767"/>
          <w:sz w:val="23"/>
          <w:szCs w:val="23"/>
          <w:shd w:val="clear" w:color="auto" w:fill="FFFFFF"/>
        </w:rPr>
        <w:t>. Ana girişin hemen altında bodrum kat girişi yer almaktadır. Yapının tamamında, girişte, taşıyıcı sütunlarda, korkuluklarda, köşelerde, kat silmelerinde, pencere sövelerinde yoğun olarak süsleme görülmektedir. Barok ve rokoko süslemelerin görüldüğü yapı, Giresun’da yer alan konutlar içerisinde en yoğun süslemeye sahip yapıdır.</w:t>
      </w:r>
    </w:p>
    <w:p w:rsidR="00D738E5" w:rsidRPr="00D738E5" w:rsidRDefault="00D738E5" w:rsidP="00D738E5">
      <w:pPr>
        <w:shd w:val="clear" w:color="auto" w:fill="FFFFFF"/>
        <w:spacing w:after="120" w:line="240" w:lineRule="auto"/>
        <w:outlineLvl w:val="4"/>
        <w:rPr>
          <w:rFonts w:ascii="Arial" w:eastAsia="Times New Roman" w:hAnsi="Arial" w:cs="Arial"/>
          <w:color w:val="000000"/>
          <w:sz w:val="24"/>
          <w:szCs w:val="24"/>
          <w:lang w:eastAsia="tr-TR"/>
        </w:rPr>
      </w:pPr>
      <w:r w:rsidRPr="00D738E5">
        <w:rPr>
          <w:rFonts w:ascii="Arial" w:eastAsia="Times New Roman" w:hAnsi="Arial" w:cs="Arial"/>
          <w:color w:val="000000"/>
          <w:sz w:val="24"/>
          <w:szCs w:val="24"/>
          <w:lang w:eastAsia="tr-TR"/>
        </w:rPr>
        <w:t>Genel Bilgiler</w:t>
      </w:r>
    </w:p>
    <w:p w:rsidR="00D738E5" w:rsidRPr="00D738E5" w:rsidRDefault="00D738E5" w:rsidP="00D738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b/>
          <w:bCs/>
          <w:color w:val="414141"/>
          <w:sz w:val="23"/>
          <w:szCs w:val="23"/>
          <w:lang w:eastAsia="tr-TR"/>
        </w:rPr>
        <w:t>Türü:</w:t>
      </w:r>
    </w:p>
    <w:p w:rsidR="00D738E5" w:rsidRPr="00D738E5" w:rsidRDefault="00D738E5" w:rsidP="00D738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b/>
          <w:bCs/>
          <w:color w:val="414141"/>
          <w:sz w:val="23"/>
          <w:szCs w:val="23"/>
          <w:lang w:eastAsia="tr-TR"/>
        </w:rPr>
        <w:t>Envanter Adı:</w:t>
      </w:r>
      <w:r w:rsidRPr="00D738E5">
        <w:rPr>
          <w:rFonts w:ascii="Arial" w:eastAsia="Times New Roman" w:hAnsi="Arial" w:cs="Arial"/>
          <w:color w:val="676767"/>
          <w:sz w:val="23"/>
          <w:szCs w:val="23"/>
          <w:lang w:eastAsia="tr-TR"/>
        </w:rPr>
        <w:t> KONUT 1 (EREN MAHALLESİ)</w:t>
      </w:r>
    </w:p>
    <w:p w:rsidR="00D738E5" w:rsidRPr="00D738E5" w:rsidRDefault="00D738E5" w:rsidP="00D738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b/>
          <w:bCs/>
          <w:color w:val="414141"/>
          <w:sz w:val="23"/>
          <w:szCs w:val="23"/>
          <w:lang w:eastAsia="tr-TR"/>
        </w:rPr>
        <w:t>Envanter Kodu:</w:t>
      </w:r>
      <w:r w:rsidRPr="00D738E5">
        <w:rPr>
          <w:rFonts w:ascii="Arial" w:eastAsia="Times New Roman" w:hAnsi="Arial" w:cs="Arial"/>
          <w:color w:val="676767"/>
          <w:sz w:val="23"/>
          <w:szCs w:val="23"/>
          <w:lang w:eastAsia="tr-TR"/>
        </w:rPr>
        <w:t> TR.ANT.28.021.003</w:t>
      </w:r>
    </w:p>
    <w:p w:rsidR="00D738E5" w:rsidRPr="00D738E5" w:rsidRDefault="00D738E5" w:rsidP="00D738E5">
      <w:pPr>
        <w:shd w:val="clear" w:color="auto" w:fill="FFFFFF"/>
        <w:spacing w:after="120" w:line="240" w:lineRule="auto"/>
        <w:outlineLvl w:val="4"/>
        <w:rPr>
          <w:rFonts w:ascii="Arial" w:eastAsia="Times New Roman" w:hAnsi="Arial" w:cs="Arial"/>
          <w:color w:val="000000"/>
          <w:sz w:val="24"/>
          <w:szCs w:val="24"/>
          <w:lang w:eastAsia="tr-TR"/>
        </w:rPr>
      </w:pPr>
      <w:r w:rsidRPr="00D738E5">
        <w:rPr>
          <w:rFonts w:ascii="Arial" w:eastAsia="Times New Roman" w:hAnsi="Arial" w:cs="Arial"/>
          <w:color w:val="000000"/>
          <w:sz w:val="24"/>
          <w:szCs w:val="24"/>
          <w:lang w:eastAsia="tr-TR"/>
        </w:rPr>
        <w:t>Kullanım Bilgileri</w:t>
      </w:r>
    </w:p>
    <w:p w:rsidR="00D738E5" w:rsidRPr="00D738E5" w:rsidRDefault="00D738E5" w:rsidP="00D738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b/>
          <w:bCs/>
          <w:color w:val="414141"/>
          <w:sz w:val="23"/>
          <w:szCs w:val="23"/>
          <w:lang w:eastAsia="tr-TR"/>
        </w:rPr>
        <w:t>Orijinal Kullanım:</w:t>
      </w:r>
      <w:r w:rsidRPr="00D738E5">
        <w:rPr>
          <w:rFonts w:ascii="Arial" w:eastAsia="Times New Roman" w:hAnsi="Arial" w:cs="Arial"/>
          <w:color w:val="676767"/>
          <w:sz w:val="23"/>
          <w:szCs w:val="23"/>
          <w:lang w:eastAsia="tr-TR"/>
        </w:rPr>
        <w:t> Konut</w:t>
      </w:r>
    </w:p>
    <w:p w:rsidR="00D738E5" w:rsidRPr="00D738E5" w:rsidRDefault="00D738E5" w:rsidP="00D738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b/>
          <w:bCs/>
          <w:color w:val="414141"/>
          <w:sz w:val="23"/>
          <w:szCs w:val="23"/>
          <w:lang w:eastAsia="tr-TR"/>
        </w:rPr>
        <w:t>Bugünkü Kullanım:</w:t>
      </w:r>
      <w:r w:rsidRPr="00D738E5">
        <w:rPr>
          <w:rFonts w:ascii="Arial" w:eastAsia="Times New Roman" w:hAnsi="Arial" w:cs="Arial"/>
          <w:color w:val="676767"/>
          <w:sz w:val="23"/>
          <w:szCs w:val="23"/>
          <w:lang w:eastAsia="tr-TR"/>
        </w:rPr>
        <w:t> Konut</w:t>
      </w:r>
    </w:p>
    <w:p w:rsidR="00D738E5" w:rsidRPr="00D738E5" w:rsidRDefault="00D738E5" w:rsidP="00D738E5">
      <w:pPr>
        <w:shd w:val="clear" w:color="auto" w:fill="FFFFFF"/>
        <w:spacing w:after="120" w:line="240" w:lineRule="auto"/>
        <w:outlineLvl w:val="4"/>
        <w:rPr>
          <w:rFonts w:ascii="Arial" w:eastAsia="Times New Roman" w:hAnsi="Arial" w:cs="Arial"/>
          <w:color w:val="000000"/>
          <w:sz w:val="24"/>
          <w:szCs w:val="24"/>
          <w:lang w:eastAsia="tr-TR"/>
        </w:rPr>
      </w:pPr>
      <w:r w:rsidRPr="00D738E5">
        <w:rPr>
          <w:rFonts w:ascii="Arial" w:eastAsia="Times New Roman" w:hAnsi="Arial" w:cs="Arial"/>
          <w:color w:val="000000"/>
          <w:sz w:val="24"/>
          <w:szCs w:val="24"/>
          <w:lang w:eastAsia="tr-TR"/>
        </w:rPr>
        <w:t>Konum Bilgileri</w:t>
      </w:r>
    </w:p>
    <w:p w:rsidR="00D738E5" w:rsidRPr="00D738E5" w:rsidRDefault="00D738E5" w:rsidP="00D738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b/>
          <w:bCs/>
          <w:color w:val="414141"/>
          <w:sz w:val="23"/>
          <w:szCs w:val="23"/>
          <w:lang w:eastAsia="tr-TR"/>
        </w:rPr>
        <w:t>İl:</w:t>
      </w:r>
      <w:r w:rsidRPr="00D738E5">
        <w:rPr>
          <w:rFonts w:ascii="Arial" w:eastAsia="Times New Roman" w:hAnsi="Arial" w:cs="Arial"/>
          <w:color w:val="676767"/>
          <w:sz w:val="23"/>
          <w:szCs w:val="23"/>
          <w:lang w:eastAsia="tr-TR"/>
        </w:rPr>
        <w:t> Giresun</w:t>
      </w:r>
    </w:p>
    <w:p w:rsidR="00D738E5" w:rsidRPr="00D738E5" w:rsidRDefault="00D738E5" w:rsidP="00D738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b/>
          <w:bCs/>
          <w:color w:val="414141"/>
          <w:sz w:val="23"/>
          <w:szCs w:val="23"/>
          <w:lang w:eastAsia="tr-TR"/>
        </w:rPr>
        <w:t>İlçe:</w:t>
      </w:r>
      <w:r w:rsidRPr="00D738E5">
        <w:rPr>
          <w:rFonts w:ascii="Arial" w:eastAsia="Times New Roman" w:hAnsi="Arial" w:cs="Arial"/>
          <w:color w:val="676767"/>
          <w:sz w:val="23"/>
          <w:szCs w:val="23"/>
          <w:lang w:eastAsia="tr-TR"/>
        </w:rPr>
        <w:t> Piraziz</w:t>
      </w:r>
    </w:p>
    <w:p w:rsidR="00D738E5" w:rsidRPr="00D738E5" w:rsidRDefault="00D738E5" w:rsidP="00D738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color w:val="676767"/>
          <w:sz w:val="23"/>
          <w:szCs w:val="23"/>
          <w:lang w:eastAsia="tr-TR"/>
        </w:rPr>
        <w:t xml:space="preserve">Mahalle / </w:t>
      </w:r>
      <w:proofErr w:type="spellStart"/>
      <w:proofErr w:type="gramStart"/>
      <w:r w:rsidRPr="00D738E5">
        <w:rPr>
          <w:rFonts w:ascii="Arial" w:eastAsia="Times New Roman" w:hAnsi="Arial" w:cs="Arial"/>
          <w:color w:val="676767"/>
          <w:sz w:val="23"/>
          <w:szCs w:val="23"/>
          <w:lang w:eastAsia="tr-TR"/>
        </w:rPr>
        <w:t>Köy:Eren</w:t>
      </w:r>
      <w:proofErr w:type="spellEnd"/>
      <w:proofErr w:type="gramEnd"/>
      <w:r w:rsidRPr="00D738E5">
        <w:rPr>
          <w:rFonts w:ascii="Arial" w:eastAsia="Times New Roman" w:hAnsi="Arial" w:cs="Arial"/>
          <w:color w:val="676767"/>
          <w:sz w:val="23"/>
          <w:szCs w:val="23"/>
          <w:lang w:eastAsia="tr-TR"/>
        </w:rPr>
        <w:t xml:space="preserve"> </w:t>
      </w:r>
      <w:proofErr w:type="spellStart"/>
      <w:r w:rsidRPr="00D738E5">
        <w:rPr>
          <w:rFonts w:ascii="Arial" w:eastAsia="Times New Roman" w:hAnsi="Arial" w:cs="Arial"/>
          <w:color w:val="676767"/>
          <w:sz w:val="23"/>
          <w:szCs w:val="23"/>
          <w:lang w:eastAsia="tr-TR"/>
        </w:rPr>
        <w:t>Mh</w:t>
      </w:r>
      <w:proofErr w:type="spellEnd"/>
      <w:r w:rsidRPr="00D738E5">
        <w:rPr>
          <w:rFonts w:ascii="Arial" w:eastAsia="Times New Roman" w:hAnsi="Arial" w:cs="Arial"/>
          <w:color w:val="676767"/>
          <w:sz w:val="23"/>
          <w:szCs w:val="23"/>
          <w:lang w:eastAsia="tr-TR"/>
        </w:rPr>
        <w:t>.</w:t>
      </w:r>
    </w:p>
    <w:p w:rsidR="00D738E5" w:rsidRPr="00D738E5" w:rsidRDefault="00D738E5" w:rsidP="00D738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color w:val="676767"/>
          <w:sz w:val="23"/>
          <w:szCs w:val="23"/>
          <w:lang w:eastAsia="tr-TR"/>
        </w:rPr>
        <w:t>Ada:456</w:t>
      </w:r>
    </w:p>
    <w:p w:rsidR="00D738E5" w:rsidRPr="00D738E5" w:rsidRDefault="00D738E5" w:rsidP="00D738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38E5">
        <w:rPr>
          <w:rFonts w:ascii="Arial" w:eastAsia="Times New Roman" w:hAnsi="Arial" w:cs="Arial"/>
          <w:color w:val="676767"/>
          <w:sz w:val="23"/>
          <w:szCs w:val="23"/>
          <w:lang w:eastAsia="tr-TR"/>
        </w:rPr>
        <w:t>Parsel:3</w:t>
      </w:r>
    </w:p>
    <w:p w:rsidR="00D738E5" w:rsidRDefault="00D738E5">
      <w:bookmarkStart w:id="0" w:name="_GoBack"/>
      <w:bookmarkEnd w:id="0"/>
    </w:p>
    <w:sectPr w:rsidR="00D738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77027C"/>
    <w:multiLevelType w:val="multilevel"/>
    <w:tmpl w:val="1E0C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C4F41"/>
    <w:multiLevelType w:val="multilevel"/>
    <w:tmpl w:val="592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161E1"/>
    <w:multiLevelType w:val="multilevel"/>
    <w:tmpl w:val="86D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C2A"/>
    <w:rsid w:val="005E6B60"/>
    <w:rsid w:val="00D37C2A"/>
    <w:rsid w:val="00D738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90E2E1-86EC-4F0F-AA6D-BC3537B09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738E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738E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738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5486546">
      <w:bodyDiv w:val="1"/>
      <w:marLeft w:val="0"/>
      <w:marRight w:val="0"/>
      <w:marTop w:val="0"/>
      <w:marBottom w:val="0"/>
      <w:divBdr>
        <w:top w:val="none" w:sz="0" w:space="0" w:color="auto"/>
        <w:left w:val="none" w:sz="0" w:space="0" w:color="auto"/>
        <w:bottom w:val="none" w:sz="0" w:space="0" w:color="auto"/>
        <w:right w:val="none" w:sz="0" w:space="0" w:color="auto"/>
      </w:divBdr>
      <w:divsChild>
        <w:div w:id="943726170">
          <w:marLeft w:val="0"/>
          <w:marRight w:val="0"/>
          <w:marTop w:val="0"/>
          <w:marBottom w:val="0"/>
          <w:divBdr>
            <w:top w:val="none" w:sz="0" w:space="0" w:color="auto"/>
            <w:left w:val="none" w:sz="0" w:space="0" w:color="auto"/>
            <w:bottom w:val="none" w:sz="0" w:space="0" w:color="auto"/>
            <w:right w:val="none" w:sz="0" w:space="0" w:color="auto"/>
          </w:divBdr>
          <w:divsChild>
            <w:div w:id="1364400201">
              <w:marLeft w:val="0"/>
              <w:marRight w:val="0"/>
              <w:marTop w:val="0"/>
              <w:marBottom w:val="0"/>
              <w:divBdr>
                <w:top w:val="none" w:sz="0" w:space="0" w:color="auto"/>
                <w:left w:val="none" w:sz="0" w:space="0" w:color="auto"/>
                <w:bottom w:val="none" w:sz="0" w:space="0" w:color="auto"/>
                <w:right w:val="none" w:sz="0" w:space="0" w:color="auto"/>
              </w:divBdr>
              <w:divsChild>
                <w:div w:id="782500706">
                  <w:marLeft w:val="0"/>
                  <w:marRight w:val="0"/>
                  <w:marTop w:val="0"/>
                  <w:marBottom w:val="0"/>
                  <w:divBdr>
                    <w:top w:val="none" w:sz="0" w:space="0" w:color="auto"/>
                    <w:left w:val="none" w:sz="0" w:space="0" w:color="auto"/>
                    <w:bottom w:val="none" w:sz="0" w:space="0" w:color="auto"/>
                    <w:right w:val="none" w:sz="0" w:space="0" w:color="auto"/>
                  </w:divBdr>
                  <w:divsChild>
                    <w:div w:id="1065684140">
                      <w:marLeft w:val="0"/>
                      <w:marRight w:val="0"/>
                      <w:marTop w:val="0"/>
                      <w:marBottom w:val="0"/>
                      <w:divBdr>
                        <w:top w:val="none" w:sz="0" w:space="0" w:color="auto"/>
                        <w:left w:val="none" w:sz="0" w:space="0" w:color="auto"/>
                        <w:bottom w:val="none" w:sz="0" w:space="0" w:color="auto"/>
                        <w:right w:val="none" w:sz="0" w:space="0" w:color="auto"/>
                      </w:divBdr>
                      <w:divsChild>
                        <w:div w:id="1919362221">
                          <w:marLeft w:val="0"/>
                          <w:marRight w:val="0"/>
                          <w:marTop w:val="0"/>
                          <w:marBottom w:val="0"/>
                          <w:divBdr>
                            <w:top w:val="none" w:sz="0" w:space="0" w:color="auto"/>
                            <w:left w:val="none" w:sz="0" w:space="0" w:color="auto"/>
                            <w:bottom w:val="none" w:sz="0" w:space="0" w:color="auto"/>
                            <w:right w:val="none" w:sz="0" w:space="0" w:color="auto"/>
                          </w:divBdr>
                          <w:divsChild>
                            <w:div w:id="2117599567">
                              <w:marLeft w:val="0"/>
                              <w:marRight w:val="0"/>
                              <w:marTop w:val="0"/>
                              <w:marBottom w:val="0"/>
                              <w:divBdr>
                                <w:top w:val="none" w:sz="0" w:space="0" w:color="auto"/>
                                <w:left w:val="none" w:sz="0" w:space="0" w:color="auto"/>
                                <w:bottom w:val="none" w:sz="0" w:space="0" w:color="auto"/>
                                <w:right w:val="none" w:sz="0" w:space="0" w:color="auto"/>
                              </w:divBdr>
                            </w:div>
                            <w:div w:id="231547752">
                              <w:marLeft w:val="0"/>
                              <w:marRight w:val="0"/>
                              <w:marTop w:val="0"/>
                              <w:marBottom w:val="0"/>
                              <w:divBdr>
                                <w:top w:val="none" w:sz="0" w:space="0" w:color="auto"/>
                                <w:left w:val="none" w:sz="0" w:space="0" w:color="auto"/>
                                <w:bottom w:val="none" w:sz="0" w:space="0" w:color="auto"/>
                                <w:right w:val="none" w:sz="0" w:space="0" w:color="auto"/>
                              </w:divBdr>
                            </w:div>
                          </w:divsChild>
                        </w:div>
                        <w:div w:id="1424491745">
                          <w:marLeft w:val="0"/>
                          <w:marRight w:val="0"/>
                          <w:marTop w:val="0"/>
                          <w:marBottom w:val="0"/>
                          <w:divBdr>
                            <w:top w:val="none" w:sz="0" w:space="0" w:color="auto"/>
                            <w:left w:val="none" w:sz="0" w:space="0" w:color="auto"/>
                            <w:bottom w:val="none" w:sz="0" w:space="0" w:color="auto"/>
                            <w:right w:val="none" w:sz="0" w:space="0" w:color="auto"/>
                          </w:divBdr>
                          <w:divsChild>
                            <w:div w:id="162820935">
                              <w:marLeft w:val="0"/>
                              <w:marRight w:val="0"/>
                              <w:marTop w:val="0"/>
                              <w:marBottom w:val="0"/>
                              <w:divBdr>
                                <w:top w:val="none" w:sz="0" w:space="0" w:color="auto"/>
                                <w:left w:val="none" w:sz="0" w:space="0" w:color="auto"/>
                                <w:bottom w:val="none" w:sz="0" w:space="0" w:color="auto"/>
                                <w:right w:val="none" w:sz="0" w:space="0" w:color="auto"/>
                              </w:divBdr>
                            </w:div>
                            <w:div w:id="9354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446554">
          <w:marLeft w:val="0"/>
          <w:marRight w:val="0"/>
          <w:marTop w:val="0"/>
          <w:marBottom w:val="0"/>
          <w:divBdr>
            <w:top w:val="none" w:sz="0" w:space="0" w:color="auto"/>
            <w:left w:val="none" w:sz="0" w:space="0" w:color="auto"/>
            <w:bottom w:val="none" w:sz="0" w:space="0" w:color="auto"/>
            <w:right w:val="none" w:sz="0" w:space="0" w:color="auto"/>
          </w:divBdr>
          <w:divsChild>
            <w:div w:id="81683427">
              <w:marLeft w:val="0"/>
              <w:marRight w:val="0"/>
              <w:marTop w:val="0"/>
              <w:marBottom w:val="0"/>
              <w:divBdr>
                <w:top w:val="none" w:sz="0" w:space="0" w:color="auto"/>
                <w:left w:val="none" w:sz="0" w:space="0" w:color="auto"/>
                <w:bottom w:val="none" w:sz="0" w:space="0" w:color="auto"/>
                <w:right w:val="none" w:sz="0" w:space="0" w:color="auto"/>
              </w:divBdr>
              <w:divsChild>
                <w:div w:id="1718623798">
                  <w:marLeft w:val="0"/>
                  <w:marRight w:val="0"/>
                  <w:marTop w:val="0"/>
                  <w:marBottom w:val="0"/>
                  <w:divBdr>
                    <w:top w:val="none" w:sz="0" w:space="0" w:color="auto"/>
                    <w:left w:val="none" w:sz="0" w:space="0" w:color="auto"/>
                    <w:bottom w:val="none" w:sz="0" w:space="0" w:color="auto"/>
                    <w:right w:val="none" w:sz="0" w:space="0" w:color="auto"/>
                  </w:divBdr>
                  <w:divsChild>
                    <w:div w:id="540747027">
                      <w:marLeft w:val="0"/>
                      <w:marRight w:val="0"/>
                      <w:marTop w:val="0"/>
                      <w:marBottom w:val="0"/>
                      <w:divBdr>
                        <w:top w:val="none" w:sz="0" w:space="0" w:color="auto"/>
                        <w:left w:val="none" w:sz="0" w:space="0" w:color="auto"/>
                        <w:bottom w:val="none" w:sz="0" w:space="0" w:color="auto"/>
                        <w:right w:val="none" w:sz="0" w:space="0" w:color="auto"/>
                      </w:divBdr>
                      <w:divsChild>
                        <w:div w:id="1639991181">
                          <w:marLeft w:val="0"/>
                          <w:marRight w:val="0"/>
                          <w:marTop w:val="0"/>
                          <w:marBottom w:val="0"/>
                          <w:divBdr>
                            <w:top w:val="none" w:sz="0" w:space="0" w:color="auto"/>
                            <w:left w:val="none" w:sz="0" w:space="0" w:color="auto"/>
                            <w:bottom w:val="none" w:sz="0" w:space="0" w:color="auto"/>
                            <w:right w:val="none" w:sz="0" w:space="0" w:color="auto"/>
                          </w:divBdr>
                        </w:div>
                        <w:div w:id="16316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1094</Characters>
  <Application>Microsoft Office Word</Application>
  <DocSecurity>0</DocSecurity>
  <Lines>9</Lines>
  <Paragraphs>2</Paragraphs>
  <ScaleCrop>false</ScaleCrop>
  <Company>Hewlett-Packard Company</Company>
  <LinksUpToDate>false</LinksUpToDate>
  <CharactersWithSpaces>1283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2019-09-16T10:28:00Z</dcterms:created>
  <dcterms:modified xsi:type="dcterms:W3CDTF">2019-09-16T10:28:00Z</dcterms:modified>
</cp:coreProperties>
</file>