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7CB7" w:rsidRDefault="002762CE">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malzeme olarak kesme taş </w:t>
      </w:r>
      <w:proofErr w:type="spellStart"/>
      <w:r>
        <w:rPr>
          <w:rFonts w:ascii="Arial" w:hAnsi="Arial" w:cs="Arial"/>
          <w:color w:val="676767"/>
          <w:sz w:val="18"/>
          <w:szCs w:val="18"/>
          <w:shd w:val="clear" w:color="auto" w:fill="FFFFFF"/>
        </w:rPr>
        <w:t>taş</w:t>
      </w:r>
      <w:proofErr w:type="spellEnd"/>
      <w:r>
        <w:rPr>
          <w:rFonts w:ascii="Arial" w:hAnsi="Arial" w:cs="Arial"/>
          <w:color w:val="676767"/>
          <w:sz w:val="18"/>
          <w:szCs w:val="18"/>
          <w:shd w:val="clear" w:color="auto" w:fill="FFFFFF"/>
        </w:rPr>
        <w:t xml:space="preserve"> kullanılmıştır. Kare planlı yapı, bodrum kat, zemin kat ve bir normal kattan oluşmaktadır. Cami, yazılı kaynaklara göre 1902-1909 yılları arasında yaptırılmıştır ve ustası </w:t>
      </w:r>
      <w:proofErr w:type="spellStart"/>
      <w:r>
        <w:rPr>
          <w:rFonts w:ascii="Arial" w:hAnsi="Arial" w:cs="Arial"/>
          <w:color w:val="676767"/>
          <w:sz w:val="18"/>
          <w:szCs w:val="18"/>
          <w:shd w:val="clear" w:color="auto" w:fill="FFFFFF"/>
        </w:rPr>
        <w:t>Mapavrili</w:t>
      </w:r>
      <w:proofErr w:type="spellEnd"/>
      <w:r>
        <w:rPr>
          <w:rFonts w:ascii="Arial" w:hAnsi="Arial" w:cs="Arial"/>
          <w:color w:val="676767"/>
          <w:sz w:val="18"/>
          <w:szCs w:val="18"/>
          <w:shd w:val="clear" w:color="auto" w:fill="FFFFFF"/>
        </w:rPr>
        <w:t xml:space="preserve"> Ali Rıza’dır. Yapının zemin katının kuzey ve batı yönünden olmak üzere iki girişi bulunmaktadır. Bodrum kat girişi ise batı yönünde bulunmaktadır. Caminin kuzey doğu köşesinde bulunan minaresi daha sonradan yapılmıştır. Cami günümüzde tek minarelidir ve minaresi tek şerefelidir. Yapının üst kırma çatıdır. Çatı malzemesi olarak sac malzeme kullanılmıştır. Harim kısmında doğu ve batıda dörder, güneyde ise iki adet olmak üzere dikdörtgen pencereler bulunmaktadır. Kadınlar mahfiline ana harimin doğusunda bulunan merdiven ile çıkılmaktadır. Kadınlar mahfilini iki adet ahşap sütun taşımaktadır. Kadınlar mahfilinin ahşap korkuluklarında oldukça yoğun ahşap işçiliği bulunmaktadır. Harimin ortasında bulunan kubbe ahşap kaplı olup sadedir. Kubbenin tam ortasında kademeli yıldızlar yer almaktadır. Mihrap kesme taş malzemeden yapılmıştır ve oldukça sadedir. Minber ise ahşap malzemeden yapılmıştır. Minberde oldukça ağdalı bir ahşap işçiliği bulunmaktadır.</w:t>
      </w:r>
    </w:p>
    <w:p w:rsidR="002762CE" w:rsidRPr="002762CE" w:rsidRDefault="002762CE" w:rsidP="002762CE">
      <w:pPr>
        <w:shd w:val="clear" w:color="auto" w:fill="FFFFFF"/>
        <w:spacing w:after="96" w:line="240" w:lineRule="auto"/>
        <w:outlineLvl w:val="4"/>
        <w:rPr>
          <w:rFonts w:ascii="Arial" w:eastAsia="Times New Roman" w:hAnsi="Arial" w:cs="Arial"/>
          <w:color w:val="000000"/>
          <w:sz w:val="19"/>
          <w:szCs w:val="19"/>
          <w:lang w:eastAsia="tr-TR"/>
        </w:rPr>
      </w:pPr>
      <w:r w:rsidRPr="002762CE">
        <w:rPr>
          <w:rFonts w:ascii="Arial" w:eastAsia="Times New Roman" w:hAnsi="Arial" w:cs="Arial"/>
          <w:color w:val="000000"/>
          <w:sz w:val="19"/>
          <w:szCs w:val="19"/>
          <w:lang w:eastAsia="tr-TR"/>
        </w:rPr>
        <w:t>Genel Bilgiler</w:t>
      </w:r>
    </w:p>
    <w:p w:rsidR="002762CE" w:rsidRPr="002762CE" w:rsidRDefault="002762CE" w:rsidP="002762CE">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b/>
          <w:bCs/>
          <w:color w:val="414141"/>
          <w:sz w:val="18"/>
          <w:lang w:eastAsia="tr-TR"/>
        </w:rPr>
        <w:t>Türü:</w:t>
      </w:r>
    </w:p>
    <w:p w:rsidR="002762CE" w:rsidRPr="002762CE" w:rsidRDefault="002762CE" w:rsidP="002762CE">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b/>
          <w:bCs/>
          <w:color w:val="414141"/>
          <w:sz w:val="18"/>
          <w:lang w:eastAsia="tr-TR"/>
        </w:rPr>
        <w:t>Envanter Adı:</w:t>
      </w:r>
      <w:r w:rsidRPr="002762CE">
        <w:rPr>
          <w:rFonts w:ascii="Arial" w:eastAsia="Times New Roman" w:hAnsi="Arial" w:cs="Arial"/>
          <w:color w:val="676767"/>
          <w:sz w:val="18"/>
          <w:szCs w:val="18"/>
          <w:lang w:eastAsia="tr-TR"/>
        </w:rPr>
        <w:t> TUNCA MERKEZ CAMİİ</w:t>
      </w:r>
    </w:p>
    <w:p w:rsidR="002762CE" w:rsidRPr="002762CE" w:rsidRDefault="002762CE" w:rsidP="002762CE">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b/>
          <w:bCs/>
          <w:color w:val="414141"/>
          <w:sz w:val="18"/>
          <w:lang w:eastAsia="tr-TR"/>
        </w:rPr>
        <w:t>Envanter Kodu:</w:t>
      </w:r>
      <w:r w:rsidRPr="002762CE">
        <w:rPr>
          <w:rFonts w:ascii="Arial" w:eastAsia="Times New Roman" w:hAnsi="Arial" w:cs="Arial"/>
          <w:color w:val="676767"/>
          <w:sz w:val="18"/>
          <w:szCs w:val="18"/>
          <w:lang w:eastAsia="tr-TR"/>
        </w:rPr>
        <w:t> TR.ANT.53.050.020</w:t>
      </w:r>
    </w:p>
    <w:p w:rsidR="002762CE" w:rsidRPr="002762CE" w:rsidRDefault="002762CE" w:rsidP="002762CE">
      <w:pPr>
        <w:shd w:val="clear" w:color="auto" w:fill="FFFFFF"/>
        <w:spacing w:after="96" w:line="240" w:lineRule="auto"/>
        <w:outlineLvl w:val="4"/>
        <w:rPr>
          <w:rFonts w:ascii="Arial" w:eastAsia="Times New Roman" w:hAnsi="Arial" w:cs="Arial"/>
          <w:color w:val="000000"/>
          <w:sz w:val="19"/>
          <w:szCs w:val="19"/>
          <w:lang w:eastAsia="tr-TR"/>
        </w:rPr>
      </w:pPr>
      <w:r w:rsidRPr="002762CE">
        <w:rPr>
          <w:rFonts w:ascii="Arial" w:eastAsia="Times New Roman" w:hAnsi="Arial" w:cs="Arial"/>
          <w:color w:val="000000"/>
          <w:sz w:val="19"/>
          <w:szCs w:val="19"/>
          <w:lang w:eastAsia="tr-TR"/>
        </w:rPr>
        <w:t>Kullanım Bilgileri</w:t>
      </w:r>
    </w:p>
    <w:p w:rsidR="002762CE" w:rsidRPr="002762CE" w:rsidRDefault="002762CE" w:rsidP="002762CE">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b/>
          <w:bCs/>
          <w:color w:val="414141"/>
          <w:sz w:val="18"/>
          <w:lang w:eastAsia="tr-TR"/>
        </w:rPr>
        <w:t>Orijinal Kullanım:</w:t>
      </w:r>
      <w:r w:rsidRPr="002762CE">
        <w:rPr>
          <w:rFonts w:ascii="Arial" w:eastAsia="Times New Roman" w:hAnsi="Arial" w:cs="Arial"/>
          <w:color w:val="676767"/>
          <w:sz w:val="18"/>
          <w:szCs w:val="18"/>
          <w:lang w:eastAsia="tr-TR"/>
        </w:rPr>
        <w:t> Cami</w:t>
      </w:r>
    </w:p>
    <w:p w:rsidR="002762CE" w:rsidRPr="002762CE" w:rsidRDefault="002762CE" w:rsidP="002762CE">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b/>
          <w:bCs/>
          <w:color w:val="414141"/>
          <w:sz w:val="18"/>
          <w:lang w:eastAsia="tr-TR"/>
        </w:rPr>
        <w:t>Bugünkü Kullanım:</w:t>
      </w:r>
      <w:r w:rsidRPr="002762CE">
        <w:rPr>
          <w:rFonts w:ascii="Arial" w:eastAsia="Times New Roman" w:hAnsi="Arial" w:cs="Arial"/>
          <w:color w:val="676767"/>
          <w:sz w:val="18"/>
          <w:szCs w:val="18"/>
          <w:lang w:eastAsia="tr-TR"/>
        </w:rPr>
        <w:t> Cami</w:t>
      </w:r>
    </w:p>
    <w:p w:rsidR="002762CE" w:rsidRPr="002762CE" w:rsidRDefault="002762CE" w:rsidP="002762CE">
      <w:pPr>
        <w:shd w:val="clear" w:color="auto" w:fill="FFFFFF"/>
        <w:spacing w:after="96" w:line="240" w:lineRule="auto"/>
        <w:outlineLvl w:val="4"/>
        <w:rPr>
          <w:rFonts w:ascii="Arial" w:eastAsia="Times New Roman" w:hAnsi="Arial" w:cs="Arial"/>
          <w:color w:val="000000"/>
          <w:sz w:val="19"/>
          <w:szCs w:val="19"/>
          <w:lang w:eastAsia="tr-TR"/>
        </w:rPr>
      </w:pPr>
      <w:r w:rsidRPr="002762CE">
        <w:rPr>
          <w:rFonts w:ascii="Arial" w:eastAsia="Times New Roman" w:hAnsi="Arial" w:cs="Arial"/>
          <w:color w:val="000000"/>
          <w:sz w:val="19"/>
          <w:szCs w:val="19"/>
          <w:lang w:eastAsia="tr-TR"/>
        </w:rPr>
        <w:t>Konum Bilgileri</w:t>
      </w:r>
    </w:p>
    <w:p w:rsidR="002762CE" w:rsidRPr="002762CE" w:rsidRDefault="002762CE" w:rsidP="002762C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b/>
          <w:bCs/>
          <w:color w:val="414141"/>
          <w:sz w:val="18"/>
          <w:lang w:eastAsia="tr-TR"/>
        </w:rPr>
        <w:t>İl:</w:t>
      </w:r>
      <w:r w:rsidRPr="002762CE">
        <w:rPr>
          <w:rFonts w:ascii="Arial" w:eastAsia="Times New Roman" w:hAnsi="Arial" w:cs="Arial"/>
          <w:color w:val="676767"/>
          <w:sz w:val="18"/>
          <w:szCs w:val="18"/>
          <w:lang w:eastAsia="tr-TR"/>
        </w:rPr>
        <w:t> Rize</w:t>
      </w:r>
    </w:p>
    <w:p w:rsidR="002762CE" w:rsidRPr="002762CE" w:rsidRDefault="002762CE" w:rsidP="002762C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b/>
          <w:bCs/>
          <w:color w:val="414141"/>
          <w:sz w:val="18"/>
          <w:lang w:eastAsia="tr-TR"/>
        </w:rPr>
        <w:t>İlçe:</w:t>
      </w:r>
      <w:r w:rsidRPr="002762CE">
        <w:rPr>
          <w:rFonts w:ascii="Arial" w:eastAsia="Times New Roman" w:hAnsi="Arial" w:cs="Arial"/>
          <w:color w:val="676767"/>
          <w:sz w:val="18"/>
          <w:szCs w:val="18"/>
          <w:lang w:eastAsia="tr-TR"/>
        </w:rPr>
        <w:t> </w:t>
      </w:r>
      <w:proofErr w:type="spellStart"/>
      <w:r w:rsidRPr="002762CE">
        <w:rPr>
          <w:rFonts w:ascii="Arial" w:eastAsia="Times New Roman" w:hAnsi="Arial" w:cs="Arial"/>
          <w:color w:val="676767"/>
          <w:sz w:val="18"/>
          <w:szCs w:val="18"/>
          <w:lang w:eastAsia="tr-TR"/>
        </w:rPr>
        <w:t>Ardeşen</w:t>
      </w:r>
      <w:proofErr w:type="spellEnd"/>
    </w:p>
    <w:p w:rsidR="002762CE" w:rsidRPr="002762CE" w:rsidRDefault="002762CE" w:rsidP="002762C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color w:val="676767"/>
          <w:sz w:val="18"/>
          <w:szCs w:val="18"/>
          <w:lang w:eastAsia="tr-TR"/>
        </w:rPr>
        <w:t xml:space="preserve">Mahalle / </w:t>
      </w:r>
      <w:proofErr w:type="gramStart"/>
      <w:r w:rsidRPr="002762CE">
        <w:rPr>
          <w:rFonts w:ascii="Arial" w:eastAsia="Times New Roman" w:hAnsi="Arial" w:cs="Arial"/>
          <w:color w:val="676767"/>
          <w:sz w:val="18"/>
          <w:szCs w:val="18"/>
          <w:lang w:eastAsia="tr-TR"/>
        </w:rPr>
        <w:t>Köy:Tunca</w:t>
      </w:r>
      <w:proofErr w:type="gramEnd"/>
      <w:r w:rsidRPr="002762CE">
        <w:rPr>
          <w:rFonts w:ascii="Arial" w:eastAsia="Times New Roman" w:hAnsi="Arial" w:cs="Arial"/>
          <w:color w:val="676767"/>
          <w:sz w:val="18"/>
          <w:szCs w:val="18"/>
          <w:lang w:eastAsia="tr-TR"/>
        </w:rPr>
        <w:t xml:space="preserve"> Beldesi</w:t>
      </w:r>
    </w:p>
    <w:p w:rsidR="002762CE" w:rsidRPr="002762CE" w:rsidRDefault="002762CE" w:rsidP="002762C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color w:val="676767"/>
          <w:sz w:val="18"/>
          <w:szCs w:val="18"/>
          <w:lang w:eastAsia="tr-TR"/>
        </w:rPr>
        <w:t>Ada:104</w:t>
      </w:r>
    </w:p>
    <w:p w:rsidR="002762CE" w:rsidRPr="002762CE" w:rsidRDefault="002762CE" w:rsidP="002762CE">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2762CE">
        <w:rPr>
          <w:rFonts w:ascii="Arial" w:eastAsia="Times New Roman" w:hAnsi="Arial" w:cs="Arial"/>
          <w:color w:val="676767"/>
          <w:sz w:val="18"/>
          <w:szCs w:val="18"/>
          <w:lang w:eastAsia="tr-TR"/>
        </w:rPr>
        <w:t>Parsel:4</w:t>
      </w:r>
    </w:p>
    <w:p w:rsidR="002762CE" w:rsidRDefault="002762CE"/>
    <w:sectPr w:rsidR="002762CE" w:rsidSect="007A7CB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DB0C62"/>
    <w:multiLevelType w:val="multilevel"/>
    <w:tmpl w:val="7006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5C7C21"/>
    <w:multiLevelType w:val="multilevel"/>
    <w:tmpl w:val="8D76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E73A16"/>
    <w:multiLevelType w:val="multilevel"/>
    <w:tmpl w:val="4D1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762CE"/>
    <w:rsid w:val="002762CE"/>
    <w:rsid w:val="007A7CB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7CB7"/>
  </w:style>
  <w:style w:type="paragraph" w:styleId="Balk5">
    <w:name w:val="heading 5"/>
    <w:basedOn w:val="Normal"/>
    <w:link w:val="Balk5Char"/>
    <w:uiPriority w:val="9"/>
    <w:qFormat/>
    <w:rsid w:val="002762C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762C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762CE"/>
    <w:rPr>
      <w:b/>
      <w:bCs/>
    </w:rPr>
  </w:style>
</w:styles>
</file>

<file path=word/webSettings.xml><?xml version="1.0" encoding="utf-8"?>
<w:webSettings xmlns:r="http://schemas.openxmlformats.org/officeDocument/2006/relationships" xmlns:w="http://schemas.openxmlformats.org/wordprocessingml/2006/main">
  <w:divs>
    <w:div w:id="1415395341">
      <w:bodyDiv w:val="1"/>
      <w:marLeft w:val="0"/>
      <w:marRight w:val="0"/>
      <w:marTop w:val="0"/>
      <w:marBottom w:val="0"/>
      <w:divBdr>
        <w:top w:val="none" w:sz="0" w:space="0" w:color="auto"/>
        <w:left w:val="none" w:sz="0" w:space="0" w:color="auto"/>
        <w:bottom w:val="none" w:sz="0" w:space="0" w:color="auto"/>
        <w:right w:val="none" w:sz="0" w:space="0" w:color="auto"/>
      </w:divBdr>
      <w:divsChild>
        <w:div w:id="528419515">
          <w:marLeft w:val="0"/>
          <w:marRight w:val="0"/>
          <w:marTop w:val="0"/>
          <w:marBottom w:val="0"/>
          <w:divBdr>
            <w:top w:val="none" w:sz="0" w:space="0" w:color="auto"/>
            <w:left w:val="none" w:sz="0" w:space="0" w:color="auto"/>
            <w:bottom w:val="none" w:sz="0" w:space="0" w:color="auto"/>
            <w:right w:val="none" w:sz="0" w:space="0" w:color="auto"/>
          </w:divBdr>
          <w:divsChild>
            <w:div w:id="392319416">
              <w:marLeft w:val="0"/>
              <w:marRight w:val="0"/>
              <w:marTop w:val="0"/>
              <w:marBottom w:val="0"/>
              <w:divBdr>
                <w:top w:val="none" w:sz="0" w:space="0" w:color="auto"/>
                <w:left w:val="none" w:sz="0" w:space="0" w:color="auto"/>
                <w:bottom w:val="none" w:sz="0" w:space="0" w:color="auto"/>
                <w:right w:val="none" w:sz="0" w:space="0" w:color="auto"/>
              </w:divBdr>
              <w:divsChild>
                <w:div w:id="1299071411">
                  <w:marLeft w:val="0"/>
                  <w:marRight w:val="0"/>
                  <w:marTop w:val="0"/>
                  <w:marBottom w:val="0"/>
                  <w:divBdr>
                    <w:top w:val="none" w:sz="0" w:space="0" w:color="auto"/>
                    <w:left w:val="none" w:sz="0" w:space="0" w:color="auto"/>
                    <w:bottom w:val="none" w:sz="0" w:space="0" w:color="auto"/>
                    <w:right w:val="none" w:sz="0" w:space="0" w:color="auto"/>
                  </w:divBdr>
                  <w:divsChild>
                    <w:div w:id="1375694704">
                      <w:marLeft w:val="0"/>
                      <w:marRight w:val="0"/>
                      <w:marTop w:val="0"/>
                      <w:marBottom w:val="0"/>
                      <w:divBdr>
                        <w:top w:val="none" w:sz="0" w:space="0" w:color="auto"/>
                        <w:left w:val="none" w:sz="0" w:space="0" w:color="auto"/>
                        <w:bottom w:val="none" w:sz="0" w:space="0" w:color="auto"/>
                        <w:right w:val="none" w:sz="0" w:space="0" w:color="auto"/>
                      </w:divBdr>
                      <w:divsChild>
                        <w:div w:id="675496196">
                          <w:marLeft w:val="0"/>
                          <w:marRight w:val="0"/>
                          <w:marTop w:val="0"/>
                          <w:marBottom w:val="0"/>
                          <w:divBdr>
                            <w:top w:val="none" w:sz="0" w:space="0" w:color="auto"/>
                            <w:left w:val="none" w:sz="0" w:space="0" w:color="auto"/>
                            <w:bottom w:val="none" w:sz="0" w:space="0" w:color="auto"/>
                            <w:right w:val="none" w:sz="0" w:space="0" w:color="auto"/>
                          </w:divBdr>
                          <w:divsChild>
                            <w:div w:id="1158617184">
                              <w:marLeft w:val="0"/>
                              <w:marRight w:val="0"/>
                              <w:marTop w:val="0"/>
                              <w:marBottom w:val="0"/>
                              <w:divBdr>
                                <w:top w:val="none" w:sz="0" w:space="0" w:color="auto"/>
                                <w:left w:val="none" w:sz="0" w:space="0" w:color="auto"/>
                                <w:bottom w:val="none" w:sz="0" w:space="0" w:color="auto"/>
                                <w:right w:val="none" w:sz="0" w:space="0" w:color="auto"/>
                              </w:divBdr>
                            </w:div>
                            <w:div w:id="11804568">
                              <w:marLeft w:val="0"/>
                              <w:marRight w:val="0"/>
                              <w:marTop w:val="0"/>
                              <w:marBottom w:val="0"/>
                              <w:divBdr>
                                <w:top w:val="none" w:sz="0" w:space="0" w:color="auto"/>
                                <w:left w:val="none" w:sz="0" w:space="0" w:color="auto"/>
                                <w:bottom w:val="none" w:sz="0" w:space="0" w:color="auto"/>
                                <w:right w:val="none" w:sz="0" w:space="0" w:color="auto"/>
                              </w:divBdr>
                            </w:div>
                          </w:divsChild>
                        </w:div>
                        <w:div w:id="1165703374">
                          <w:marLeft w:val="0"/>
                          <w:marRight w:val="0"/>
                          <w:marTop w:val="0"/>
                          <w:marBottom w:val="0"/>
                          <w:divBdr>
                            <w:top w:val="none" w:sz="0" w:space="0" w:color="auto"/>
                            <w:left w:val="none" w:sz="0" w:space="0" w:color="auto"/>
                            <w:bottom w:val="none" w:sz="0" w:space="0" w:color="auto"/>
                            <w:right w:val="none" w:sz="0" w:space="0" w:color="auto"/>
                          </w:divBdr>
                          <w:divsChild>
                            <w:div w:id="1391460628">
                              <w:marLeft w:val="0"/>
                              <w:marRight w:val="0"/>
                              <w:marTop w:val="0"/>
                              <w:marBottom w:val="0"/>
                              <w:divBdr>
                                <w:top w:val="none" w:sz="0" w:space="0" w:color="auto"/>
                                <w:left w:val="none" w:sz="0" w:space="0" w:color="auto"/>
                                <w:bottom w:val="none" w:sz="0" w:space="0" w:color="auto"/>
                                <w:right w:val="none" w:sz="0" w:space="0" w:color="auto"/>
                              </w:divBdr>
                            </w:div>
                            <w:div w:id="16237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677674">
          <w:marLeft w:val="0"/>
          <w:marRight w:val="0"/>
          <w:marTop w:val="0"/>
          <w:marBottom w:val="0"/>
          <w:divBdr>
            <w:top w:val="none" w:sz="0" w:space="0" w:color="auto"/>
            <w:left w:val="none" w:sz="0" w:space="0" w:color="auto"/>
            <w:bottom w:val="none" w:sz="0" w:space="0" w:color="auto"/>
            <w:right w:val="none" w:sz="0" w:space="0" w:color="auto"/>
          </w:divBdr>
          <w:divsChild>
            <w:div w:id="1039010620">
              <w:marLeft w:val="0"/>
              <w:marRight w:val="0"/>
              <w:marTop w:val="0"/>
              <w:marBottom w:val="0"/>
              <w:divBdr>
                <w:top w:val="none" w:sz="0" w:space="0" w:color="auto"/>
                <w:left w:val="none" w:sz="0" w:space="0" w:color="auto"/>
                <w:bottom w:val="none" w:sz="0" w:space="0" w:color="auto"/>
                <w:right w:val="none" w:sz="0" w:space="0" w:color="auto"/>
              </w:divBdr>
              <w:divsChild>
                <w:div w:id="2078358123">
                  <w:marLeft w:val="0"/>
                  <w:marRight w:val="0"/>
                  <w:marTop w:val="0"/>
                  <w:marBottom w:val="0"/>
                  <w:divBdr>
                    <w:top w:val="none" w:sz="0" w:space="0" w:color="auto"/>
                    <w:left w:val="none" w:sz="0" w:space="0" w:color="auto"/>
                    <w:bottom w:val="none" w:sz="0" w:space="0" w:color="auto"/>
                    <w:right w:val="none" w:sz="0" w:space="0" w:color="auto"/>
                  </w:divBdr>
                  <w:divsChild>
                    <w:div w:id="1276448675">
                      <w:marLeft w:val="0"/>
                      <w:marRight w:val="0"/>
                      <w:marTop w:val="0"/>
                      <w:marBottom w:val="0"/>
                      <w:divBdr>
                        <w:top w:val="none" w:sz="0" w:space="0" w:color="auto"/>
                        <w:left w:val="none" w:sz="0" w:space="0" w:color="auto"/>
                        <w:bottom w:val="none" w:sz="0" w:space="0" w:color="auto"/>
                        <w:right w:val="none" w:sz="0" w:space="0" w:color="auto"/>
                      </w:divBdr>
                      <w:divsChild>
                        <w:div w:id="1040940213">
                          <w:marLeft w:val="0"/>
                          <w:marRight w:val="0"/>
                          <w:marTop w:val="0"/>
                          <w:marBottom w:val="0"/>
                          <w:divBdr>
                            <w:top w:val="none" w:sz="0" w:space="0" w:color="auto"/>
                            <w:left w:val="none" w:sz="0" w:space="0" w:color="auto"/>
                            <w:bottom w:val="none" w:sz="0" w:space="0" w:color="auto"/>
                            <w:right w:val="none" w:sz="0" w:space="0" w:color="auto"/>
                          </w:divBdr>
                        </w:div>
                        <w:div w:id="14410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2019-08-27T12:48:00Z</dcterms:created>
  <dcterms:modified xsi:type="dcterms:W3CDTF">2019-08-27T12:49:00Z</dcterms:modified>
</cp:coreProperties>
</file>