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4CD5" w:rsidRPr="006B4CD5" w:rsidRDefault="006B4CD5" w:rsidP="006B4CD5">
      <w:pPr>
        <w:spacing w:before="20" w:after="20" w:line="240" w:lineRule="auto"/>
        <w:rPr>
          <w:rFonts w:ascii="Times New Roman" w:eastAsia="Times New Roman" w:hAnsi="Times New Roman" w:cs="Times New Roman"/>
          <w:color w:val="000000"/>
          <w:sz w:val="20"/>
          <w:szCs w:val="20"/>
          <w:lang w:eastAsia="tr-TR"/>
        </w:rPr>
      </w:pPr>
      <w:r w:rsidRPr="006B4CD5">
        <w:rPr>
          <w:rFonts w:ascii="Arial" w:eastAsia="Times New Roman" w:hAnsi="Arial" w:cs="Arial"/>
          <w:color w:val="676767"/>
          <w:sz w:val="23"/>
          <w:lang w:eastAsia="tr-TR"/>
        </w:rPr>
        <w:t>Köprü tek gözlü ve yuvarlak kemerlidir. Köprünün kemer kısmı kesme taş, diğer kısımları moloz taş ile inşa edilmiştir. Köprü yolu düzensiz moloz taştır. Doğu batı doğrultulu olan köprünün kemer ayakları dere yatağındaki taşların üzerine oturtulmuştur. Kemer ayaklarının iç yüzünde nişleri bulunmaktadır. Köprünün uzunluğu yaklaşık 14 metre, genişliği ise 2,50 metredir.</w:t>
      </w:r>
    </w:p>
    <w:p w:rsidR="0037450B" w:rsidRDefault="0037450B"/>
    <w:sectPr w:rsidR="0037450B" w:rsidSect="0037450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D1982"/>
    <w:multiLevelType w:val="multilevel"/>
    <w:tmpl w:val="F65E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0A6C5D"/>
    <w:multiLevelType w:val="multilevel"/>
    <w:tmpl w:val="F142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4C3DBE"/>
    <w:multiLevelType w:val="multilevel"/>
    <w:tmpl w:val="B810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B4CD5"/>
    <w:rsid w:val="0037450B"/>
    <w:rsid w:val="00422043"/>
    <w:rsid w:val="006B4CD5"/>
    <w:rsid w:val="00D358C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50B"/>
  </w:style>
  <w:style w:type="paragraph" w:styleId="Balk5">
    <w:name w:val="heading 5"/>
    <w:basedOn w:val="Normal"/>
    <w:link w:val="Balk5Char"/>
    <w:uiPriority w:val="9"/>
    <w:qFormat/>
    <w:rsid w:val="006B4CD5"/>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B4CD5"/>
    <w:rPr>
      <w:rFonts w:ascii="Arial" w:eastAsia="Times New Roman" w:hAnsi="Arial" w:cs="Arial"/>
      <w:b/>
      <w:bCs/>
      <w:color w:val="000000"/>
      <w:sz w:val="24"/>
      <w:szCs w:val="24"/>
      <w:lang w:eastAsia="tr-TR"/>
    </w:rPr>
  </w:style>
  <w:style w:type="paragraph" w:customStyle="1" w:styleId="normal0">
    <w:name w:val="normal"/>
    <w:basedOn w:val="Normal"/>
    <w:rsid w:val="006B4CD5"/>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6B4CD5"/>
    <w:rPr>
      <w:rFonts w:ascii="Arial" w:hAnsi="Arial" w:cs="Arial" w:hint="default"/>
      <w:color w:val="676767"/>
      <w:sz w:val="23"/>
      <w:szCs w:val="23"/>
    </w:rPr>
  </w:style>
  <w:style w:type="character" w:customStyle="1" w:styleId="tm101">
    <w:name w:val="tm101"/>
    <w:basedOn w:val="VarsaylanParagrafYazTipi"/>
    <w:rsid w:val="006B4CD5"/>
    <w:rPr>
      <w:b w:val="0"/>
      <w:bCs w:val="0"/>
    </w:rPr>
  </w:style>
  <w:style w:type="character" w:customStyle="1" w:styleId="tm131">
    <w:name w:val="tm131"/>
    <w:basedOn w:val="VarsaylanParagrafYazTipi"/>
    <w:rsid w:val="006B4CD5"/>
    <w:rPr>
      <w:rFonts w:ascii="Arial" w:hAnsi="Arial" w:cs="Arial" w:hint="default"/>
      <w:b/>
      <w:bCs/>
      <w:color w:val="414141"/>
      <w:sz w:val="23"/>
      <w:szCs w:val="23"/>
    </w:rPr>
  </w:style>
  <w:style w:type="paragraph" w:styleId="NormalWeb">
    <w:name w:val="Normal (Web)"/>
    <w:basedOn w:val="Normal"/>
    <w:uiPriority w:val="99"/>
    <w:semiHidden/>
    <w:unhideWhenUsed/>
    <w:rsid w:val="006B4CD5"/>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48034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55</Words>
  <Characters>316</Characters>
  <Application>Microsoft Office Word</Application>
  <DocSecurity>0</DocSecurity>
  <Lines>2</Lines>
  <Paragraphs>1</Paragraphs>
  <ScaleCrop>false</ScaleCrop>
  <Company/>
  <LinksUpToDate>false</LinksUpToDate>
  <CharactersWithSpaces>370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2019-08-29T05:57:00Z</dcterms:created>
  <dcterms:modified xsi:type="dcterms:W3CDTF">2019-08-29T09:51:00Z</dcterms:modified>
</cp:coreProperties>
</file>